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269BC">
      <w:pPr>
        <w:snapToGrid w:val="0"/>
        <w:spacing w:line="360" w:lineRule="auto"/>
        <w:jc w:val="left"/>
        <w:rPr>
          <w:rFonts w:ascii="黑体" w:eastAsia="黑体" w:hAnsi="黑体" w:cs="黑体" w:hint="eastAsia"/>
          <w:kern w:val="0"/>
          <w:sz w:val="32"/>
          <w:szCs w:val="32"/>
        </w:rPr>
      </w:pPr>
      <w:bookmarkStart w:id="0" w:name="_Toc81193986"/>
      <w:r>
        <w:rPr>
          <w:rFonts w:ascii="黑体" w:eastAsia="黑体" w:hAnsi="黑体" w:cs="黑体" w:hint="eastAsia"/>
          <w:kern w:val="0"/>
          <w:sz w:val="32"/>
          <w:szCs w:val="32"/>
        </w:rPr>
        <w:t>附件</w:t>
      </w:r>
    </w:p>
    <w:p w:rsidR="00000000" w:rsidRDefault="006269BC">
      <w:pPr>
        <w:snapToGrid w:val="0"/>
        <w:spacing w:line="360" w:lineRule="auto"/>
        <w:jc w:val="center"/>
        <w:rPr>
          <w:rFonts w:ascii="方正小标宋简体" w:eastAsia="方正小标宋简体" w:hAnsi="方正小标宋简体" w:cs="方正小标宋简体" w:hint="eastAsia"/>
          <w:kern w:val="0"/>
          <w:sz w:val="44"/>
          <w:szCs w:val="44"/>
        </w:rPr>
      </w:pPr>
    </w:p>
    <w:p w:rsidR="00000000" w:rsidRDefault="006269BC">
      <w:pPr>
        <w:snapToGrid w:val="0"/>
        <w:spacing w:line="360" w:lineRule="auto"/>
        <w:jc w:val="center"/>
        <w:rPr>
          <w:rFonts w:ascii="方正小标宋简体" w:eastAsia="方正小标宋简体" w:hAnsi="方正小标宋简体" w:cs="方正小标宋简体" w:hint="eastAsia"/>
          <w:kern w:val="0"/>
          <w:sz w:val="44"/>
          <w:szCs w:val="44"/>
        </w:rPr>
      </w:pPr>
    </w:p>
    <w:p w:rsidR="00000000" w:rsidRDefault="006269BC">
      <w:pPr>
        <w:snapToGrid w:val="0"/>
        <w:spacing w:line="360" w:lineRule="auto"/>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非银行金融机构行政许可事项</w:t>
      </w:r>
    </w:p>
    <w:p w:rsidR="00000000" w:rsidRDefault="006269BC">
      <w:pPr>
        <w:snapToGrid w:val="0"/>
        <w:spacing w:line="360" w:lineRule="auto"/>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申请材料目录及格式要求</w:t>
      </w:r>
    </w:p>
    <w:p w:rsidR="00000000" w:rsidRDefault="006269BC">
      <w:pPr>
        <w:snapToGrid w:val="0"/>
        <w:spacing w:line="360" w:lineRule="auto"/>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w:t>
      </w:r>
      <w:r>
        <w:rPr>
          <w:rFonts w:ascii="方正小标宋简体" w:eastAsia="方正小标宋简体" w:hAnsi="方正小标宋简体" w:cs="方正小标宋简体" w:hint="eastAsia"/>
          <w:kern w:val="0"/>
          <w:sz w:val="44"/>
          <w:szCs w:val="44"/>
        </w:rPr>
        <w:t>2021</w:t>
      </w:r>
      <w:r>
        <w:rPr>
          <w:rFonts w:ascii="方正小标宋简体" w:eastAsia="方正小标宋简体" w:hAnsi="方正小标宋简体" w:cs="方正小标宋简体" w:hint="eastAsia"/>
          <w:kern w:val="0"/>
          <w:sz w:val="44"/>
          <w:szCs w:val="44"/>
        </w:rPr>
        <w:t>年版</w:t>
      </w:r>
      <w:r>
        <w:rPr>
          <w:rFonts w:ascii="方正小标宋简体" w:eastAsia="方正小标宋简体" w:hAnsi="方正小标宋简体" w:cs="方正小标宋简体" w:hint="eastAsia"/>
          <w:kern w:val="0"/>
          <w:sz w:val="44"/>
          <w:szCs w:val="44"/>
        </w:rPr>
        <w:t>）</w:t>
      </w:r>
    </w:p>
    <w:p w:rsidR="00000000" w:rsidRDefault="006269BC">
      <w:pPr>
        <w:snapToGrid w:val="0"/>
        <w:spacing w:line="360" w:lineRule="auto"/>
        <w:jc w:val="center"/>
        <w:rPr>
          <w:rFonts w:ascii="黑体" w:eastAsia="黑体" w:hint="eastAsia"/>
          <w:kern w:val="0"/>
          <w:sz w:val="44"/>
          <w:szCs w:val="44"/>
        </w:rPr>
        <w:sectPr w:rsidR="00000000">
          <w:pgSz w:w="11906" w:h="16838"/>
          <w:pgMar w:top="1440" w:right="1800" w:bottom="1440" w:left="1800" w:header="851" w:footer="992" w:gutter="0"/>
          <w:pgNumType w:start="1"/>
          <w:cols w:space="720"/>
          <w:docGrid w:type="lines" w:linePitch="312"/>
        </w:sectPr>
      </w:pPr>
    </w:p>
    <w:bookmarkEnd w:id="0"/>
    <w:p w:rsidR="00000000" w:rsidRDefault="006269BC">
      <w:pPr>
        <w:pStyle w:val="10"/>
        <w:spacing w:line="360" w:lineRule="auto"/>
        <w:rPr>
          <w:rFonts w:ascii="仿宋_GB2312" w:hAnsi="黑体" w:hint="eastAsia"/>
          <w:sz w:val="36"/>
          <w:szCs w:val="36"/>
        </w:rPr>
      </w:pPr>
      <w:r>
        <w:rPr>
          <w:rFonts w:ascii="黑体" w:eastAsia="黑体" w:hAnsi="黑体" w:hint="eastAsia"/>
          <w:sz w:val="36"/>
          <w:szCs w:val="36"/>
        </w:rPr>
        <w:lastRenderedPageBreak/>
        <w:t>目</w:t>
      </w:r>
      <w:r>
        <w:rPr>
          <w:rFonts w:ascii="黑体" w:eastAsia="黑体" w:hAnsi="黑体" w:hint="eastAsia"/>
          <w:sz w:val="36"/>
          <w:szCs w:val="36"/>
        </w:rPr>
        <w:t xml:space="preserve">  </w:t>
      </w:r>
      <w:r>
        <w:rPr>
          <w:rFonts w:ascii="黑体" w:eastAsia="黑体" w:hAnsi="黑体" w:hint="eastAsia"/>
          <w:sz w:val="36"/>
          <w:szCs w:val="36"/>
        </w:rPr>
        <w:t>录</w:t>
      </w:r>
    </w:p>
    <w:p w:rsidR="00000000" w:rsidRDefault="006269BC">
      <w:pPr>
        <w:pStyle w:val="10"/>
        <w:tabs>
          <w:tab w:val="clear" w:pos="8296"/>
          <w:tab w:val="right" w:leader="dot" w:pos="8306"/>
        </w:tabs>
      </w:pPr>
      <w:r>
        <w:rPr>
          <w:rFonts w:ascii="仿宋_GB2312" w:hAnsi="Arial Narrow" w:hint="eastAsia"/>
          <w:sz w:val="32"/>
          <w:szCs w:val="32"/>
        </w:rPr>
        <w:fldChar w:fldCharType="begin"/>
      </w:r>
      <w:r>
        <w:rPr>
          <w:rFonts w:ascii="仿宋_GB2312" w:hAnsi="Arial Narrow" w:hint="eastAsia"/>
          <w:sz w:val="32"/>
          <w:szCs w:val="32"/>
        </w:rPr>
        <w:instrText xml:space="preserve"> TOC \o "1-1" \h \z \t "</w:instrText>
      </w:r>
      <w:r>
        <w:rPr>
          <w:rFonts w:ascii="仿宋_GB2312" w:hAnsi="仿宋" w:hint="eastAsia"/>
          <w:sz w:val="32"/>
          <w:szCs w:val="32"/>
        </w:rPr>
        <w:instrText>标题</w:instrText>
      </w:r>
      <w:r>
        <w:rPr>
          <w:rFonts w:ascii="仿宋_GB2312" w:hAnsi="Arial Narrow" w:hint="eastAsia"/>
          <w:sz w:val="32"/>
          <w:szCs w:val="32"/>
        </w:rPr>
        <w:instrText xml:space="preserve"> 2,1,</w:instrText>
      </w:r>
      <w:r>
        <w:rPr>
          <w:rFonts w:ascii="仿宋_GB2312" w:hAnsi="仿宋" w:hint="eastAsia"/>
          <w:sz w:val="32"/>
          <w:szCs w:val="32"/>
        </w:rPr>
        <w:instrText>标题</w:instrText>
      </w:r>
      <w:r>
        <w:rPr>
          <w:rFonts w:ascii="仿宋_GB2312" w:hAnsi="Arial Narrow" w:hint="eastAsia"/>
          <w:sz w:val="32"/>
          <w:szCs w:val="32"/>
        </w:rPr>
        <w:instrText xml:space="preserve"> 3,1" </w:instrText>
      </w:r>
      <w:r>
        <w:rPr>
          <w:rFonts w:ascii="仿宋_GB2312" w:hAnsi="Arial Narrow" w:hint="eastAsia"/>
          <w:sz w:val="32"/>
          <w:szCs w:val="32"/>
        </w:rPr>
        <w:fldChar w:fldCharType="separate"/>
      </w:r>
      <w:hyperlink w:anchor="_Toc11832" w:history="1">
        <w:r>
          <w:rPr>
            <w:rFonts w:ascii="黑体" w:eastAsia="黑体" w:hAnsi="黑体" w:hint="eastAsia"/>
            <w:szCs w:val="30"/>
          </w:rPr>
          <w:t>一、机构设立</w:t>
        </w:r>
        <w:r>
          <w:tab/>
        </w:r>
        <w:r>
          <w:fldChar w:fldCharType="begin"/>
        </w:r>
        <w:r>
          <w:instrText xml:space="preserve"> PAGEREF _Toc11832 </w:instrText>
        </w:r>
        <w:r>
          <w:fldChar w:fldCharType="separate"/>
        </w:r>
        <w:r>
          <w:t>1</w:t>
        </w:r>
        <w:r>
          <w:fldChar w:fldCharType="end"/>
        </w:r>
      </w:hyperlink>
    </w:p>
    <w:p w:rsidR="00000000" w:rsidRDefault="006269BC">
      <w:pPr>
        <w:pStyle w:val="10"/>
        <w:tabs>
          <w:tab w:val="clear" w:pos="8296"/>
          <w:tab w:val="right" w:leader="dot" w:pos="8306"/>
        </w:tabs>
      </w:pPr>
      <w:hyperlink w:anchor="_Toc18169" w:history="1">
        <w:r>
          <w:rPr>
            <w:rFonts w:ascii="楷体_GB2312" w:eastAsia="楷体_GB2312" w:hAnsi="仿宋" w:hint="eastAsia"/>
            <w:szCs w:val="30"/>
          </w:rPr>
          <w:t>（一）法人机构设立</w:t>
        </w:r>
        <w:r>
          <w:tab/>
        </w:r>
        <w:r>
          <w:fldChar w:fldCharType="begin"/>
        </w:r>
        <w:r>
          <w:instrText xml:space="preserve"> PAGEREF _Toc18169 </w:instrText>
        </w:r>
        <w:r>
          <w:fldChar w:fldCharType="separate"/>
        </w:r>
        <w:r>
          <w:t>1</w:t>
        </w:r>
        <w:r>
          <w:fldChar w:fldCharType="end"/>
        </w:r>
      </w:hyperlink>
    </w:p>
    <w:p w:rsidR="00000000" w:rsidRDefault="006269BC">
      <w:pPr>
        <w:pStyle w:val="10"/>
        <w:tabs>
          <w:tab w:val="clear" w:pos="8296"/>
          <w:tab w:val="right" w:leader="dot" w:pos="8306"/>
        </w:tabs>
      </w:pPr>
      <w:hyperlink w:anchor="_Toc6388" w:history="1">
        <w:r>
          <w:rPr>
            <w:rFonts w:ascii="仿宋_GB2312" w:hAnsi="仿宋" w:hint="eastAsia"/>
            <w:szCs w:val="30"/>
          </w:rPr>
          <w:t>1.</w:t>
        </w:r>
        <w:r>
          <w:rPr>
            <w:rFonts w:ascii="仿宋_GB2312" w:hAnsi="仿宋" w:hint="eastAsia"/>
            <w:szCs w:val="30"/>
          </w:rPr>
          <w:t>企业集团财务公司</w:t>
        </w:r>
        <w:r>
          <w:tab/>
        </w:r>
        <w:r>
          <w:fldChar w:fldCharType="begin"/>
        </w:r>
        <w:r>
          <w:instrText xml:space="preserve"> PAGEREF _Toc</w:instrText>
        </w:r>
        <w:r>
          <w:instrText xml:space="preserve">6388 </w:instrText>
        </w:r>
        <w:r>
          <w:fldChar w:fldCharType="separate"/>
        </w:r>
        <w:r>
          <w:t>1</w:t>
        </w:r>
        <w:r>
          <w:fldChar w:fldCharType="end"/>
        </w:r>
      </w:hyperlink>
    </w:p>
    <w:p w:rsidR="00000000" w:rsidRDefault="006269BC">
      <w:pPr>
        <w:pStyle w:val="10"/>
        <w:tabs>
          <w:tab w:val="clear" w:pos="8296"/>
          <w:tab w:val="right" w:leader="dot" w:pos="8306"/>
        </w:tabs>
      </w:pPr>
      <w:hyperlink w:anchor="_Toc10622" w:history="1">
        <w:r>
          <w:rPr>
            <w:rFonts w:ascii="仿宋_GB2312" w:hAnsi="仿宋" w:hint="eastAsia"/>
            <w:szCs w:val="30"/>
          </w:rPr>
          <w:t>2.</w:t>
        </w:r>
        <w:r>
          <w:rPr>
            <w:rFonts w:ascii="仿宋_GB2312" w:hAnsi="仿宋" w:hint="eastAsia"/>
            <w:szCs w:val="30"/>
          </w:rPr>
          <w:t>金融租赁公司</w:t>
        </w:r>
        <w:r>
          <w:tab/>
        </w:r>
        <w:r>
          <w:fldChar w:fldCharType="begin"/>
        </w:r>
        <w:r>
          <w:instrText xml:space="preserve"> PAGEREF _Toc10622 </w:instrText>
        </w:r>
        <w:r>
          <w:fldChar w:fldCharType="separate"/>
        </w:r>
        <w:r>
          <w:t>7</w:t>
        </w:r>
        <w:r>
          <w:fldChar w:fldCharType="end"/>
        </w:r>
      </w:hyperlink>
    </w:p>
    <w:p w:rsidR="00000000" w:rsidRDefault="006269BC">
      <w:pPr>
        <w:pStyle w:val="10"/>
        <w:tabs>
          <w:tab w:val="clear" w:pos="8296"/>
          <w:tab w:val="right" w:leader="dot" w:pos="8306"/>
        </w:tabs>
      </w:pPr>
      <w:hyperlink w:anchor="_Toc4836" w:history="1">
        <w:r>
          <w:rPr>
            <w:rFonts w:ascii="仿宋_GB2312" w:hAnsi="仿宋" w:hint="eastAsia"/>
            <w:szCs w:val="30"/>
          </w:rPr>
          <w:t>3.</w:t>
        </w:r>
        <w:r>
          <w:rPr>
            <w:rFonts w:ascii="仿宋_GB2312" w:hAnsi="仿宋" w:hint="eastAsia"/>
            <w:szCs w:val="30"/>
          </w:rPr>
          <w:t>汽车金融公司</w:t>
        </w:r>
        <w:r>
          <w:tab/>
        </w:r>
        <w:r>
          <w:fldChar w:fldCharType="begin"/>
        </w:r>
        <w:r>
          <w:instrText xml:space="preserve"> PAGEREF _Toc4836 </w:instrText>
        </w:r>
        <w:r>
          <w:fldChar w:fldCharType="separate"/>
        </w:r>
        <w:r>
          <w:t>13</w:t>
        </w:r>
        <w:r>
          <w:fldChar w:fldCharType="end"/>
        </w:r>
      </w:hyperlink>
    </w:p>
    <w:p w:rsidR="00000000" w:rsidRDefault="006269BC">
      <w:pPr>
        <w:pStyle w:val="10"/>
        <w:tabs>
          <w:tab w:val="clear" w:pos="8296"/>
          <w:tab w:val="right" w:leader="dot" w:pos="8306"/>
        </w:tabs>
      </w:pPr>
      <w:hyperlink w:anchor="_Toc14928" w:history="1">
        <w:r>
          <w:rPr>
            <w:rFonts w:ascii="仿宋_GB2312" w:hAnsi="仿宋" w:hint="eastAsia"/>
            <w:szCs w:val="30"/>
          </w:rPr>
          <w:t>4.</w:t>
        </w:r>
        <w:r>
          <w:rPr>
            <w:rFonts w:ascii="仿宋_GB2312" w:hAnsi="仿宋" w:hint="eastAsia"/>
            <w:szCs w:val="30"/>
          </w:rPr>
          <w:t>货币经纪公司</w:t>
        </w:r>
        <w:r>
          <w:tab/>
        </w:r>
        <w:r>
          <w:fldChar w:fldCharType="begin"/>
        </w:r>
        <w:r>
          <w:instrText xml:space="preserve"> PAGEREF _Toc14928 </w:instrText>
        </w:r>
        <w:r>
          <w:fldChar w:fldCharType="separate"/>
        </w:r>
        <w:r>
          <w:t>18</w:t>
        </w:r>
        <w:r>
          <w:fldChar w:fldCharType="end"/>
        </w:r>
      </w:hyperlink>
    </w:p>
    <w:p w:rsidR="00000000" w:rsidRDefault="006269BC">
      <w:pPr>
        <w:pStyle w:val="10"/>
        <w:tabs>
          <w:tab w:val="clear" w:pos="8296"/>
          <w:tab w:val="right" w:leader="dot" w:pos="8306"/>
        </w:tabs>
      </w:pPr>
      <w:hyperlink w:anchor="_Toc15133" w:history="1">
        <w:r>
          <w:rPr>
            <w:rFonts w:ascii="仿宋_GB2312" w:hAnsi="仿宋" w:hint="eastAsia"/>
            <w:szCs w:val="30"/>
          </w:rPr>
          <w:t>5.</w:t>
        </w:r>
        <w:r>
          <w:rPr>
            <w:rFonts w:ascii="仿宋_GB2312" w:hAnsi="仿宋" w:hint="eastAsia"/>
            <w:szCs w:val="30"/>
          </w:rPr>
          <w:t>消费金融公司</w:t>
        </w:r>
        <w:r>
          <w:tab/>
        </w:r>
        <w:r>
          <w:fldChar w:fldCharType="begin"/>
        </w:r>
        <w:r>
          <w:instrText xml:space="preserve"> PAGEREF _Toc15133 </w:instrText>
        </w:r>
        <w:r>
          <w:fldChar w:fldCharType="separate"/>
        </w:r>
        <w:r>
          <w:t>23</w:t>
        </w:r>
        <w:r>
          <w:fldChar w:fldCharType="end"/>
        </w:r>
      </w:hyperlink>
    </w:p>
    <w:p w:rsidR="00000000" w:rsidRDefault="006269BC">
      <w:pPr>
        <w:pStyle w:val="10"/>
        <w:tabs>
          <w:tab w:val="clear" w:pos="8296"/>
          <w:tab w:val="right" w:leader="dot" w:pos="8306"/>
        </w:tabs>
      </w:pPr>
      <w:hyperlink w:anchor="_Toc11701" w:history="1">
        <w:r>
          <w:rPr>
            <w:rFonts w:ascii="楷体_GB2312" w:eastAsia="楷体_GB2312" w:hAnsi="仿宋" w:hint="eastAsia"/>
            <w:kern w:val="0"/>
            <w:szCs w:val="30"/>
          </w:rPr>
          <w:t>（二）分、子公司及代表处设立</w:t>
        </w:r>
        <w:r>
          <w:tab/>
        </w:r>
        <w:r>
          <w:fldChar w:fldCharType="begin"/>
        </w:r>
        <w:r>
          <w:instrText xml:space="preserve"> PAGEREF _Toc11701 </w:instrText>
        </w:r>
        <w:r>
          <w:fldChar w:fldCharType="separate"/>
        </w:r>
        <w:r>
          <w:t>28</w:t>
        </w:r>
        <w:r>
          <w:fldChar w:fldCharType="end"/>
        </w:r>
      </w:hyperlink>
    </w:p>
    <w:p w:rsidR="00000000" w:rsidRDefault="006269BC">
      <w:pPr>
        <w:pStyle w:val="10"/>
        <w:tabs>
          <w:tab w:val="clear" w:pos="8296"/>
          <w:tab w:val="right" w:leader="dot" w:pos="8306"/>
        </w:tabs>
      </w:pPr>
      <w:hyperlink w:anchor="_Toc10340" w:history="1">
        <w:r>
          <w:rPr>
            <w:rFonts w:ascii="仿宋_GB2312" w:hAnsi="仿宋" w:hint="eastAsia"/>
            <w:kern w:val="0"/>
            <w:szCs w:val="30"/>
          </w:rPr>
          <w:t>1.</w:t>
        </w:r>
        <w:r>
          <w:rPr>
            <w:rFonts w:ascii="仿宋_GB2312" w:hAnsi="仿宋" w:hint="eastAsia"/>
            <w:szCs w:val="30"/>
          </w:rPr>
          <w:t>分公司设立</w:t>
        </w:r>
        <w:r>
          <w:tab/>
        </w:r>
        <w:r>
          <w:fldChar w:fldCharType="begin"/>
        </w:r>
        <w:r>
          <w:instrText xml:space="preserve"> PAGEREF _Toc10340 </w:instrText>
        </w:r>
        <w:r>
          <w:fldChar w:fldCharType="separate"/>
        </w:r>
        <w:r>
          <w:t>28</w:t>
        </w:r>
        <w:r>
          <w:fldChar w:fldCharType="end"/>
        </w:r>
      </w:hyperlink>
    </w:p>
    <w:p w:rsidR="00000000" w:rsidRDefault="006269BC">
      <w:pPr>
        <w:pStyle w:val="10"/>
        <w:tabs>
          <w:tab w:val="clear" w:pos="8296"/>
          <w:tab w:val="right" w:leader="dot" w:pos="8306"/>
        </w:tabs>
      </w:pPr>
      <w:hyperlink w:anchor="_Toc27809" w:history="1">
        <w:r>
          <w:rPr>
            <w:rFonts w:ascii="仿宋_GB2312" w:hAnsi="仿宋" w:hint="eastAsia"/>
            <w:kern w:val="0"/>
            <w:szCs w:val="30"/>
          </w:rPr>
          <w:t>2.</w:t>
        </w:r>
        <w:r>
          <w:rPr>
            <w:rFonts w:ascii="仿宋_GB2312" w:hAnsi="仿宋" w:hint="eastAsia"/>
            <w:szCs w:val="30"/>
          </w:rPr>
          <w:t>子公司设立</w:t>
        </w:r>
        <w:r>
          <w:tab/>
        </w:r>
        <w:r>
          <w:fldChar w:fldCharType="begin"/>
        </w:r>
        <w:r>
          <w:instrText xml:space="preserve"> PAGEREF _Toc27809 </w:instrText>
        </w:r>
        <w:r>
          <w:fldChar w:fldCharType="separate"/>
        </w:r>
        <w:r>
          <w:t>30</w:t>
        </w:r>
        <w:r>
          <w:fldChar w:fldCharType="end"/>
        </w:r>
      </w:hyperlink>
    </w:p>
    <w:p w:rsidR="00000000" w:rsidRDefault="006269BC">
      <w:pPr>
        <w:pStyle w:val="10"/>
        <w:tabs>
          <w:tab w:val="clear" w:pos="8296"/>
          <w:tab w:val="right" w:leader="dot" w:pos="8306"/>
        </w:tabs>
      </w:pPr>
      <w:hyperlink w:anchor="_Toc16379" w:history="1">
        <w:r>
          <w:rPr>
            <w:rFonts w:ascii="黑体" w:eastAsia="黑体" w:hAnsi="黑体" w:hint="eastAsia"/>
            <w:szCs w:val="30"/>
          </w:rPr>
          <w:t>二、机构变更</w:t>
        </w:r>
        <w:r>
          <w:tab/>
        </w:r>
        <w:r>
          <w:fldChar w:fldCharType="begin"/>
        </w:r>
        <w:r>
          <w:instrText xml:space="preserve"> PAGEREF _Toc16379 </w:instrText>
        </w:r>
        <w:r>
          <w:fldChar w:fldCharType="separate"/>
        </w:r>
        <w:r>
          <w:t>39</w:t>
        </w:r>
        <w:r>
          <w:fldChar w:fldCharType="end"/>
        </w:r>
      </w:hyperlink>
    </w:p>
    <w:p w:rsidR="00000000" w:rsidRDefault="006269BC">
      <w:pPr>
        <w:pStyle w:val="10"/>
        <w:tabs>
          <w:tab w:val="clear" w:pos="8296"/>
          <w:tab w:val="right" w:leader="dot" w:pos="8306"/>
        </w:tabs>
      </w:pPr>
      <w:hyperlink w:anchor="_Toc28395" w:history="1">
        <w:r>
          <w:rPr>
            <w:rFonts w:ascii="楷体_GB2312" w:eastAsia="楷体_GB2312" w:hAnsi="仿宋" w:hint="eastAsia"/>
            <w:szCs w:val="30"/>
          </w:rPr>
          <w:t>（一）法人机构变更</w:t>
        </w:r>
        <w:r>
          <w:tab/>
        </w:r>
        <w:r>
          <w:fldChar w:fldCharType="begin"/>
        </w:r>
        <w:r>
          <w:instrText xml:space="preserve"> PAGEREF _Toc28395 </w:instrText>
        </w:r>
        <w:r>
          <w:fldChar w:fldCharType="separate"/>
        </w:r>
        <w:r>
          <w:t>39</w:t>
        </w:r>
        <w:r>
          <w:fldChar w:fldCharType="end"/>
        </w:r>
      </w:hyperlink>
    </w:p>
    <w:p w:rsidR="00000000" w:rsidRDefault="006269BC">
      <w:pPr>
        <w:pStyle w:val="10"/>
        <w:tabs>
          <w:tab w:val="clear" w:pos="8296"/>
          <w:tab w:val="right" w:leader="dot" w:pos="8306"/>
        </w:tabs>
      </w:pPr>
      <w:hyperlink w:anchor="_Toc2960" w:history="1">
        <w:r>
          <w:rPr>
            <w:rFonts w:ascii="仿宋_GB2312" w:hAnsi="仿宋" w:hint="eastAsia"/>
            <w:szCs w:val="30"/>
          </w:rPr>
          <w:t>1.</w:t>
        </w:r>
        <w:r>
          <w:rPr>
            <w:rFonts w:ascii="仿宋_GB2312" w:hAnsi="仿宋" w:hint="eastAsia"/>
            <w:szCs w:val="30"/>
          </w:rPr>
          <w:t>变更名称</w:t>
        </w:r>
        <w:r>
          <w:tab/>
        </w:r>
        <w:r>
          <w:fldChar w:fldCharType="begin"/>
        </w:r>
        <w:r>
          <w:instrText xml:space="preserve"> PAGEREF _Toc2960 </w:instrText>
        </w:r>
        <w:r>
          <w:fldChar w:fldCharType="separate"/>
        </w:r>
        <w:r>
          <w:t>39</w:t>
        </w:r>
        <w:r>
          <w:fldChar w:fldCharType="end"/>
        </w:r>
      </w:hyperlink>
    </w:p>
    <w:p w:rsidR="00000000" w:rsidRDefault="006269BC">
      <w:pPr>
        <w:pStyle w:val="10"/>
        <w:tabs>
          <w:tab w:val="clear" w:pos="8296"/>
          <w:tab w:val="right" w:leader="dot" w:pos="8306"/>
        </w:tabs>
      </w:pPr>
      <w:hyperlink w:anchor="_Toc3059" w:history="1">
        <w:r>
          <w:rPr>
            <w:rFonts w:ascii="仿宋_GB2312" w:hAnsi="仿宋" w:hint="eastAsia"/>
            <w:szCs w:val="30"/>
          </w:rPr>
          <w:t>2.</w:t>
        </w:r>
        <w:r>
          <w:rPr>
            <w:rFonts w:ascii="仿宋_GB2312" w:hAnsi="仿宋" w:hint="eastAsia"/>
            <w:szCs w:val="30"/>
          </w:rPr>
          <w:t>变更股权或调整股权结构</w:t>
        </w:r>
        <w:r>
          <w:tab/>
        </w:r>
        <w:r>
          <w:fldChar w:fldCharType="begin"/>
        </w:r>
        <w:r>
          <w:instrText xml:space="preserve"> PAGEREF _Toc3059 </w:instrText>
        </w:r>
        <w:r>
          <w:fldChar w:fldCharType="separate"/>
        </w:r>
        <w:r>
          <w:t>39</w:t>
        </w:r>
        <w:r>
          <w:fldChar w:fldCharType="end"/>
        </w:r>
      </w:hyperlink>
    </w:p>
    <w:p w:rsidR="00000000" w:rsidRDefault="006269BC">
      <w:pPr>
        <w:pStyle w:val="10"/>
        <w:tabs>
          <w:tab w:val="clear" w:pos="8296"/>
          <w:tab w:val="right" w:leader="dot" w:pos="8306"/>
        </w:tabs>
      </w:pPr>
      <w:hyperlink w:anchor="_Toc20421" w:history="1">
        <w:r>
          <w:rPr>
            <w:rFonts w:ascii="仿宋_GB2312" w:hAnsi="仿宋" w:hint="eastAsia"/>
            <w:szCs w:val="30"/>
          </w:rPr>
          <w:t>3.</w:t>
        </w:r>
        <w:r>
          <w:rPr>
            <w:rFonts w:ascii="仿宋_GB2312" w:hAnsi="仿宋" w:hint="eastAsia"/>
            <w:szCs w:val="30"/>
          </w:rPr>
          <w:t>变更注册资本</w:t>
        </w:r>
        <w:r>
          <w:tab/>
        </w:r>
        <w:r>
          <w:fldChar w:fldCharType="begin"/>
        </w:r>
        <w:r>
          <w:instrText xml:space="preserve"> PAGEREF _Toc20421 </w:instrText>
        </w:r>
        <w:r>
          <w:fldChar w:fldCharType="separate"/>
        </w:r>
        <w:r>
          <w:t>43</w:t>
        </w:r>
        <w:r>
          <w:fldChar w:fldCharType="end"/>
        </w:r>
      </w:hyperlink>
    </w:p>
    <w:p w:rsidR="00000000" w:rsidRDefault="006269BC">
      <w:pPr>
        <w:pStyle w:val="10"/>
        <w:tabs>
          <w:tab w:val="clear" w:pos="8296"/>
          <w:tab w:val="right" w:leader="dot" w:pos="8306"/>
        </w:tabs>
      </w:pPr>
      <w:hyperlink w:anchor="_Toc7564" w:history="1">
        <w:r>
          <w:rPr>
            <w:rFonts w:ascii="仿宋_GB2312" w:hAnsi="仿宋" w:hint="eastAsia"/>
            <w:szCs w:val="30"/>
          </w:rPr>
          <w:t>4.</w:t>
        </w:r>
        <w:r>
          <w:rPr>
            <w:rFonts w:ascii="仿宋_GB2312" w:hAnsi="仿宋" w:hint="eastAsia"/>
            <w:szCs w:val="30"/>
          </w:rPr>
          <w:t>变更住所（包括同城迁址和异地迁址）</w:t>
        </w:r>
        <w:r>
          <w:tab/>
        </w:r>
        <w:r>
          <w:fldChar w:fldCharType="begin"/>
        </w:r>
        <w:r>
          <w:instrText xml:space="preserve"> PAGEREF _Toc7564 </w:instrText>
        </w:r>
        <w:r>
          <w:fldChar w:fldCharType="separate"/>
        </w:r>
        <w:r>
          <w:t>45</w:t>
        </w:r>
        <w:r>
          <w:fldChar w:fldCharType="end"/>
        </w:r>
      </w:hyperlink>
    </w:p>
    <w:p w:rsidR="00000000" w:rsidRDefault="006269BC">
      <w:pPr>
        <w:pStyle w:val="10"/>
        <w:tabs>
          <w:tab w:val="clear" w:pos="8296"/>
          <w:tab w:val="right" w:leader="dot" w:pos="8306"/>
        </w:tabs>
      </w:pPr>
      <w:hyperlink w:anchor="_Toc28662" w:history="1">
        <w:r>
          <w:rPr>
            <w:rFonts w:ascii="仿宋_GB2312" w:hAnsi="仿宋" w:hint="eastAsia"/>
            <w:szCs w:val="30"/>
          </w:rPr>
          <w:t>5.</w:t>
        </w:r>
        <w:r>
          <w:rPr>
            <w:rFonts w:ascii="仿宋_GB2312" w:hAnsi="仿宋" w:hint="eastAsia"/>
            <w:szCs w:val="30"/>
          </w:rPr>
          <w:t>修改公司章程</w:t>
        </w:r>
        <w:r>
          <w:tab/>
        </w:r>
        <w:r>
          <w:fldChar w:fldCharType="begin"/>
        </w:r>
        <w:r>
          <w:instrText xml:space="preserve"> PAGEREF _Toc28662 </w:instrText>
        </w:r>
        <w:r>
          <w:fldChar w:fldCharType="separate"/>
        </w:r>
        <w:r>
          <w:t>47</w:t>
        </w:r>
        <w:r>
          <w:fldChar w:fldCharType="end"/>
        </w:r>
      </w:hyperlink>
    </w:p>
    <w:p w:rsidR="00000000" w:rsidRDefault="006269BC">
      <w:pPr>
        <w:pStyle w:val="10"/>
        <w:tabs>
          <w:tab w:val="clear" w:pos="8296"/>
          <w:tab w:val="right" w:leader="dot" w:pos="8306"/>
        </w:tabs>
      </w:pPr>
      <w:hyperlink w:anchor="_Toc28458" w:history="1">
        <w:r>
          <w:rPr>
            <w:rFonts w:ascii="仿宋_GB2312" w:hAnsi="仿宋" w:hint="eastAsia"/>
            <w:szCs w:val="30"/>
          </w:rPr>
          <w:t>6.</w:t>
        </w:r>
        <w:r>
          <w:rPr>
            <w:rFonts w:ascii="仿宋_GB2312" w:hAnsi="仿宋" w:hint="eastAsia"/>
            <w:szCs w:val="30"/>
          </w:rPr>
          <w:t>机构分立</w:t>
        </w:r>
        <w:r>
          <w:tab/>
        </w:r>
        <w:r>
          <w:fldChar w:fldCharType="begin"/>
        </w:r>
        <w:r>
          <w:instrText xml:space="preserve"> PAGEREF _Toc28458 </w:instrText>
        </w:r>
        <w:r>
          <w:fldChar w:fldCharType="separate"/>
        </w:r>
        <w:r>
          <w:t>47</w:t>
        </w:r>
        <w:r>
          <w:fldChar w:fldCharType="end"/>
        </w:r>
      </w:hyperlink>
    </w:p>
    <w:p w:rsidR="00000000" w:rsidRDefault="006269BC">
      <w:pPr>
        <w:pStyle w:val="10"/>
        <w:tabs>
          <w:tab w:val="clear" w:pos="8296"/>
          <w:tab w:val="right" w:leader="dot" w:pos="8306"/>
        </w:tabs>
      </w:pPr>
      <w:hyperlink w:anchor="_Toc20771" w:history="1">
        <w:r>
          <w:rPr>
            <w:rFonts w:ascii="仿宋_GB2312" w:hAnsi="仿宋" w:hint="eastAsia"/>
            <w:szCs w:val="30"/>
          </w:rPr>
          <w:t>7.</w:t>
        </w:r>
        <w:r>
          <w:rPr>
            <w:rFonts w:ascii="仿宋_GB2312" w:hAnsi="仿宋" w:hint="eastAsia"/>
            <w:szCs w:val="30"/>
          </w:rPr>
          <w:t>机构合并</w:t>
        </w:r>
        <w:r>
          <w:tab/>
        </w:r>
        <w:r>
          <w:fldChar w:fldCharType="begin"/>
        </w:r>
        <w:r>
          <w:instrText xml:space="preserve"> PAGEREF _Toc20771 </w:instrText>
        </w:r>
        <w:r>
          <w:fldChar w:fldCharType="separate"/>
        </w:r>
        <w:r>
          <w:t>48</w:t>
        </w:r>
        <w:r>
          <w:fldChar w:fldCharType="end"/>
        </w:r>
      </w:hyperlink>
    </w:p>
    <w:p w:rsidR="00000000" w:rsidRDefault="006269BC">
      <w:pPr>
        <w:pStyle w:val="10"/>
        <w:tabs>
          <w:tab w:val="clear" w:pos="8296"/>
          <w:tab w:val="right" w:leader="dot" w:pos="8306"/>
        </w:tabs>
      </w:pPr>
      <w:hyperlink w:anchor="_Toc941" w:history="1">
        <w:r>
          <w:rPr>
            <w:rFonts w:ascii="仿宋_GB2312" w:hAnsi="仿宋" w:hint="eastAsia"/>
            <w:szCs w:val="30"/>
          </w:rPr>
          <w:t>8.</w:t>
        </w:r>
        <w:r>
          <w:rPr>
            <w:rFonts w:ascii="仿宋_GB2312" w:hAnsi="仿宋" w:hint="eastAsia"/>
            <w:szCs w:val="30"/>
          </w:rPr>
          <w:t>变更组织形式</w:t>
        </w:r>
        <w:r>
          <w:tab/>
        </w:r>
        <w:r>
          <w:fldChar w:fldCharType="begin"/>
        </w:r>
        <w:r>
          <w:instrText xml:space="preserve"> PAGEREF _Toc941 </w:instrText>
        </w:r>
        <w:r>
          <w:fldChar w:fldCharType="separate"/>
        </w:r>
        <w:r>
          <w:t>49</w:t>
        </w:r>
        <w:r>
          <w:fldChar w:fldCharType="end"/>
        </w:r>
      </w:hyperlink>
    </w:p>
    <w:p w:rsidR="00000000" w:rsidRDefault="006269BC">
      <w:pPr>
        <w:pStyle w:val="10"/>
        <w:tabs>
          <w:tab w:val="clear" w:pos="8296"/>
          <w:tab w:val="right" w:leader="dot" w:pos="8306"/>
        </w:tabs>
      </w:pPr>
      <w:hyperlink w:anchor="_Toc15650" w:history="1">
        <w:r>
          <w:rPr>
            <w:rFonts w:ascii="楷体_GB2312" w:eastAsia="楷体_GB2312" w:hAnsi="仿宋" w:hint="eastAsia"/>
            <w:bCs w:val="0"/>
            <w:szCs w:val="30"/>
          </w:rPr>
          <w:t>（二）分支机构（含子公司、分公司、代表处）变更</w:t>
        </w:r>
        <w:r>
          <w:tab/>
        </w:r>
        <w:r>
          <w:fldChar w:fldCharType="begin"/>
        </w:r>
        <w:r>
          <w:instrText xml:space="preserve"> PAGEREF _Toc15650 </w:instrText>
        </w:r>
        <w:r>
          <w:fldChar w:fldCharType="separate"/>
        </w:r>
        <w:r>
          <w:t>49</w:t>
        </w:r>
        <w:r>
          <w:fldChar w:fldCharType="end"/>
        </w:r>
      </w:hyperlink>
    </w:p>
    <w:p w:rsidR="00000000" w:rsidRDefault="006269BC">
      <w:pPr>
        <w:pStyle w:val="10"/>
        <w:tabs>
          <w:tab w:val="clear" w:pos="8296"/>
          <w:tab w:val="right" w:leader="dot" w:pos="8306"/>
        </w:tabs>
      </w:pPr>
      <w:hyperlink w:anchor="_Toc20022" w:history="1">
        <w:r>
          <w:rPr>
            <w:rFonts w:ascii="黑体" w:eastAsia="黑体" w:hAnsi="黑体" w:hint="eastAsia"/>
            <w:szCs w:val="30"/>
          </w:rPr>
          <w:t>三、机构终止</w:t>
        </w:r>
        <w:r>
          <w:tab/>
        </w:r>
        <w:r>
          <w:fldChar w:fldCharType="begin"/>
        </w:r>
        <w:r>
          <w:instrText xml:space="preserve"> PAGEREF _Toc20022 </w:instrText>
        </w:r>
        <w:r>
          <w:fldChar w:fldCharType="separate"/>
        </w:r>
        <w:r>
          <w:t>53</w:t>
        </w:r>
        <w:r>
          <w:fldChar w:fldCharType="end"/>
        </w:r>
      </w:hyperlink>
    </w:p>
    <w:p w:rsidR="00000000" w:rsidRDefault="006269BC">
      <w:pPr>
        <w:pStyle w:val="10"/>
        <w:tabs>
          <w:tab w:val="clear" w:pos="8296"/>
          <w:tab w:val="right" w:leader="dot" w:pos="8306"/>
        </w:tabs>
      </w:pPr>
      <w:hyperlink w:anchor="_Toc4242" w:history="1">
        <w:r>
          <w:rPr>
            <w:rFonts w:ascii="楷体_GB2312" w:eastAsia="楷体_GB2312" w:hAnsi="仿宋" w:hint="eastAsia"/>
            <w:szCs w:val="30"/>
          </w:rPr>
          <w:t>（一）法人机构终止</w:t>
        </w:r>
        <w:r>
          <w:tab/>
        </w:r>
        <w:r>
          <w:fldChar w:fldCharType="begin"/>
        </w:r>
        <w:r>
          <w:instrText xml:space="preserve"> PAGEREF _Toc4242 </w:instrText>
        </w:r>
        <w:r>
          <w:fldChar w:fldCharType="separate"/>
        </w:r>
        <w:r>
          <w:t>53</w:t>
        </w:r>
        <w:r>
          <w:fldChar w:fldCharType="end"/>
        </w:r>
      </w:hyperlink>
    </w:p>
    <w:p w:rsidR="00000000" w:rsidRDefault="006269BC">
      <w:pPr>
        <w:pStyle w:val="10"/>
        <w:tabs>
          <w:tab w:val="clear" w:pos="8296"/>
          <w:tab w:val="right" w:leader="dot" w:pos="8306"/>
        </w:tabs>
      </w:pPr>
      <w:hyperlink w:anchor="_Toc7911" w:history="1">
        <w:r>
          <w:rPr>
            <w:rFonts w:ascii="仿宋_GB2312" w:hAnsi="仿宋" w:hint="eastAsia"/>
            <w:szCs w:val="30"/>
          </w:rPr>
          <w:t>1.</w:t>
        </w:r>
        <w:r>
          <w:rPr>
            <w:rFonts w:ascii="仿宋_GB2312" w:hAnsi="仿宋" w:hint="eastAsia"/>
            <w:szCs w:val="30"/>
          </w:rPr>
          <w:t>解散</w:t>
        </w:r>
        <w:r>
          <w:tab/>
        </w:r>
        <w:r>
          <w:fldChar w:fldCharType="begin"/>
        </w:r>
        <w:r>
          <w:instrText xml:space="preserve"> PAGERE</w:instrText>
        </w:r>
        <w:r>
          <w:instrText xml:space="preserve">F _Toc7911 </w:instrText>
        </w:r>
        <w:r>
          <w:fldChar w:fldCharType="separate"/>
        </w:r>
        <w:r>
          <w:t>53</w:t>
        </w:r>
        <w:r>
          <w:fldChar w:fldCharType="end"/>
        </w:r>
      </w:hyperlink>
    </w:p>
    <w:p w:rsidR="00000000" w:rsidRDefault="006269BC">
      <w:pPr>
        <w:pStyle w:val="10"/>
        <w:tabs>
          <w:tab w:val="clear" w:pos="8296"/>
          <w:tab w:val="right" w:leader="dot" w:pos="8306"/>
        </w:tabs>
      </w:pPr>
      <w:hyperlink w:anchor="_Toc4381" w:history="1">
        <w:r>
          <w:rPr>
            <w:rFonts w:ascii="仿宋_GB2312" w:hAnsi="仿宋" w:hint="eastAsia"/>
            <w:szCs w:val="30"/>
          </w:rPr>
          <w:t>2.</w:t>
        </w:r>
        <w:r>
          <w:rPr>
            <w:rFonts w:ascii="仿宋_GB2312" w:hAnsi="仿宋" w:hint="eastAsia"/>
            <w:szCs w:val="30"/>
          </w:rPr>
          <w:t>破产前审批</w:t>
        </w:r>
        <w:r>
          <w:tab/>
        </w:r>
        <w:r>
          <w:fldChar w:fldCharType="begin"/>
        </w:r>
        <w:r>
          <w:instrText xml:space="preserve"> PAGEREF _Toc4381 </w:instrText>
        </w:r>
        <w:r>
          <w:fldChar w:fldCharType="separate"/>
        </w:r>
        <w:r>
          <w:t>54</w:t>
        </w:r>
        <w:r>
          <w:fldChar w:fldCharType="end"/>
        </w:r>
      </w:hyperlink>
    </w:p>
    <w:p w:rsidR="00000000" w:rsidRDefault="006269BC">
      <w:pPr>
        <w:pStyle w:val="10"/>
        <w:tabs>
          <w:tab w:val="clear" w:pos="8296"/>
          <w:tab w:val="right" w:leader="dot" w:pos="8306"/>
        </w:tabs>
      </w:pPr>
      <w:hyperlink w:anchor="_Toc19082" w:history="1">
        <w:r>
          <w:rPr>
            <w:rFonts w:ascii="楷体_GB2312" w:eastAsia="楷体_GB2312" w:hAnsi="仿宋" w:hint="eastAsia"/>
            <w:szCs w:val="30"/>
          </w:rPr>
          <w:t>（二）分支机构（含子公司、分公司和代表处）终止</w:t>
        </w:r>
        <w:r>
          <w:tab/>
        </w:r>
        <w:r>
          <w:fldChar w:fldCharType="begin"/>
        </w:r>
        <w:r>
          <w:instrText xml:space="preserve"> PAGEREF _Toc19082 </w:instrText>
        </w:r>
        <w:r>
          <w:fldChar w:fldCharType="separate"/>
        </w:r>
        <w:r>
          <w:t>54</w:t>
        </w:r>
        <w:r>
          <w:fldChar w:fldCharType="end"/>
        </w:r>
      </w:hyperlink>
    </w:p>
    <w:p w:rsidR="00000000" w:rsidRDefault="006269BC">
      <w:pPr>
        <w:pStyle w:val="10"/>
        <w:tabs>
          <w:tab w:val="clear" w:pos="8296"/>
          <w:tab w:val="right" w:leader="dot" w:pos="8306"/>
        </w:tabs>
      </w:pPr>
      <w:hyperlink w:anchor="_Toc30473" w:history="1">
        <w:r>
          <w:rPr>
            <w:rFonts w:ascii="仿宋_GB2312" w:hAnsi="仿宋" w:hint="eastAsia"/>
            <w:szCs w:val="30"/>
          </w:rPr>
          <w:t>1.</w:t>
        </w:r>
        <w:r>
          <w:rPr>
            <w:rFonts w:ascii="仿宋_GB2312" w:hAnsi="仿宋" w:hint="eastAsia"/>
            <w:szCs w:val="30"/>
          </w:rPr>
          <w:t>子公司解散或破产</w:t>
        </w:r>
        <w:r>
          <w:tab/>
        </w:r>
        <w:r>
          <w:fldChar w:fldCharType="begin"/>
        </w:r>
        <w:r>
          <w:instrText xml:space="preserve"> PAGEREF _Toc30473 </w:instrText>
        </w:r>
        <w:r>
          <w:fldChar w:fldCharType="separate"/>
        </w:r>
        <w:r>
          <w:t>54</w:t>
        </w:r>
        <w:r>
          <w:fldChar w:fldCharType="end"/>
        </w:r>
      </w:hyperlink>
    </w:p>
    <w:p w:rsidR="00000000" w:rsidRDefault="006269BC">
      <w:pPr>
        <w:pStyle w:val="10"/>
        <w:tabs>
          <w:tab w:val="clear" w:pos="8296"/>
          <w:tab w:val="right" w:leader="dot" w:pos="8306"/>
        </w:tabs>
      </w:pPr>
      <w:hyperlink w:anchor="_Toc3174" w:history="1">
        <w:r>
          <w:rPr>
            <w:rFonts w:ascii="仿宋_GB2312" w:hAnsi="仿宋" w:hint="eastAsia"/>
            <w:szCs w:val="30"/>
          </w:rPr>
          <w:t>2.</w:t>
        </w:r>
        <w:r>
          <w:rPr>
            <w:rFonts w:ascii="仿宋_GB2312" w:hAnsi="仿宋" w:hint="eastAsia"/>
            <w:bCs w:val="0"/>
            <w:szCs w:val="30"/>
          </w:rPr>
          <w:t>分公司和代表处终止营业或关闭</w:t>
        </w:r>
        <w:r>
          <w:tab/>
        </w:r>
        <w:r>
          <w:fldChar w:fldCharType="begin"/>
        </w:r>
        <w:r>
          <w:instrText xml:space="preserve"> PAGEREF _Toc3174 </w:instrText>
        </w:r>
        <w:r>
          <w:fldChar w:fldCharType="separate"/>
        </w:r>
        <w:r>
          <w:t>55</w:t>
        </w:r>
        <w:r>
          <w:fldChar w:fldCharType="end"/>
        </w:r>
      </w:hyperlink>
    </w:p>
    <w:p w:rsidR="00000000" w:rsidRDefault="006269BC">
      <w:pPr>
        <w:pStyle w:val="10"/>
        <w:tabs>
          <w:tab w:val="clear" w:pos="8296"/>
          <w:tab w:val="right" w:leader="dot" w:pos="8306"/>
        </w:tabs>
      </w:pPr>
      <w:hyperlink w:anchor="_Toc19507" w:history="1">
        <w:r>
          <w:rPr>
            <w:rFonts w:ascii="黑体" w:eastAsia="黑体" w:hAnsi="仿宋" w:hint="eastAsia"/>
            <w:szCs w:val="30"/>
          </w:rPr>
          <w:t>四、调整业务范围和增加业务品种</w:t>
        </w:r>
        <w:r>
          <w:tab/>
        </w:r>
        <w:r>
          <w:fldChar w:fldCharType="begin"/>
        </w:r>
        <w:r>
          <w:instrText xml:space="preserve"> PAGEREF _Toc19507 </w:instrText>
        </w:r>
        <w:r>
          <w:fldChar w:fldCharType="separate"/>
        </w:r>
        <w:r>
          <w:t>56</w:t>
        </w:r>
        <w:r>
          <w:fldChar w:fldCharType="end"/>
        </w:r>
      </w:hyperlink>
    </w:p>
    <w:p w:rsidR="00000000" w:rsidRDefault="006269BC">
      <w:pPr>
        <w:pStyle w:val="10"/>
        <w:tabs>
          <w:tab w:val="clear" w:pos="8296"/>
          <w:tab w:val="right" w:leader="dot" w:pos="8306"/>
        </w:tabs>
      </w:pPr>
      <w:hyperlink w:anchor="_Toc23504" w:history="1">
        <w:r>
          <w:rPr>
            <w:rFonts w:ascii="楷体_GB2312" w:eastAsia="楷体_GB2312" w:hAnsi="楷体_GB2312" w:cs="楷体_GB2312" w:hint="eastAsia"/>
            <w:bCs w:val="0"/>
            <w:szCs w:val="30"/>
          </w:rPr>
          <w:t>（一）财务公司经批准发行债券等五项业务</w:t>
        </w:r>
        <w:r>
          <w:tab/>
        </w:r>
        <w:r>
          <w:fldChar w:fldCharType="begin"/>
        </w:r>
        <w:r>
          <w:instrText xml:space="preserve"> PAGEREF _Toc23504 </w:instrText>
        </w:r>
        <w:r>
          <w:fldChar w:fldCharType="separate"/>
        </w:r>
        <w:r>
          <w:t>56</w:t>
        </w:r>
        <w:r>
          <w:fldChar w:fldCharType="end"/>
        </w:r>
      </w:hyperlink>
    </w:p>
    <w:p w:rsidR="00000000" w:rsidRDefault="006269BC">
      <w:pPr>
        <w:pStyle w:val="10"/>
        <w:tabs>
          <w:tab w:val="clear" w:pos="8296"/>
          <w:tab w:val="right" w:leader="dot" w:pos="8306"/>
        </w:tabs>
      </w:pPr>
      <w:hyperlink w:anchor="_Toc5085" w:history="1">
        <w:r>
          <w:rPr>
            <w:rFonts w:ascii="楷体_GB2312" w:eastAsia="楷体_GB2312" w:hAnsi="楷体_GB2312" w:cs="楷体_GB2312" w:hint="eastAsia"/>
            <w:bCs w:val="0"/>
            <w:szCs w:val="30"/>
          </w:rPr>
          <w:t>（二）财务公司外汇业务</w:t>
        </w:r>
        <w:r>
          <w:tab/>
        </w:r>
        <w:r>
          <w:fldChar w:fldCharType="begin"/>
        </w:r>
        <w:r>
          <w:instrText xml:space="preserve"> PAGEREF _Toc5085 </w:instrText>
        </w:r>
        <w:r>
          <w:fldChar w:fldCharType="separate"/>
        </w:r>
        <w:r>
          <w:t>57</w:t>
        </w:r>
        <w:r>
          <w:fldChar w:fldCharType="end"/>
        </w:r>
      </w:hyperlink>
    </w:p>
    <w:p w:rsidR="00000000" w:rsidRDefault="006269BC">
      <w:pPr>
        <w:pStyle w:val="10"/>
        <w:tabs>
          <w:tab w:val="clear" w:pos="8296"/>
          <w:tab w:val="right" w:leader="dot" w:pos="8306"/>
        </w:tabs>
      </w:pPr>
      <w:hyperlink w:anchor="_Toc31549" w:history="1">
        <w:r>
          <w:rPr>
            <w:rFonts w:ascii="楷体_GB2312" w:eastAsia="楷体_GB2312" w:hAnsi="楷体_GB2312" w:cs="楷体_GB2312" w:hint="eastAsia"/>
            <w:bCs w:val="0"/>
            <w:szCs w:val="30"/>
          </w:rPr>
          <w:t>（三）</w:t>
        </w:r>
        <w:r>
          <w:rPr>
            <w:rFonts w:ascii="楷体_GB2312" w:eastAsia="楷体_GB2312" w:hAnsi="楷体_GB2312" w:cs="楷体_GB2312" w:hint="eastAsia"/>
            <w:bCs w:val="0"/>
            <w:szCs w:val="30"/>
          </w:rPr>
          <w:t>金融租赁公司在境内保税地区设立项目公司开展融资租赁业务</w:t>
        </w:r>
        <w:r>
          <w:tab/>
        </w:r>
        <w:r>
          <w:fldChar w:fldCharType="begin"/>
        </w:r>
        <w:r>
          <w:instrText xml:space="preserve"> PAGEREF _Toc31549 </w:instrText>
        </w:r>
        <w:r>
          <w:fldChar w:fldCharType="separate"/>
        </w:r>
        <w:r>
          <w:t>58</w:t>
        </w:r>
        <w:r>
          <w:fldChar w:fldCharType="end"/>
        </w:r>
      </w:hyperlink>
    </w:p>
    <w:p w:rsidR="00000000" w:rsidRDefault="006269BC">
      <w:pPr>
        <w:pStyle w:val="10"/>
        <w:tabs>
          <w:tab w:val="clear" w:pos="8296"/>
          <w:tab w:val="right" w:leader="dot" w:pos="8306"/>
        </w:tabs>
      </w:pPr>
      <w:hyperlink w:anchor="_Toc2553" w:history="1">
        <w:r>
          <w:rPr>
            <w:rFonts w:ascii="楷体_GB2312" w:eastAsia="楷体_GB2312" w:hAnsi="楷体_GB2312" w:cs="楷体_GB2312" w:hint="eastAsia"/>
            <w:bCs w:val="0"/>
            <w:szCs w:val="30"/>
          </w:rPr>
          <w:t>（四）</w:t>
        </w:r>
        <w:r>
          <w:rPr>
            <w:rFonts w:ascii="楷体_GB2312" w:eastAsia="楷体_GB2312" w:hAnsi="楷体_GB2312" w:cs="楷体_GB2312" w:hint="eastAsia"/>
            <w:szCs w:val="30"/>
          </w:rPr>
          <w:t>非银行金融机构募集发行债务、资本补充工具</w:t>
        </w:r>
        <w:r>
          <w:tab/>
        </w:r>
        <w:r>
          <w:fldChar w:fldCharType="begin"/>
        </w:r>
        <w:r>
          <w:instrText xml:space="preserve"> PAGEREF _Toc2553 </w:instrText>
        </w:r>
        <w:r>
          <w:fldChar w:fldCharType="separate"/>
        </w:r>
        <w:r>
          <w:t>58</w:t>
        </w:r>
        <w:r>
          <w:fldChar w:fldCharType="end"/>
        </w:r>
      </w:hyperlink>
    </w:p>
    <w:p w:rsidR="00000000" w:rsidRDefault="006269BC">
      <w:pPr>
        <w:pStyle w:val="10"/>
        <w:tabs>
          <w:tab w:val="clear" w:pos="8296"/>
          <w:tab w:val="right" w:leader="dot" w:pos="8306"/>
        </w:tabs>
      </w:pPr>
      <w:hyperlink w:anchor="_Toc29915" w:history="1">
        <w:r>
          <w:rPr>
            <w:rFonts w:ascii="楷体_GB2312" w:eastAsia="楷体_GB2312" w:hAnsi="楷体_GB2312" w:cs="楷体_GB2312" w:hint="eastAsia"/>
            <w:bCs w:val="0"/>
            <w:szCs w:val="30"/>
          </w:rPr>
          <w:t>（五）</w:t>
        </w:r>
        <w:r>
          <w:rPr>
            <w:rFonts w:ascii="楷体_GB2312" w:eastAsia="楷体_GB2312" w:hAnsi="楷体_GB2312" w:cs="楷体_GB2312" w:hint="eastAsia"/>
            <w:szCs w:val="30"/>
          </w:rPr>
          <w:t>非银行金融机构</w:t>
        </w:r>
        <w:r>
          <w:rPr>
            <w:rFonts w:ascii="楷体_GB2312" w:eastAsia="楷体_GB2312" w:hAnsi="楷体_GB2312" w:cs="楷体_GB2312" w:hint="eastAsia"/>
            <w:bCs w:val="0"/>
            <w:szCs w:val="30"/>
          </w:rPr>
          <w:t>资产证券化业务</w:t>
        </w:r>
        <w:r>
          <w:tab/>
        </w:r>
        <w:r>
          <w:fldChar w:fldCharType="begin"/>
        </w:r>
        <w:r>
          <w:instrText xml:space="preserve"> PAGEREF _Toc29915 </w:instrText>
        </w:r>
        <w:r>
          <w:fldChar w:fldCharType="separate"/>
        </w:r>
        <w:r>
          <w:t>60</w:t>
        </w:r>
        <w:r>
          <w:fldChar w:fldCharType="end"/>
        </w:r>
      </w:hyperlink>
    </w:p>
    <w:p w:rsidR="00000000" w:rsidRDefault="006269BC">
      <w:pPr>
        <w:pStyle w:val="10"/>
        <w:tabs>
          <w:tab w:val="clear" w:pos="8296"/>
          <w:tab w:val="right" w:leader="dot" w:pos="8306"/>
        </w:tabs>
      </w:pPr>
      <w:hyperlink w:anchor="_Toc32226" w:history="1">
        <w:r>
          <w:rPr>
            <w:rFonts w:ascii="楷体_GB2312" w:eastAsia="楷体_GB2312" w:hAnsi="楷体_GB2312" w:cs="楷体_GB2312" w:hint="eastAsia"/>
            <w:bCs w:val="0"/>
            <w:szCs w:val="30"/>
          </w:rPr>
          <w:t>（六）非银行金融机构衍生产品交易业务</w:t>
        </w:r>
        <w:r>
          <w:tab/>
        </w:r>
        <w:r>
          <w:fldChar w:fldCharType="begin"/>
        </w:r>
        <w:r>
          <w:instrText xml:space="preserve"> PAGEREF _To</w:instrText>
        </w:r>
        <w:r>
          <w:instrText xml:space="preserve">c32226 </w:instrText>
        </w:r>
        <w:r>
          <w:fldChar w:fldCharType="separate"/>
        </w:r>
        <w:r>
          <w:t>61</w:t>
        </w:r>
        <w:r>
          <w:fldChar w:fldCharType="end"/>
        </w:r>
      </w:hyperlink>
    </w:p>
    <w:p w:rsidR="00000000" w:rsidRDefault="006269BC">
      <w:pPr>
        <w:pStyle w:val="10"/>
        <w:tabs>
          <w:tab w:val="clear" w:pos="8296"/>
          <w:tab w:val="right" w:leader="dot" w:pos="8306"/>
        </w:tabs>
      </w:pPr>
      <w:hyperlink w:anchor="_Toc6396" w:history="1">
        <w:r>
          <w:rPr>
            <w:rFonts w:ascii="楷体_GB2312" w:eastAsia="楷体_GB2312" w:hAnsi="楷体_GB2312" w:cs="楷体_GB2312" w:hint="eastAsia"/>
            <w:bCs w:val="0"/>
            <w:szCs w:val="30"/>
          </w:rPr>
          <w:t>（七）其他新业务</w:t>
        </w:r>
        <w:r>
          <w:tab/>
        </w:r>
        <w:r>
          <w:fldChar w:fldCharType="begin"/>
        </w:r>
        <w:r>
          <w:instrText xml:space="preserve"> PAGEREF _Toc6396 </w:instrText>
        </w:r>
        <w:r>
          <w:fldChar w:fldCharType="separate"/>
        </w:r>
        <w:r>
          <w:t>62</w:t>
        </w:r>
        <w:r>
          <w:fldChar w:fldCharType="end"/>
        </w:r>
      </w:hyperlink>
    </w:p>
    <w:p w:rsidR="00000000" w:rsidRDefault="006269BC">
      <w:pPr>
        <w:pStyle w:val="10"/>
        <w:tabs>
          <w:tab w:val="clear" w:pos="8296"/>
          <w:tab w:val="right" w:leader="dot" w:pos="8306"/>
        </w:tabs>
      </w:pPr>
      <w:hyperlink w:anchor="_Toc11151" w:history="1">
        <w:r>
          <w:rPr>
            <w:rFonts w:ascii="黑体" w:eastAsia="黑体" w:hAnsi="黑体" w:hint="eastAsia"/>
            <w:szCs w:val="30"/>
          </w:rPr>
          <w:t>五、董事和高级管理人员任职资格核准</w:t>
        </w:r>
        <w:r>
          <w:tab/>
        </w:r>
        <w:r>
          <w:fldChar w:fldCharType="begin"/>
        </w:r>
        <w:r>
          <w:instrText xml:space="preserve"> PAGEREF _Toc11151 </w:instrText>
        </w:r>
        <w:r>
          <w:fldChar w:fldCharType="separate"/>
        </w:r>
        <w:r>
          <w:t>63</w:t>
        </w:r>
        <w:r>
          <w:fldChar w:fldCharType="end"/>
        </w:r>
      </w:hyperlink>
    </w:p>
    <w:p w:rsidR="00000000" w:rsidRDefault="006269BC">
      <w:pPr>
        <w:pStyle w:val="10"/>
        <w:tabs>
          <w:tab w:val="clear" w:pos="8296"/>
          <w:tab w:val="right" w:leader="dot" w:pos="8306"/>
        </w:tabs>
      </w:pPr>
      <w:hyperlink w:anchor="_Toc20435" w:history="1">
        <w:r>
          <w:rPr>
            <w:rFonts w:ascii="黑体" w:eastAsia="黑体" w:hAnsi="黑体" w:hint="eastAsia"/>
            <w:szCs w:val="30"/>
          </w:rPr>
          <w:t>六、申请材料格式要求</w:t>
        </w:r>
        <w:r>
          <w:tab/>
        </w:r>
        <w:r>
          <w:fldChar w:fldCharType="begin"/>
        </w:r>
        <w:r>
          <w:instrText xml:space="preserve"> PAGEREF _Toc20435 </w:instrText>
        </w:r>
        <w:r>
          <w:fldChar w:fldCharType="separate"/>
        </w:r>
        <w:r>
          <w:t>66</w:t>
        </w:r>
        <w:r>
          <w:fldChar w:fldCharType="end"/>
        </w:r>
      </w:hyperlink>
    </w:p>
    <w:p w:rsidR="00000000" w:rsidRDefault="006269BC">
      <w:pPr>
        <w:pStyle w:val="10"/>
        <w:tabs>
          <w:tab w:val="clear" w:pos="8296"/>
          <w:tab w:val="right" w:leader="dot" w:pos="8306"/>
        </w:tabs>
      </w:pPr>
      <w:hyperlink w:anchor="_Toc11397" w:history="1">
        <w:r>
          <w:rPr>
            <w:rFonts w:ascii="楷体_GB2312" w:eastAsia="楷体_GB2312" w:hAnsi="楷体_GB2312" w:cs="楷体_GB2312" w:hint="eastAsia"/>
            <w:szCs w:val="30"/>
          </w:rPr>
          <w:t>（一）电子文档报送内容及格式要求</w:t>
        </w:r>
        <w:r>
          <w:tab/>
        </w:r>
        <w:r>
          <w:fldChar w:fldCharType="begin"/>
        </w:r>
        <w:r>
          <w:instrText xml:space="preserve"> PAGERE</w:instrText>
        </w:r>
        <w:r>
          <w:instrText xml:space="preserve">F _Toc11397 </w:instrText>
        </w:r>
        <w:r>
          <w:fldChar w:fldCharType="separate"/>
        </w:r>
        <w:r>
          <w:t>66</w:t>
        </w:r>
        <w:r>
          <w:fldChar w:fldCharType="end"/>
        </w:r>
      </w:hyperlink>
    </w:p>
    <w:p w:rsidR="00000000" w:rsidRDefault="006269BC">
      <w:pPr>
        <w:pStyle w:val="10"/>
        <w:tabs>
          <w:tab w:val="clear" w:pos="8296"/>
          <w:tab w:val="right" w:leader="dot" w:pos="8306"/>
        </w:tabs>
      </w:pPr>
      <w:hyperlink w:anchor="_Toc22307" w:history="1">
        <w:r>
          <w:rPr>
            <w:rFonts w:ascii="楷体_GB2312" w:eastAsia="楷体_GB2312" w:hAnsi="楷体_GB2312" w:cs="楷体_GB2312" w:hint="eastAsia"/>
            <w:szCs w:val="30"/>
          </w:rPr>
          <w:t>（二）纸质材料应符合的格式要求</w:t>
        </w:r>
        <w:r>
          <w:tab/>
        </w:r>
        <w:r>
          <w:fldChar w:fldCharType="begin"/>
        </w:r>
        <w:r>
          <w:instrText xml:space="preserve"> PAGEREF _Toc22307 </w:instrText>
        </w:r>
        <w:r>
          <w:fldChar w:fldCharType="separate"/>
        </w:r>
        <w:r>
          <w:t>67</w:t>
        </w:r>
        <w:r>
          <w:fldChar w:fldCharType="end"/>
        </w:r>
      </w:hyperlink>
    </w:p>
    <w:p w:rsidR="00000000" w:rsidRDefault="006269BC">
      <w:pPr>
        <w:pStyle w:val="10"/>
        <w:spacing w:line="360" w:lineRule="auto"/>
        <w:rPr>
          <w:rFonts w:ascii="仿宋_GB2312" w:hAnsi="仿宋" w:hint="eastAsia"/>
        </w:rPr>
      </w:pPr>
      <w:r>
        <w:rPr>
          <w:rFonts w:ascii="仿宋_GB2312" w:hint="eastAsia"/>
          <w:szCs w:val="32"/>
        </w:rPr>
        <w:fldChar w:fldCharType="end"/>
      </w:r>
    </w:p>
    <w:p w:rsidR="00000000" w:rsidRDefault="006269BC">
      <w:pPr>
        <w:spacing w:line="360" w:lineRule="auto"/>
        <w:rPr>
          <w:rFonts w:ascii="仿宋" w:eastAsia="仿宋" w:hAnsi="仿宋"/>
        </w:rPr>
        <w:sectPr w:rsidR="00000000">
          <w:footerReference w:type="default" r:id="rId8"/>
          <w:pgSz w:w="11906" w:h="16838"/>
          <w:pgMar w:top="1440" w:right="1800" w:bottom="1440" w:left="1800" w:header="851" w:footer="992" w:gutter="0"/>
          <w:cols w:space="720"/>
          <w:docGrid w:type="lines" w:linePitch="312"/>
        </w:sectPr>
      </w:pPr>
    </w:p>
    <w:p w:rsidR="00000000" w:rsidRDefault="006269BC">
      <w:pPr>
        <w:spacing w:line="360" w:lineRule="auto"/>
        <w:rPr>
          <w:rFonts w:ascii="仿宋" w:eastAsia="仿宋" w:hAnsi="仿宋" w:hint="eastAsia"/>
        </w:rPr>
      </w:pPr>
    </w:p>
    <w:p w:rsidR="00000000" w:rsidRDefault="006269BC">
      <w:pPr>
        <w:pStyle w:val="1"/>
        <w:spacing w:before="0" w:after="0"/>
        <w:jc w:val="center"/>
        <w:rPr>
          <w:rFonts w:ascii="黑体" w:eastAsia="黑体" w:hAnsi="黑体" w:hint="eastAsia"/>
          <w:b w:val="0"/>
          <w:sz w:val="30"/>
          <w:szCs w:val="30"/>
        </w:rPr>
      </w:pPr>
      <w:bookmarkStart w:id="1" w:name="_Toc77147764"/>
      <w:bookmarkStart w:id="2" w:name="_Toc77782647"/>
      <w:bookmarkStart w:id="3" w:name="_Toc81193987"/>
      <w:bookmarkStart w:id="4" w:name="_Toc421866844"/>
      <w:bookmarkStart w:id="5" w:name="_Toc6330"/>
      <w:bookmarkStart w:id="6" w:name="_Toc9235"/>
      <w:bookmarkStart w:id="7" w:name="_Toc4096"/>
      <w:bookmarkStart w:id="8" w:name="_Toc20211"/>
      <w:bookmarkStart w:id="9" w:name="_Toc16874"/>
      <w:bookmarkStart w:id="10" w:name="_Toc28600"/>
      <w:bookmarkStart w:id="11" w:name="_Toc18636"/>
      <w:bookmarkStart w:id="12" w:name="_Toc7030"/>
      <w:bookmarkStart w:id="13" w:name="_Toc26838"/>
      <w:bookmarkStart w:id="14" w:name="_Toc31638"/>
      <w:bookmarkStart w:id="15" w:name="_Toc931"/>
      <w:bookmarkStart w:id="16" w:name="_Toc11832"/>
      <w:r>
        <w:rPr>
          <w:rFonts w:ascii="黑体" w:eastAsia="黑体" w:hAnsi="黑体" w:hint="eastAsia"/>
          <w:b w:val="0"/>
          <w:sz w:val="30"/>
          <w:szCs w:val="30"/>
        </w:rPr>
        <w:t>一</w:t>
      </w:r>
      <w:bookmarkEnd w:id="1"/>
      <w:r>
        <w:rPr>
          <w:rFonts w:ascii="黑体" w:eastAsia="黑体" w:hAnsi="黑体" w:hint="eastAsia"/>
          <w:b w:val="0"/>
          <w:sz w:val="30"/>
          <w:szCs w:val="30"/>
        </w:rPr>
        <w:t>、机构设立</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000000" w:rsidRDefault="006269BC">
      <w:pPr>
        <w:pStyle w:val="1"/>
        <w:tabs>
          <w:tab w:val="left" w:pos="0"/>
          <w:tab w:val="left" w:pos="720"/>
        </w:tabs>
        <w:spacing w:before="0" w:after="0"/>
        <w:rPr>
          <w:rFonts w:ascii="楷体_GB2312" w:eastAsia="楷体_GB2312" w:hAnsi="仿宋" w:hint="eastAsia"/>
          <w:sz w:val="30"/>
          <w:szCs w:val="30"/>
        </w:rPr>
      </w:pPr>
      <w:bookmarkStart w:id="17" w:name="_Toc77147765"/>
      <w:bookmarkStart w:id="18" w:name="_Toc77782648"/>
      <w:bookmarkStart w:id="19" w:name="_Toc81193988"/>
      <w:bookmarkStart w:id="20" w:name="_Toc421866845"/>
      <w:bookmarkStart w:id="21" w:name="_Toc21930"/>
      <w:bookmarkStart w:id="22" w:name="_Toc17559"/>
      <w:bookmarkStart w:id="23" w:name="_Toc3420"/>
      <w:bookmarkStart w:id="24" w:name="_Toc14008"/>
      <w:bookmarkStart w:id="25" w:name="_Toc30740"/>
      <w:bookmarkStart w:id="26" w:name="_Toc28252"/>
      <w:bookmarkStart w:id="27" w:name="_Toc4741"/>
      <w:bookmarkStart w:id="28" w:name="_Toc24048"/>
      <w:bookmarkStart w:id="29" w:name="_Toc4059"/>
      <w:bookmarkStart w:id="30" w:name="_Toc16907"/>
      <w:bookmarkStart w:id="31" w:name="_Toc2449"/>
      <w:bookmarkStart w:id="32" w:name="_Toc18169"/>
      <w:r>
        <w:rPr>
          <w:rFonts w:ascii="楷体_GB2312" w:eastAsia="楷体_GB2312" w:hAnsi="仿宋" w:hint="eastAsia"/>
          <w:sz w:val="30"/>
          <w:szCs w:val="30"/>
        </w:rPr>
        <w:t>（一</w:t>
      </w:r>
      <w:bookmarkEnd w:id="17"/>
      <w:r>
        <w:rPr>
          <w:rFonts w:ascii="楷体_GB2312" w:eastAsia="楷体_GB2312" w:hAnsi="仿宋" w:hint="eastAsia"/>
          <w:sz w:val="30"/>
          <w:szCs w:val="30"/>
        </w:rPr>
        <w:t>）法人机构设立</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000000" w:rsidRDefault="006269BC">
      <w:pPr>
        <w:pStyle w:val="3"/>
        <w:spacing w:before="0" w:after="0" w:line="500" w:lineRule="exact"/>
        <w:rPr>
          <w:rFonts w:ascii="仿宋_GB2312" w:eastAsia="仿宋_GB2312" w:hAnsi="仿宋" w:hint="eastAsia"/>
          <w:sz w:val="30"/>
          <w:szCs w:val="30"/>
        </w:rPr>
      </w:pPr>
      <w:bookmarkStart w:id="33" w:name="_Toc77782650"/>
      <w:bookmarkStart w:id="34" w:name="_Toc81193990"/>
      <w:bookmarkStart w:id="35" w:name="_Toc421866846"/>
      <w:bookmarkStart w:id="36" w:name="_Toc13085"/>
      <w:bookmarkStart w:id="37" w:name="_Toc28354"/>
      <w:bookmarkStart w:id="38" w:name="_Toc26607"/>
      <w:bookmarkStart w:id="39" w:name="_Toc25106"/>
      <w:bookmarkStart w:id="40" w:name="_Toc25698"/>
      <w:bookmarkStart w:id="41" w:name="_Toc9001"/>
      <w:bookmarkStart w:id="42" w:name="_Toc12478"/>
      <w:bookmarkStart w:id="43" w:name="_Toc15355"/>
      <w:bookmarkStart w:id="44" w:name="_Toc27426"/>
      <w:bookmarkStart w:id="45" w:name="_Toc3776"/>
      <w:bookmarkStart w:id="46" w:name="_Toc696"/>
      <w:bookmarkStart w:id="47" w:name="_Toc6388"/>
      <w:r>
        <w:rPr>
          <w:rFonts w:ascii="仿宋_GB2312" w:eastAsia="仿宋_GB2312" w:hAnsi="仿宋" w:hint="eastAsia"/>
          <w:sz w:val="30"/>
          <w:szCs w:val="30"/>
        </w:rPr>
        <w:t>1.</w:t>
      </w:r>
      <w:r>
        <w:rPr>
          <w:rFonts w:ascii="仿宋_GB2312" w:eastAsia="仿宋_GB2312" w:hAnsi="仿宋" w:hint="eastAsia"/>
          <w:sz w:val="30"/>
          <w:szCs w:val="30"/>
        </w:rPr>
        <w:t>企业集团财务公司</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000000" w:rsidRDefault="006269BC">
      <w:pPr>
        <w:spacing w:line="500" w:lineRule="exact"/>
        <w:rPr>
          <w:rFonts w:ascii="仿宋_GB2312" w:eastAsia="仿宋_GB2312" w:hAnsi="仿宋" w:hint="eastAsia"/>
          <w:b/>
          <w:sz w:val="30"/>
          <w:szCs w:val="30"/>
        </w:rPr>
      </w:pPr>
      <w:bookmarkStart w:id="48" w:name="_Hlt83723234"/>
      <w:r>
        <w:rPr>
          <w:rFonts w:ascii="仿宋_GB2312" w:eastAsia="仿宋_GB2312" w:hAnsi="仿宋" w:hint="eastAsia"/>
          <w:b/>
          <w:sz w:val="30"/>
          <w:szCs w:val="30"/>
        </w:rPr>
        <w:t>1.1</w:t>
      </w:r>
      <w:r>
        <w:rPr>
          <w:rFonts w:ascii="仿宋_GB2312" w:eastAsia="仿宋_GB2312" w:hAnsi="仿宋" w:hint="eastAsia"/>
          <w:b/>
          <w:sz w:val="30"/>
          <w:szCs w:val="30"/>
        </w:rPr>
        <w:t>企业集团财务公司法人机构筹建审批</w:t>
      </w:r>
    </w:p>
    <w:p w:rsidR="00000000" w:rsidRDefault="006269BC">
      <w:pPr>
        <w:spacing w:line="500" w:lineRule="exact"/>
        <w:rPr>
          <w:rFonts w:ascii="仿宋_GB2312" w:eastAsia="仿宋_GB2312" w:hAnsi="仿宋" w:hint="eastAsia"/>
          <w:kern w:val="0"/>
          <w:sz w:val="30"/>
          <w:szCs w:val="30"/>
        </w:rPr>
      </w:pPr>
      <w:r>
        <w:rPr>
          <w:rFonts w:ascii="仿宋_GB2312" w:eastAsia="仿宋_GB2312" w:hAnsi="仿宋" w:hint="eastAsia"/>
          <w:b/>
          <w:sz w:val="30"/>
          <w:szCs w:val="30"/>
        </w:rPr>
        <w:t>申请材料目录</w:t>
      </w:r>
      <w:r>
        <w:rPr>
          <w:rFonts w:ascii="仿宋_GB2312" w:eastAsia="仿宋_GB2312" w:hAnsi="仿宋" w:hint="eastAsia"/>
          <w:kern w:val="0"/>
          <w:sz w:val="30"/>
          <w:szCs w:val="30"/>
        </w:rPr>
        <w:t>：</w:t>
      </w:r>
      <w:bookmarkEnd w:id="48"/>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申请书。内容包括企业集团情况简介（成立时间、核心主业构成、行业或地区排名情况、成员单位数量），设立财务公司的必要性及出资人符合条件的情况，拟设财务公司名称（名称中应包含所属企业集团的全称或简称，并含有“集团”字样）</w:t>
      </w:r>
      <w:r>
        <w:rPr>
          <w:rFonts w:ascii="仿宋_GB2312" w:eastAsia="仿宋_GB2312" w:hAnsi="仿宋" w:hint="eastAsia"/>
          <w:sz w:val="30"/>
          <w:szCs w:val="30"/>
        </w:rPr>
        <w:t>、拟设地、注册资本、出资人及其出资比例、业务范围等。</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申请书应经申请人法定代表人签字并加盖单位公章。</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2</w:t>
      </w:r>
      <w:r>
        <w:rPr>
          <w:rFonts w:ascii="仿宋_GB2312" w:eastAsia="仿宋_GB2312" w:hAnsi="仿宋" w:hint="eastAsia"/>
          <w:sz w:val="30"/>
          <w:szCs w:val="30"/>
        </w:rPr>
        <w:t>）设立财务公司的可行性研究报告。内容至少包括：</w:t>
      </w:r>
    </w:p>
    <w:p w:rsidR="00000000" w:rsidRDefault="006269BC">
      <w:pPr>
        <w:spacing w:line="500" w:lineRule="exact"/>
        <w:ind w:firstLineChars="250" w:firstLine="750"/>
        <w:rPr>
          <w:rFonts w:ascii="仿宋_GB2312" w:eastAsia="仿宋_GB2312" w:hAnsi="仿宋" w:hint="eastAsia"/>
          <w:sz w:val="30"/>
          <w:szCs w:val="30"/>
        </w:rPr>
      </w:pPr>
      <w:r>
        <w:rPr>
          <w:rFonts w:ascii="仿宋_GB2312" w:eastAsia="仿宋_GB2312" w:hAnsi="仿宋" w:hint="eastAsia"/>
          <w:sz w:val="30"/>
          <w:szCs w:val="30"/>
        </w:rPr>
        <w:t>①企业集团基本情况，包括集团历史沿革、成员单位状况、组织架构和人员情况、基本财务状况和主要财务指标等。</w:t>
      </w:r>
    </w:p>
    <w:p w:rsidR="00000000" w:rsidRDefault="006269BC">
      <w:pPr>
        <w:spacing w:line="500" w:lineRule="exact"/>
        <w:ind w:firstLineChars="250" w:firstLine="750"/>
        <w:rPr>
          <w:rFonts w:ascii="仿宋_GB2312" w:eastAsia="仿宋_GB2312" w:hAnsi="仿宋" w:hint="eastAsia"/>
          <w:sz w:val="30"/>
          <w:szCs w:val="30"/>
        </w:rPr>
      </w:pPr>
      <w:r>
        <w:rPr>
          <w:rFonts w:ascii="仿宋_GB2312" w:eastAsia="仿宋_GB2312" w:hAnsi="仿宋" w:hint="eastAsia"/>
          <w:sz w:val="30"/>
          <w:szCs w:val="30"/>
        </w:rPr>
        <w:t>②企业集团所属产业及符合国家产业政策情况说明。</w:t>
      </w:r>
    </w:p>
    <w:p w:rsidR="00000000" w:rsidRDefault="006269BC">
      <w:pPr>
        <w:spacing w:line="500" w:lineRule="exact"/>
        <w:ind w:firstLineChars="250" w:firstLine="750"/>
        <w:rPr>
          <w:rFonts w:ascii="仿宋_GB2312" w:eastAsia="仿宋_GB2312" w:hAnsi="仿宋" w:hint="eastAsia"/>
          <w:sz w:val="30"/>
          <w:szCs w:val="30"/>
        </w:rPr>
      </w:pPr>
      <w:r>
        <w:rPr>
          <w:rFonts w:ascii="仿宋_GB2312" w:eastAsia="仿宋_GB2312" w:hAnsi="仿宋" w:hint="eastAsia"/>
          <w:sz w:val="30"/>
          <w:szCs w:val="30"/>
        </w:rPr>
        <w:t>③企业集团生产经营状况、行业地位、发展规划及各产业板块在集团总资产及总收入中所占比重等。</w:t>
      </w:r>
    </w:p>
    <w:p w:rsidR="00000000" w:rsidRDefault="006269BC">
      <w:pPr>
        <w:spacing w:line="500" w:lineRule="exact"/>
        <w:ind w:firstLineChars="250" w:firstLine="750"/>
        <w:rPr>
          <w:rFonts w:ascii="仿宋_GB2312" w:eastAsia="仿宋_GB2312" w:hAnsi="仿宋" w:hint="eastAsia"/>
          <w:sz w:val="30"/>
          <w:szCs w:val="30"/>
        </w:rPr>
      </w:pPr>
      <w:r>
        <w:rPr>
          <w:rFonts w:ascii="仿宋_GB2312" w:eastAsia="仿宋_GB2312" w:hAnsi="仿宋" w:hint="eastAsia"/>
          <w:sz w:val="30"/>
          <w:szCs w:val="30"/>
        </w:rPr>
        <w:t>④现金流量分析，即对企业集团过去</w:t>
      </w:r>
      <w:r>
        <w:rPr>
          <w:rFonts w:ascii="仿宋_GB2312" w:eastAsia="仿宋_GB2312" w:hAnsi="仿宋" w:hint="eastAsia"/>
          <w:sz w:val="30"/>
          <w:szCs w:val="30"/>
        </w:rPr>
        <w:t>2</w:t>
      </w:r>
      <w:r>
        <w:rPr>
          <w:rFonts w:ascii="仿宋_GB2312" w:eastAsia="仿宋_GB2312" w:hAnsi="仿宋" w:hint="eastAsia"/>
          <w:sz w:val="30"/>
          <w:szCs w:val="30"/>
        </w:rPr>
        <w:t>年的现金流量规模、特点、规律等进行分析，对未来</w:t>
      </w:r>
      <w:r>
        <w:rPr>
          <w:rFonts w:ascii="仿宋_GB2312" w:eastAsia="仿宋_GB2312" w:hAnsi="仿宋" w:hint="eastAsia"/>
          <w:sz w:val="30"/>
          <w:szCs w:val="30"/>
        </w:rPr>
        <w:t>3</w:t>
      </w:r>
      <w:r>
        <w:rPr>
          <w:rFonts w:ascii="仿宋_GB2312" w:eastAsia="仿宋_GB2312" w:hAnsi="仿宋" w:hint="eastAsia"/>
          <w:sz w:val="30"/>
          <w:szCs w:val="30"/>
        </w:rPr>
        <w:t>年</w:t>
      </w:r>
      <w:r>
        <w:rPr>
          <w:rFonts w:ascii="仿宋_GB2312" w:eastAsia="仿宋_GB2312" w:hAnsi="仿宋" w:hint="eastAsia"/>
          <w:sz w:val="30"/>
          <w:szCs w:val="30"/>
        </w:rPr>
        <w:t>的现金流量进行合理预测。</w:t>
      </w:r>
    </w:p>
    <w:p w:rsidR="00000000" w:rsidRDefault="006269BC">
      <w:pPr>
        <w:spacing w:line="500" w:lineRule="exact"/>
        <w:ind w:firstLineChars="250" w:firstLine="750"/>
        <w:rPr>
          <w:rFonts w:ascii="仿宋_GB2312" w:eastAsia="仿宋_GB2312" w:hAnsi="仿宋" w:hint="eastAsia"/>
          <w:sz w:val="30"/>
          <w:szCs w:val="30"/>
        </w:rPr>
      </w:pPr>
      <w:r>
        <w:rPr>
          <w:rFonts w:ascii="仿宋_GB2312" w:eastAsia="仿宋_GB2312" w:hAnsi="仿宋" w:hint="eastAsia"/>
          <w:sz w:val="30"/>
          <w:szCs w:val="30"/>
        </w:rPr>
        <w:t>⑤企业</w:t>
      </w:r>
      <w:r>
        <w:rPr>
          <w:rFonts w:ascii="仿宋_GB2312" w:eastAsia="仿宋_GB2312" w:hAnsi="仿宋" w:hint="eastAsia"/>
          <w:sz w:val="30"/>
          <w:szCs w:val="30"/>
        </w:rPr>
        <w:t>集团财务和资金管理经验，包括财务管理体系和资金管理模式介绍、内部资金管理中心或结算中心的成立运作情况、内部资金归集量、结算量等。</w:t>
      </w:r>
    </w:p>
    <w:p w:rsidR="00000000" w:rsidRDefault="006269BC">
      <w:pPr>
        <w:spacing w:line="500" w:lineRule="exact"/>
        <w:ind w:firstLineChars="250" w:firstLine="750"/>
        <w:rPr>
          <w:rFonts w:ascii="仿宋_GB2312" w:eastAsia="仿宋_GB2312" w:hAnsi="仿宋" w:hint="eastAsia"/>
          <w:sz w:val="30"/>
          <w:szCs w:val="30"/>
        </w:rPr>
      </w:pPr>
      <w:r>
        <w:rPr>
          <w:rFonts w:ascii="仿宋_GB2312" w:eastAsia="仿宋_GB2312" w:hAnsi="仿宋" w:hint="eastAsia"/>
          <w:sz w:val="30"/>
          <w:szCs w:val="30"/>
        </w:rPr>
        <w:t>⑥设立财务公司的宗旨、作用、业务量及盈利预测。</w:t>
      </w:r>
      <w:r>
        <w:rPr>
          <w:rFonts w:ascii="仿宋_GB2312" w:eastAsia="仿宋_GB2312" w:hAnsi="仿宋" w:hint="eastAsia"/>
          <w:sz w:val="30"/>
          <w:szCs w:val="30"/>
        </w:rPr>
        <w:t>包括</w:t>
      </w:r>
      <w:r>
        <w:rPr>
          <w:rFonts w:ascii="仿宋_GB2312" w:eastAsia="仿宋_GB2312" w:hAnsi="仿宋" w:hint="eastAsia"/>
          <w:sz w:val="30"/>
          <w:szCs w:val="30"/>
        </w:rPr>
        <w:t>财务公司成立后</w:t>
      </w:r>
      <w:r>
        <w:rPr>
          <w:rFonts w:ascii="仿宋_GB2312" w:eastAsia="仿宋_GB2312" w:hAnsi="仿宋" w:hint="eastAsia"/>
          <w:sz w:val="30"/>
          <w:szCs w:val="30"/>
        </w:rPr>
        <w:t>3</w:t>
      </w:r>
      <w:r>
        <w:rPr>
          <w:rFonts w:ascii="仿宋_GB2312" w:eastAsia="仿宋_GB2312" w:hAnsi="仿宋" w:hint="eastAsia"/>
          <w:sz w:val="30"/>
          <w:szCs w:val="30"/>
        </w:rPr>
        <w:t>年</w:t>
      </w:r>
      <w:r>
        <w:rPr>
          <w:rFonts w:ascii="仿宋_GB2312" w:eastAsia="仿宋_GB2312" w:hAnsi="仿宋" w:hint="eastAsia"/>
          <w:sz w:val="30"/>
          <w:szCs w:val="30"/>
        </w:rPr>
        <w:t>内每年的货币资金</w:t>
      </w:r>
      <w:r>
        <w:rPr>
          <w:rFonts w:ascii="仿宋_GB2312" w:eastAsia="仿宋_GB2312" w:hAnsi="仿宋" w:hint="eastAsia"/>
          <w:sz w:val="30"/>
          <w:szCs w:val="30"/>
        </w:rPr>
        <w:t>余额、</w:t>
      </w:r>
      <w:r>
        <w:rPr>
          <w:rFonts w:ascii="仿宋_GB2312" w:eastAsia="仿宋_GB2312" w:hAnsi="仿宋" w:hint="eastAsia"/>
          <w:sz w:val="30"/>
          <w:szCs w:val="30"/>
        </w:rPr>
        <w:t>资金归集度、贷款规模，并对预测方式、资金归集模式、贷款需求</w:t>
      </w:r>
      <w:r>
        <w:rPr>
          <w:rFonts w:ascii="仿宋_GB2312" w:eastAsia="仿宋_GB2312" w:hAnsi="仿宋" w:hint="eastAsia"/>
          <w:sz w:val="30"/>
          <w:szCs w:val="30"/>
        </w:rPr>
        <w:t>作</w:t>
      </w:r>
      <w:r>
        <w:rPr>
          <w:rFonts w:ascii="仿宋_GB2312" w:eastAsia="仿宋_GB2312" w:hAnsi="仿宋" w:hint="eastAsia"/>
          <w:sz w:val="30"/>
          <w:szCs w:val="30"/>
        </w:rPr>
        <w:t>详细说明。预测应基于客观审慎的原则，特别是吸收存款量的预测应充分考虑</w:t>
      </w:r>
      <w:r>
        <w:rPr>
          <w:rFonts w:ascii="仿宋_GB2312" w:eastAsia="仿宋_GB2312" w:hAnsi="仿宋" w:hint="eastAsia"/>
          <w:sz w:val="30"/>
          <w:szCs w:val="30"/>
        </w:rPr>
        <w:lastRenderedPageBreak/>
        <w:t>上市公司关联交易限制、境外资金、专户管理的保证金等影响资金归集的因素。</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3</w:t>
      </w:r>
      <w:r>
        <w:rPr>
          <w:rFonts w:ascii="仿宋_GB2312" w:eastAsia="仿宋_GB2312" w:hAnsi="仿宋" w:hint="eastAsia"/>
          <w:sz w:val="30"/>
          <w:szCs w:val="30"/>
        </w:rPr>
        <w:t>）拟设财务公司章程草案。包括股东应当遵守法律法规和监管规定；应经但未经监管部门批准或未向</w:t>
      </w:r>
      <w:r>
        <w:rPr>
          <w:rFonts w:ascii="仿宋_GB2312" w:eastAsia="仿宋_GB2312" w:hAnsi="仿宋" w:hint="eastAsia"/>
          <w:sz w:val="30"/>
          <w:szCs w:val="30"/>
        </w:rPr>
        <w:t>监管部门报告的股东，不得行使</w:t>
      </w:r>
      <w:r>
        <w:rPr>
          <w:rFonts w:ascii="仿宋_GB2312" w:eastAsia="仿宋_GB2312" w:hAnsi="仿宋" w:hint="eastAsia"/>
          <w:sz w:val="30"/>
          <w:szCs w:val="30"/>
        </w:rPr>
        <w:t>股东会召开请求权</w:t>
      </w:r>
      <w:r>
        <w:rPr>
          <w:rFonts w:ascii="仿宋_GB2312" w:eastAsia="仿宋_GB2312" w:hAnsi="仿宋" w:hint="eastAsia"/>
          <w:sz w:val="30"/>
          <w:szCs w:val="30"/>
        </w:rPr>
        <w:t>、表决权、提名权、提案权、处分权等权利；对于存在虚假陈述、滥用股东权利或其他损害财务公司利益行为的股东，银保监会或其派出机构可以限制或禁止财务公司与其开展关联交易，限制其持有财务公司股权的限额，并可限制其</w:t>
      </w:r>
      <w:r>
        <w:rPr>
          <w:rFonts w:ascii="仿宋_GB2312" w:eastAsia="仿宋_GB2312" w:hAnsi="仿宋" w:hint="eastAsia"/>
          <w:sz w:val="30"/>
          <w:szCs w:val="30"/>
        </w:rPr>
        <w:t>股东会召开请求权</w:t>
      </w:r>
      <w:r>
        <w:rPr>
          <w:rFonts w:ascii="仿宋_GB2312" w:eastAsia="仿宋_GB2312" w:hAnsi="仿宋" w:hint="eastAsia"/>
          <w:sz w:val="30"/>
          <w:szCs w:val="30"/>
        </w:rPr>
        <w:t>、表决权、提名权、提案权、处分权等权利；集团母公司及财务公司控股股东应当在必要时向财务公司补充资本</w:t>
      </w:r>
      <w:r>
        <w:rPr>
          <w:rFonts w:ascii="仿宋_GB2312" w:eastAsia="仿宋_GB2312" w:hAnsi="仿宋"/>
          <w:sz w:val="30"/>
          <w:szCs w:val="30"/>
        </w:rPr>
        <w:t>;</w:t>
      </w:r>
      <w:r>
        <w:rPr>
          <w:rFonts w:ascii="仿宋_GB2312" w:eastAsia="仿宋_GB2312" w:hAnsi="仿宋" w:hint="eastAsia"/>
          <w:sz w:val="30"/>
          <w:szCs w:val="30"/>
        </w:rPr>
        <w:t>战略投资者</w:t>
      </w:r>
      <w:r>
        <w:rPr>
          <w:rFonts w:ascii="仿宋_GB2312" w:eastAsia="仿宋_GB2312" w:hAnsi="仿宋" w:hint="eastAsia"/>
          <w:sz w:val="30"/>
          <w:szCs w:val="30"/>
        </w:rPr>
        <w:t>作为主要股东的</w:t>
      </w:r>
      <w:r>
        <w:rPr>
          <w:rFonts w:ascii="仿宋_GB2312" w:eastAsia="仿宋_GB2312" w:hAnsi="仿宋" w:hint="eastAsia"/>
          <w:sz w:val="30"/>
          <w:szCs w:val="30"/>
        </w:rPr>
        <w:t>还应载明</w:t>
      </w:r>
      <w:r>
        <w:rPr>
          <w:rFonts w:ascii="仿宋_GB2312" w:eastAsia="仿宋_GB2312" w:hAnsi="仿宋" w:hint="eastAsia"/>
          <w:sz w:val="30"/>
          <w:szCs w:val="30"/>
        </w:rPr>
        <w:t>其自取得股权之日起</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年内不</w:t>
      </w:r>
      <w:r>
        <w:rPr>
          <w:rFonts w:ascii="仿宋_GB2312" w:eastAsia="仿宋_GB2312" w:hAnsi="仿宋_GB2312" w:cs="仿宋_GB2312" w:hint="eastAsia"/>
          <w:sz w:val="30"/>
          <w:szCs w:val="30"/>
        </w:rPr>
        <w:t>得</w:t>
      </w:r>
      <w:r>
        <w:rPr>
          <w:rFonts w:ascii="仿宋_GB2312" w:eastAsia="仿宋_GB2312" w:hAnsi="仿宋_GB2312" w:cs="仿宋_GB2312" w:hint="eastAsia"/>
          <w:sz w:val="30"/>
          <w:szCs w:val="30"/>
        </w:rPr>
        <w:t>转让所持财务公司股权（经银保监会或其派出机构批准采取风险处置措施、银保监会或其派出机构责</w:t>
      </w:r>
      <w:r>
        <w:rPr>
          <w:rFonts w:ascii="仿宋_GB2312" w:eastAsia="仿宋_GB2312" w:hAnsi="仿宋_GB2312" w:cs="仿宋_GB2312" w:hint="eastAsia"/>
          <w:sz w:val="30"/>
          <w:szCs w:val="30"/>
        </w:rPr>
        <w:t>令转让、涉及司法强制执行或者在同一出资人控制的不同主体间转让股权等特殊情形除外）</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4</w:t>
      </w:r>
      <w:r>
        <w:rPr>
          <w:rFonts w:ascii="仿宋_GB2312" w:eastAsia="仿宋_GB2312" w:hAnsi="仿宋" w:hint="eastAsia"/>
          <w:sz w:val="30"/>
          <w:szCs w:val="30"/>
        </w:rPr>
        <w:t>）集团母公司的资质</w:t>
      </w:r>
      <w:r>
        <w:rPr>
          <w:rFonts w:ascii="仿宋_GB2312" w:eastAsia="仿宋_GB2312" w:hAnsi="仿宋" w:hint="eastAsia"/>
          <w:sz w:val="30"/>
          <w:szCs w:val="30"/>
        </w:rPr>
        <w:t>说明</w:t>
      </w:r>
      <w:r>
        <w:rPr>
          <w:rFonts w:ascii="仿宋_GB2312" w:eastAsia="仿宋_GB2312" w:hAnsi="仿宋" w:hint="eastAsia"/>
          <w:sz w:val="30"/>
          <w:szCs w:val="30"/>
        </w:rPr>
        <w:t>材料。包括：</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①企业集团符合国家最新产业政策的</w:t>
      </w:r>
      <w:r>
        <w:rPr>
          <w:rFonts w:ascii="仿宋_GB2312" w:eastAsia="仿宋_GB2312" w:hAnsi="仿宋" w:hint="eastAsia"/>
          <w:sz w:val="30"/>
          <w:szCs w:val="30"/>
        </w:rPr>
        <w:t>说明</w:t>
      </w:r>
      <w:r>
        <w:rPr>
          <w:rFonts w:ascii="仿宋_GB2312" w:eastAsia="仿宋_GB2312" w:hAnsi="仿宋" w:hint="eastAsia"/>
          <w:sz w:val="30"/>
          <w:szCs w:val="30"/>
        </w:rPr>
        <w:t>材料</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②集团母公司的公司章程、组织架构及财务和资金管理制度</w:t>
      </w:r>
      <w:r>
        <w:rPr>
          <w:rFonts w:ascii="仿宋_GB2312" w:eastAsia="仿宋_GB2312" w:hAnsi="仿宋" w:hint="eastAsia"/>
          <w:sz w:val="30"/>
          <w:szCs w:val="30"/>
        </w:rPr>
        <w:t>。</w:t>
      </w:r>
    </w:p>
    <w:p w:rsidR="00000000" w:rsidRDefault="006269BC">
      <w:pPr>
        <w:spacing w:line="500" w:lineRule="exact"/>
        <w:ind w:firstLineChars="205" w:firstLine="615"/>
        <w:rPr>
          <w:rFonts w:ascii="仿宋_GB2312" w:eastAsia="仿宋_GB2312" w:hAnsi="仿宋" w:hint="eastAsia"/>
          <w:sz w:val="30"/>
          <w:szCs w:val="30"/>
        </w:rPr>
      </w:pPr>
      <w:r>
        <w:rPr>
          <w:rFonts w:ascii="仿宋_GB2312" w:eastAsia="仿宋_GB2312" w:hAnsi="仿宋" w:hint="eastAsia"/>
          <w:sz w:val="30"/>
          <w:szCs w:val="30"/>
        </w:rPr>
        <w:t>③税务机关出具的纳税情况证明（如纳税信用等级证明或完税证明），如不需缴税的，应出具有关情况的说明</w:t>
      </w:r>
      <w:r>
        <w:rPr>
          <w:rFonts w:ascii="仿宋_GB2312" w:eastAsia="仿宋_GB2312" w:hAnsi="仿宋" w:hint="eastAsia"/>
          <w:sz w:val="30"/>
          <w:szCs w:val="30"/>
        </w:rPr>
        <w:t>。</w:t>
      </w:r>
    </w:p>
    <w:p w:rsidR="00000000" w:rsidRDefault="006269BC">
      <w:pPr>
        <w:spacing w:line="500" w:lineRule="exact"/>
        <w:ind w:firstLineChars="205" w:firstLine="615"/>
        <w:rPr>
          <w:rFonts w:ascii="仿宋_GB2312" w:eastAsia="仿宋_GB2312" w:hAnsi="仿宋" w:hint="eastAsia"/>
          <w:sz w:val="30"/>
          <w:szCs w:val="30"/>
        </w:rPr>
      </w:pPr>
      <w:r>
        <w:rPr>
          <w:rFonts w:ascii="仿宋_GB2312" w:eastAsia="仿宋_GB2312" w:hAnsi="仿宋" w:hint="eastAsia"/>
          <w:sz w:val="30"/>
          <w:szCs w:val="30"/>
        </w:rPr>
        <w:t>④近</w:t>
      </w:r>
      <w:r>
        <w:rPr>
          <w:rFonts w:ascii="仿宋_GB2312" w:eastAsia="仿宋_GB2312" w:hAnsi="仿宋" w:hint="eastAsia"/>
          <w:sz w:val="30"/>
          <w:szCs w:val="30"/>
        </w:rPr>
        <w:t>2</w:t>
      </w:r>
      <w:r>
        <w:rPr>
          <w:rFonts w:ascii="仿宋_GB2312" w:eastAsia="仿宋_GB2312" w:hAnsi="仿宋" w:hint="eastAsia"/>
          <w:sz w:val="30"/>
          <w:szCs w:val="30"/>
        </w:rPr>
        <w:t>年无不良信贷记录的证明（如贷款银行出具的资信证明或中国人民银行征信中心出具的企业信用报告）</w:t>
      </w:r>
      <w:r>
        <w:rPr>
          <w:rFonts w:ascii="仿宋_GB2312" w:eastAsia="仿宋_GB2312" w:hAnsi="仿宋" w:hint="eastAsia"/>
          <w:sz w:val="30"/>
          <w:szCs w:val="30"/>
        </w:rPr>
        <w:t>。</w:t>
      </w:r>
    </w:p>
    <w:p w:rsidR="00000000" w:rsidRDefault="006269BC">
      <w:pPr>
        <w:spacing w:line="500" w:lineRule="exact"/>
        <w:ind w:firstLineChars="205" w:firstLine="615"/>
        <w:rPr>
          <w:rFonts w:ascii="仿宋_GB2312" w:eastAsia="仿宋_GB2312" w:hAnsi="仿宋" w:hint="eastAsia"/>
          <w:sz w:val="30"/>
          <w:szCs w:val="30"/>
        </w:rPr>
      </w:pPr>
      <w:r>
        <w:rPr>
          <w:rFonts w:ascii="仿宋_GB2312" w:eastAsia="仿宋_GB2312" w:hAnsi="仿宋_GB2312" w:cs="仿宋_GB2312" w:hint="eastAsia"/>
          <w:sz w:val="30"/>
          <w:szCs w:val="30"/>
        </w:rPr>
        <w:t>⑤</w:t>
      </w:r>
      <w:r>
        <w:rPr>
          <w:rFonts w:ascii="仿宋_GB2312" w:eastAsia="仿宋_GB2312" w:hAnsi="仿宋" w:hint="eastAsia"/>
          <w:sz w:val="30"/>
          <w:szCs w:val="30"/>
        </w:rPr>
        <w:t>作为控股股东的提供</w:t>
      </w:r>
      <w:r>
        <w:rPr>
          <w:rFonts w:ascii="仿宋_GB2312" w:eastAsia="仿宋_GB2312" w:hAnsi="仿宋" w:hint="eastAsia"/>
          <w:sz w:val="30"/>
          <w:szCs w:val="30"/>
        </w:rPr>
        <w:t>最近</w:t>
      </w:r>
      <w:r>
        <w:rPr>
          <w:rFonts w:ascii="仿宋_GB2312" w:eastAsia="仿宋_GB2312" w:hAnsi="仿宋" w:hint="eastAsia"/>
          <w:sz w:val="30"/>
          <w:szCs w:val="30"/>
        </w:rPr>
        <w:t>3</w:t>
      </w:r>
      <w:r>
        <w:rPr>
          <w:rFonts w:ascii="仿宋_GB2312" w:eastAsia="仿宋_GB2312" w:hAnsi="仿宋" w:hint="eastAsia"/>
          <w:sz w:val="30"/>
          <w:szCs w:val="30"/>
        </w:rPr>
        <w:t>个会计</w:t>
      </w:r>
      <w:r>
        <w:rPr>
          <w:rFonts w:ascii="仿宋_GB2312" w:eastAsia="仿宋_GB2312" w:hAnsi="仿宋" w:hint="eastAsia"/>
          <w:sz w:val="30"/>
          <w:szCs w:val="30"/>
        </w:rPr>
        <w:t>年度审计报告复印件</w:t>
      </w:r>
      <w:r>
        <w:rPr>
          <w:rFonts w:ascii="仿宋_GB2312" w:eastAsia="仿宋_GB2312" w:hAnsi="仿宋" w:hint="eastAsia"/>
          <w:sz w:val="30"/>
          <w:szCs w:val="30"/>
        </w:rPr>
        <w:t>，</w:t>
      </w:r>
      <w:r>
        <w:rPr>
          <w:rFonts w:ascii="仿宋_GB2312" w:eastAsia="仿宋_GB2312" w:hAnsi="仿宋" w:hint="eastAsia"/>
          <w:sz w:val="30"/>
          <w:szCs w:val="30"/>
        </w:rPr>
        <w:t>作为非控股股东的提供最近</w:t>
      </w:r>
      <w:r>
        <w:rPr>
          <w:rFonts w:ascii="仿宋_GB2312" w:eastAsia="仿宋_GB2312" w:hAnsi="仿宋" w:hint="eastAsia"/>
          <w:sz w:val="30"/>
          <w:szCs w:val="30"/>
        </w:rPr>
        <w:t>2</w:t>
      </w:r>
      <w:r>
        <w:rPr>
          <w:rFonts w:ascii="仿宋_GB2312" w:eastAsia="仿宋_GB2312" w:hAnsi="仿宋" w:hint="eastAsia"/>
          <w:sz w:val="30"/>
          <w:szCs w:val="30"/>
        </w:rPr>
        <w:t>个会计年度</w:t>
      </w:r>
      <w:r>
        <w:rPr>
          <w:rFonts w:ascii="仿宋_GB2312" w:eastAsia="仿宋_GB2312" w:hAnsi="仿宋" w:hint="eastAsia"/>
          <w:sz w:val="30"/>
          <w:szCs w:val="30"/>
        </w:rPr>
        <w:t>审计报告复印件（含审计报告正文、公司自身及合并口径的财务报表和报表附注、会计师事务所的营业执照、执业证书复印件和签字的注册会计师资格</w:t>
      </w:r>
      <w:r>
        <w:rPr>
          <w:rFonts w:ascii="仿宋_GB2312" w:eastAsia="仿宋_GB2312" w:hAnsi="仿宋" w:hint="eastAsia"/>
          <w:sz w:val="30"/>
          <w:szCs w:val="30"/>
        </w:rPr>
        <w:lastRenderedPageBreak/>
        <w:t>证书复印件）。审计报告如为非标准意见审计报告的，应提供有关情况的解释说明。</w:t>
      </w:r>
    </w:p>
    <w:p w:rsidR="00000000" w:rsidRDefault="006269BC">
      <w:pPr>
        <w:spacing w:line="500" w:lineRule="exact"/>
        <w:ind w:firstLineChars="205" w:firstLine="615"/>
        <w:rPr>
          <w:rFonts w:ascii="仿宋_GB2312" w:eastAsia="仿宋_GB2312" w:hAnsi="仿宋" w:hint="eastAsia"/>
          <w:sz w:val="30"/>
          <w:szCs w:val="30"/>
        </w:rPr>
      </w:pPr>
      <w:r>
        <w:rPr>
          <w:rFonts w:ascii="仿宋_GB2312" w:eastAsia="仿宋_GB2312" w:hAnsi="仿宋_GB2312" w:cs="仿宋_GB2312" w:hint="eastAsia"/>
          <w:sz w:val="30"/>
          <w:szCs w:val="30"/>
        </w:rPr>
        <w:t>⑥</w:t>
      </w:r>
      <w:r>
        <w:rPr>
          <w:rFonts w:ascii="仿宋_GB2312" w:eastAsia="仿宋_GB2312" w:hAnsi="仿宋" w:hint="eastAsia"/>
          <w:sz w:val="30"/>
          <w:szCs w:val="30"/>
        </w:rPr>
        <w:t>关于集团母公司股权结构的情况说明，应逐层说明至实际控制人、最终受益人及其从事的主要业务介绍</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⑦</w:t>
      </w:r>
      <w:r>
        <w:rPr>
          <w:rFonts w:ascii="仿宋_GB2312" w:eastAsia="仿宋_GB2312" w:hAnsi="仿宋" w:hint="eastAsia"/>
          <w:sz w:val="30"/>
          <w:szCs w:val="30"/>
        </w:rPr>
        <w:t>集团母公司及其控股股东、实际控制人、控股子公司、一致行动人、实际控制人控制或共同控制的其他企业投资入股金融机构、类金融机构的情况。</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5</w:t>
      </w:r>
      <w:r>
        <w:rPr>
          <w:rFonts w:ascii="仿宋_GB2312" w:eastAsia="仿宋_GB2312" w:hAnsi="仿宋" w:hint="eastAsia"/>
          <w:sz w:val="30"/>
          <w:szCs w:val="30"/>
        </w:rPr>
        <w:t>）成员单位名册及有权部门</w:t>
      </w:r>
      <w:r>
        <w:rPr>
          <w:rFonts w:ascii="仿宋_GB2312" w:eastAsia="仿宋_GB2312" w:hAnsi="仿宋" w:hint="eastAsia"/>
          <w:sz w:val="30"/>
          <w:szCs w:val="30"/>
        </w:rPr>
        <w:t>或中介机构</w:t>
      </w:r>
      <w:r>
        <w:rPr>
          <w:rFonts w:ascii="仿宋_GB2312" w:eastAsia="仿宋_GB2312" w:hAnsi="仿宋" w:hint="eastAsia"/>
          <w:sz w:val="30"/>
          <w:szCs w:val="30"/>
        </w:rPr>
        <w:t xml:space="preserve"> </w:t>
      </w:r>
      <w:r>
        <w:rPr>
          <w:rFonts w:ascii="仿宋_GB2312" w:eastAsia="仿宋_GB2312" w:hAnsi="仿宋" w:hint="eastAsia"/>
          <w:sz w:val="30"/>
          <w:szCs w:val="30"/>
        </w:rPr>
        <w:t>（包括</w:t>
      </w:r>
      <w:r>
        <w:rPr>
          <w:rFonts w:ascii="仿宋_GB2312" w:eastAsia="仿宋_GB2312" w:hAnsi="仿宋" w:hint="eastAsia"/>
          <w:sz w:val="30"/>
          <w:szCs w:val="30"/>
        </w:rPr>
        <w:t>市场监督管理</w:t>
      </w:r>
      <w:r>
        <w:rPr>
          <w:rFonts w:ascii="仿宋_GB2312" w:eastAsia="仿宋_GB2312" w:hAnsi="仿宋" w:hint="eastAsia"/>
          <w:sz w:val="30"/>
          <w:szCs w:val="30"/>
        </w:rPr>
        <w:t>部门、国资部门或</w:t>
      </w:r>
      <w:r>
        <w:rPr>
          <w:rFonts w:ascii="仿宋_GB2312" w:eastAsia="仿宋_GB2312" w:hAnsi="仿宋" w:hint="eastAsia"/>
          <w:sz w:val="30"/>
          <w:szCs w:val="30"/>
        </w:rPr>
        <w:t>会计师事务所）出具的相关证明资料。</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成员单位包括集团母公司及其控股</w:t>
      </w:r>
      <w:r>
        <w:rPr>
          <w:rFonts w:ascii="仿宋_GB2312" w:eastAsia="仿宋_GB2312" w:hAnsi="仿宋" w:hint="eastAsia"/>
          <w:sz w:val="30"/>
          <w:szCs w:val="30"/>
        </w:rPr>
        <w:t>51%</w:t>
      </w:r>
      <w:r>
        <w:rPr>
          <w:rFonts w:ascii="仿宋_GB2312" w:eastAsia="仿宋_GB2312" w:hAnsi="仿宋" w:hint="eastAsia"/>
          <w:sz w:val="30"/>
          <w:szCs w:val="30"/>
        </w:rPr>
        <w:t>以上的子公司（以下简称子公司），母公司、子公司单独或者共同持股</w:t>
      </w:r>
      <w:r>
        <w:rPr>
          <w:rFonts w:ascii="仿宋_GB2312" w:eastAsia="仿宋_GB2312" w:hAnsi="仿宋" w:hint="eastAsia"/>
          <w:sz w:val="30"/>
          <w:szCs w:val="30"/>
        </w:rPr>
        <w:t>20%</w:t>
      </w:r>
      <w:r>
        <w:rPr>
          <w:rFonts w:ascii="仿宋_GB2312" w:eastAsia="仿宋_GB2312" w:hAnsi="仿宋" w:hint="eastAsia"/>
          <w:sz w:val="30"/>
          <w:szCs w:val="30"/>
        </w:rPr>
        <w:t>以上的公司，或者持股不足</w:t>
      </w:r>
      <w:r>
        <w:rPr>
          <w:rFonts w:ascii="仿宋_GB2312" w:eastAsia="仿宋_GB2312" w:hAnsi="仿宋" w:hint="eastAsia"/>
          <w:sz w:val="30"/>
          <w:szCs w:val="30"/>
        </w:rPr>
        <w:t>20%</w:t>
      </w:r>
      <w:r>
        <w:rPr>
          <w:rFonts w:ascii="仿宋_GB2312" w:eastAsia="仿宋_GB2312" w:hAnsi="仿宋" w:hint="eastAsia"/>
          <w:sz w:val="30"/>
          <w:szCs w:val="30"/>
        </w:rPr>
        <w:t>但处于最大股东地位的公司，母公司、子公司下属的事业单位法人或者社会团体法人。</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6</w:t>
      </w:r>
      <w:r>
        <w:rPr>
          <w:rFonts w:ascii="仿宋_GB2312" w:eastAsia="仿宋_GB2312" w:hAnsi="仿宋" w:hint="eastAsia"/>
          <w:sz w:val="30"/>
          <w:szCs w:val="30"/>
        </w:rPr>
        <w:t>）母公司以外的其他出资人的股东资格材料。</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①税务机关出具的纳税情况证明（如纳税信用等级证明或完税证明），如不需缴税的，应出具有关情况的说明。</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②近</w:t>
      </w:r>
      <w:r>
        <w:rPr>
          <w:rFonts w:ascii="仿宋_GB2312" w:eastAsia="仿宋_GB2312" w:hAnsi="仿宋" w:hint="eastAsia"/>
          <w:sz w:val="30"/>
          <w:szCs w:val="30"/>
        </w:rPr>
        <w:t>2</w:t>
      </w:r>
      <w:r>
        <w:rPr>
          <w:rFonts w:ascii="仿宋_GB2312" w:eastAsia="仿宋_GB2312" w:hAnsi="仿宋" w:hint="eastAsia"/>
          <w:sz w:val="30"/>
          <w:szCs w:val="30"/>
        </w:rPr>
        <w:t>年无不良信贷记录的证明（如贷款银行出具的资信证明或中国人民银行征信中心出具的企业信用报告）。</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③</w:t>
      </w:r>
      <w:r>
        <w:rPr>
          <w:rFonts w:ascii="仿宋_GB2312" w:eastAsia="仿宋_GB2312" w:hAnsi="仿宋" w:hint="eastAsia"/>
          <w:sz w:val="30"/>
          <w:szCs w:val="30"/>
        </w:rPr>
        <w:t>作为控股股东的提</w:t>
      </w:r>
      <w:r>
        <w:rPr>
          <w:rFonts w:ascii="仿宋_GB2312" w:eastAsia="仿宋_GB2312" w:hAnsi="仿宋" w:hint="eastAsia"/>
          <w:sz w:val="30"/>
          <w:szCs w:val="30"/>
        </w:rPr>
        <w:t>供</w:t>
      </w:r>
      <w:r>
        <w:rPr>
          <w:rFonts w:ascii="仿宋_GB2312" w:eastAsia="仿宋_GB2312" w:hAnsi="仿宋" w:hint="eastAsia"/>
          <w:sz w:val="30"/>
          <w:szCs w:val="30"/>
        </w:rPr>
        <w:t>最近</w:t>
      </w:r>
      <w:r>
        <w:rPr>
          <w:rFonts w:ascii="仿宋_GB2312" w:eastAsia="仿宋_GB2312" w:hAnsi="仿宋" w:hint="eastAsia"/>
          <w:sz w:val="30"/>
          <w:szCs w:val="30"/>
        </w:rPr>
        <w:t>3</w:t>
      </w:r>
      <w:r>
        <w:rPr>
          <w:rFonts w:ascii="仿宋_GB2312" w:eastAsia="仿宋_GB2312" w:hAnsi="仿宋" w:hint="eastAsia"/>
          <w:sz w:val="30"/>
          <w:szCs w:val="30"/>
        </w:rPr>
        <w:t>个会计</w:t>
      </w:r>
      <w:r>
        <w:rPr>
          <w:rFonts w:ascii="仿宋_GB2312" w:eastAsia="仿宋_GB2312" w:hAnsi="仿宋" w:hint="eastAsia"/>
          <w:sz w:val="30"/>
          <w:szCs w:val="30"/>
        </w:rPr>
        <w:t>年度审计报告复印件</w:t>
      </w:r>
      <w:r>
        <w:rPr>
          <w:rFonts w:ascii="仿宋_GB2312" w:eastAsia="仿宋_GB2312" w:hAnsi="仿宋" w:hint="eastAsia"/>
          <w:sz w:val="30"/>
          <w:szCs w:val="30"/>
        </w:rPr>
        <w:t>，</w:t>
      </w:r>
      <w:r>
        <w:rPr>
          <w:rFonts w:ascii="仿宋_GB2312" w:eastAsia="仿宋_GB2312" w:hAnsi="仿宋" w:hint="eastAsia"/>
          <w:sz w:val="30"/>
          <w:szCs w:val="30"/>
        </w:rPr>
        <w:t>作为非控股股东的提供最近</w:t>
      </w:r>
      <w:r>
        <w:rPr>
          <w:rFonts w:ascii="仿宋_GB2312" w:eastAsia="仿宋_GB2312" w:hAnsi="仿宋" w:hint="eastAsia"/>
          <w:sz w:val="30"/>
          <w:szCs w:val="30"/>
        </w:rPr>
        <w:t>2</w:t>
      </w:r>
      <w:r>
        <w:rPr>
          <w:rFonts w:ascii="仿宋_GB2312" w:eastAsia="仿宋_GB2312" w:hAnsi="仿宋" w:hint="eastAsia"/>
          <w:sz w:val="30"/>
          <w:szCs w:val="30"/>
        </w:rPr>
        <w:t>个会计</w:t>
      </w:r>
      <w:r>
        <w:rPr>
          <w:rFonts w:ascii="仿宋_GB2312" w:eastAsia="仿宋_GB2312" w:hAnsi="仿宋" w:hint="eastAsia"/>
          <w:sz w:val="30"/>
          <w:szCs w:val="30"/>
        </w:rPr>
        <w:t>年度审计报告复印件（含审计报告正文、公司自身及合并口径的财务报表和报表附注、会计师事务所的营业执照、执业证书复印件和签字的注册会计师资格证书复印件）。审计报告如为非标准意见审计报告的，应提供有关情况的解释说明。</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④</w:t>
      </w:r>
      <w:r>
        <w:rPr>
          <w:rFonts w:ascii="仿宋_GB2312" w:eastAsia="仿宋_GB2312" w:hAnsi="仿宋" w:hint="eastAsia"/>
          <w:sz w:val="30"/>
          <w:szCs w:val="30"/>
        </w:rPr>
        <w:t>股权结构情况，逐层说明至实际控制人、最终受益人及其从事的主要业务介绍</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_GB2312" w:cs="仿宋_GB2312" w:hint="eastAsia"/>
          <w:sz w:val="30"/>
          <w:szCs w:val="30"/>
        </w:rPr>
        <w:t>⑤</w:t>
      </w:r>
      <w:r>
        <w:rPr>
          <w:rFonts w:ascii="仿宋_GB2312" w:eastAsia="仿宋_GB2312" w:hAnsi="仿宋" w:hint="eastAsia"/>
          <w:sz w:val="30"/>
          <w:szCs w:val="30"/>
        </w:rPr>
        <w:t>战略投资者还应提供自身经营状况，所属集团的组织结构</w:t>
      </w:r>
      <w:r>
        <w:rPr>
          <w:rFonts w:ascii="仿宋_GB2312" w:eastAsia="仿宋_GB2312" w:hAnsi="仿宋" w:hint="eastAsia"/>
          <w:sz w:val="30"/>
          <w:szCs w:val="30"/>
        </w:rPr>
        <w:lastRenderedPageBreak/>
        <w:t>图、主要股东名册、分支机构与控股子公司名册以及上述机构从事的主要业务及盈利主要来源，对出资人有实际影响力的其</w:t>
      </w:r>
      <w:r>
        <w:rPr>
          <w:rFonts w:ascii="仿宋_GB2312" w:eastAsia="仿宋_GB2312" w:hAnsi="仿宋" w:hint="eastAsia"/>
          <w:sz w:val="30"/>
          <w:szCs w:val="30"/>
        </w:rPr>
        <w:t>他个人和机构的有关情况，最近</w:t>
      </w:r>
      <w:r>
        <w:rPr>
          <w:rFonts w:ascii="仿宋_GB2312" w:eastAsia="仿宋_GB2312" w:hAnsi="仿宋" w:hint="eastAsia"/>
          <w:sz w:val="30"/>
          <w:szCs w:val="30"/>
        </w:rPr>
        <w:t>3</w:t>
      </w:r>
      <w:r>
        <w:rPr>
          <w:rFonts w:ascii="仿宋_GB2312" w:eastAsia="仿宋_GB2312" w:hAnsi="仿宋" w:hint="eastAsia"/>
          <w:sz w:val="30"/>
          <w:szCs w:val="30"/>
        </w:rPr>
        <w:t>年从事财务公司或类似机构资金集中管理的规模、方式及成功案例</w:t>
      </w:r>
      <w:r>
        <w:rPr>
          <w:rFonts w:ascii="仿宋_GB2312" w:eastAsia="仿宋_GB2312" w:hAnsi="仿宋" w:hint="eastAsia"/>
          <w:sz w:val="30"/>
          <w:szCs w:val="30"/>
        </w:rPr>
        <w:t>，</w:t>
      </w:r>
      <w:r>
        <w:rPr>
          <w:rFonts w:ascii="仿宋_GB2312" w:eastAsia="仿宋_GB2312" w:hAnsi="仿宋" w:hint="eastAsia"/>
          <w:sz w:val="30"/>
          <w:szCs w:val="30"/>
        </w:rPr>
        <w:t>战略投资者</w:t>
      </w:r>
      <w:r>
        <w:rPr>
          <w:rFonts w:ascii="仿宋_GB2312" w:eastAsia="仿宋_GB2312" w:hAnsi="仿宋" w:hint="eastAsia"/>
          <w:sz w:val="30"/>
          <w:szCs w:val="30"/>
        </w:rPr>
        <w:t>及其控股股东、实际控制人、控股子公司、一致行动人、实际控制人控制或共同控制的其他企业投资入股金融机构、类金融机构的情况。</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战略投资者为境外金融机构且受其注册地</w:t>
      </w:r>
      <w:r>
        <w:rPr>
          <w:rFonts w:ascii="仿宋_GB2312" w:eastAsia="仿宋_GB2312" w:hAnsi="仿宋" w:hint="eastAsia"/>
          <w:sz w:val="30"/>
          <w:szCs w:val="30"/>
        </w:rPr>
        <w:t>金融监管当局</w:t>
      </w:r>
      <w:r>
        <w:rPr>
          <w:rFonts w:ascii="仿宋_GB2312" w:eastAsia="仿宋_GB2312" w:hAnsi="仿宋" w:hint="eastAsia"/>
          <w:sz w:val="30"/>
          <w:szCs w:val="30"/>
        </w:rPr>
        <w:t>监管的，</w:t>
      </w:r>
      <w:r>
        <w:rPr>
          <w:rFonts w:ascii="仿宋_GB2312" w:eastAsia="仿宋_GB2312" w:hAnsi="仿宋" w:hint="eastAsia"/>
          <w:sz w:val="30"/>
          <w:szCs w:val="30"/>
        </w:rPr>
        <w:t>应提供其注册地金融监管当局出具的书面意见，内容包括该机构最近</w:t>
      </w:r>
      <w:r>
        <w:rPr>
          <w:rFonts w:ascii="仿宋_GB2312" w:eastAsia="仿宋_GB2312" w:hAnsi="仿宋" w:hint="eastAsia"/>
          <w:sz w:val="30"/>
          <w:szCs w:val="30"/>
        </w:rPr>
        <w:t>2</w:t>
      </w:r>
      <w:r>
        <w:rPr>
          <w:rFonts w:ascii="仿宋_GB2312" w:eastAsia="仿宋_GB2312" w:hAnsi="仿宋" w:hint="eastAsia"/>
          <w:sz w:val="30"/>
          <w:szCs w:val="30"/>
        </w:rPr>
        <w:t>年的守法合规情况以及是否同意其在中国设立</w:t>
      </w:r>
      <w:r>
        <w:rPr>
          <w:rFonts w:ascii="仿宋_GB2312" w:eastAsia="仿宋_GB2312" w:hAnsi="仿宋" w:hint="eastAsia"/>
          <w:sz w:val="30"/>
          <w:szCs w:val="30"/>
        </w:rPr>
        <w:t>财务</w:t>
      </w:r>
      <w:r>
        <w:rPr>
          <w:rFonts w:ascii="仿宋_GB2312" w:eastAsia="仿宋_GB2312" w:hAnsi="仿宋" w:hint="eastAsia"/>
          <w:sz w:val="30"/>
          <w:szCs w:val="30"/>
        </w:rPr>
        <w:t>公司</w:t>
      </w:r>
      <w:r>
        <w:rPr>
          <w:rFonts w:ascii="仿宋_GB2312" w:eastAsia="仿宋_GB2312" w:hAnsi="仿宋" w:hint="eastAsia"/>
          <w:sz w:val="30"/>
          <w:szCs w:val="30"/>
        </w:rPr>
        <w:t>；</w:t>
      </w:r>
      <w:r>
        <w:rPr>
          <w:rFonts w:ascii="仿宋_GB2312" w:eastAsia="仿宋_GB2312" w:hAnsi="仿宋" w:hint="eastAsia"/>
          <w:sz w:val="30"/>
          <w:szCs w:val="30"/>
        </w:rPr>
        <w:t>在注册地不受金融监管当局监管的，应提交最近</w:t>
      </w:r>
      <w:r>
        <w:rPr>
          <w:rFonts w:ascii="仿宋_GB2312" w:eastAsia="仿宋_GB2312" w:hAnsi="仿宋" w:hint="eastAsia"/>
          <w:sz w:val="30"/>
          <w:szCs w:val="30"/>
        </w:rPr>
        <w:t>2</w:t>
      </w:r>
      <w:r>
        <w:rPr>
          <w:rFonts w:ascii="仿宋_GB2312" w:eastAsia="仿宋_GB2312" w:hAnsi="仿宋" w:hint="eastAsia"/>
          <w:sz w:val="30"/>
          <w:szCs w:val="30"/>
        </w:rPr>
        <w:t>年的信用评级报告。</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7</w:t>
      </w:r>
      <w:r>
        <w:rPr>
          <w:rFonts w:ascii="仿宋_GB2312" w:eastAsia="仿宋_GB2312" w:hAnsi="仿宋" w:hint="eastAsia"/>
          <w:sz w:val="30"/>
          <w:szCs w:val="30"/>
        </w:rPr>
        <w:t>）出资人的出资保证或出资协议复印件。</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①出资保证或出资</w:t>
      </w:r>
      <w:r>
        <w:rPr>
          <w:rFonts w:ascii="仿宋_GB2312" w:eastAsia="仿宋_GB2312" w:hAnsi="仿宋" w:hint="eastAsia"/>
          <w:sz w:val="30"/>
          <w:szCs w:val="30"/>
        </w:rPr>
        <w:t>协议应由全体出资人法定代表人签署并加盖单位公章，协议书中应明确各出资人的出资比例、权利、义务等事项，并授权集团母公司作为申请人代表全体出资人办理筹建申请事宜</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②</w:t>
      </w:r>
      <w:r>
        <w:rPr>
          <w:rFonts w:ascii="仿宋_GB2312" w:eastAsia="仿宋_GB2312" w:hAnsi="仿宋" w:hint="eastAsia"/>
          <w:sz w:val="30"/>
          <w:szCs w:val="30"/>
        </w:rPr>
        <w:t>出资人股东会、董事会或其他有权决定机构</w:t>
      </w:r>
      <w:r>
        <w:rPr>
          <w:rFonts w:ascii="仿宋_GB2312" w:eastAsia="仿宋_GB2312" w:hAnsi="仿宋" w:hint="eastAsia"/>
          <w:sz w:val="30"/>
          <w:szCs w:val="30"/>
        </w:rPr>
        <w:t>关于同意发起设立该</w:t>
      </w:r>
      <w:r>
        <w:rPr>
          <w:rFonts w:ascii="仿宋_GB2312" w:eastAsia="仿宋_GB2312" w:hAnsi="仿宋" w:hint="eastAsia"/>
          <w:sz w:val="30"/>
          <w:szCs w:val="30"/>
        </w:rPr>
        <w:t>财务</w:t>
      </w:r>
      <w:r>
        <w:rPr>
          <w:rFonts w:ascii="仿宋_GB2312" w:eastAsia="仿宋_GB2312" w:hAnsi="仿宋" w:hint="eastAsia"/>
          <w:sz w:val="30"/>
          <w:szCs w:val="30"/>
        </w:rPr>
        <w:t>公司的决议复印件</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③国有控股企业集团还应提交国资部门同意其设立财务公司的批复或支持函。</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8</w:t>
      </w:r>
      <w:r>
        <w:rPr>
          <w:rFonts w:ascii="仿宋_GB2312" w:eastAsia="仿宋_GB2312" w:hAnsi="仿宋" w:hint="eastAsia"/>
          <w:sz w:val="30"/>
          <w:szCs w:val="30"/>
        </w:rPr>
        <w:t>）市场监督管理部门出具的企业名称设立登记通知书等材料。</w:t>
      </w:r>
    </w:p>
    <w:p w:rsidR="00000000" w:rsidRDefault="006269BC">
      <w:pPr>
        <w:spacing w:line="500" w:lineRule="exact"/>
        <w:ind w:firstLineChars="200" w:firstLine="600"/>
        <w:rPr>
          <w:rFonts w:ascii="仿宋_GB2312" w:eastAsia="仿宋_GB2312" w:hAnsi="仿宋" w:hint="eastAsia"/>
          <w:sz w:val="30"/>
          <w:szCs w:val="30"/>
          <w:highlight w:val="yellow"/>
        </w:rPr>
      </w:pPr>
      <w:r>
        <w:rPr>
          <w:rFonts w:ascii="仿宋_GB2312" w:eastAsia="仿宋_GB2312" w:hAnsi="仿宋" w:hint="eastAsia"/>
          <w:sz w:val="30"/>
          <w:szCs w:val="30"/>
        </w:rPr>
        <w:t>（</w:t>
      </w:r>
      <w:r>
        <w:rPr>
          <w:rFonts w:ascii="仿宋_GB2312" w:eastAsia="仿宋_GB2312" w:hAnsi="仿宋" w:hint="eastAsia"/>
          <w:sz w:val="30"/>
          <w:szCs w:val="30"/>
        </w:rPr>
        <w:t>9</w:t>
      </w:r>
      <w:r>
        <w:rPr>
          <w:rFonts w:ascii="仿宋_GB2312" w:eastAsia="仿宋_GB2312" w:hAnsi="仿宋" w:hint="eastAsia"/>
          <w:sz w:val="30"/>
          <w:szCs w:val="30"/>
        </w:rPr>
        <w:t>）筹建方案。内容包括筹建工作安排；拟设机构组织管理架构、内控体系；</w:t>
      </w:r>
      <w:r>
        <w:rPr>
          <w:rFonts w:ascii="仿宋_GB2312" w:eastAsia="仿宋_GB2312" w:hAnsi="仿宋" w:cs="Arial" w:hint="eastAsia"/>
          <w:sz w:val="30"/>
          <w:szCs w:val="30"/>
        </w:rPr>
        <w:t>拟聘高级管理人员及其他从业人员的计划；选址方案；</w:t>
      </w:r>
      <w:r>
        <w:rPr>
          <w:rFonts w:ascii="仿宋_GB2312" w:eastAsia="仿宋_GB2312" w:hAnsi="仿宋" w:hint="eastAsia"/>
          <w:sz w:val="30"/>
          <w:szCs w:val="30"/>
        </w:rPr>
        <w:t>经授权的筹建组人员名单</w:t>
      </w:r>
      <w:r>
        <w:rPr>
          <w:rFonts w:ascii="仿宋_GB2312" w:eastAsia="仿宋_GB2312" w:hAnsi="仿宋" w:hint="eastAsia"/>
          <w:sz w:val="30"/>
          <w:szCs w:val="30"/>
        </w:rPr>
        <w:t>和履历、联系地址和电话。</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10</w:t>
      </w:r>
      <w:r>
        <w:rPr>
          <w:rFonts w:ascii="仿宋_GB2312" w:eastAsia="仿宋_GB2312" w:hAnsi="仿宋" w:hint="eastAsia"/>
          <w:sz w:val="30"/>
          <w:szCs w:val="30"/>
        </w:rPr>
        <w:t>）</w:t>
      </w:r>
      <w:r>
        <w:rPr>
          <w:rFonts w:ascii="仿宋_GB2312" w:eastAsia="仿宋_GB2312" w:hAnsi="仿宋" w:hint="eastAsia"/>
          <w:sz w:val="30"/>
          <w:szCs w:val="30"/>
        </w:rPr>
        <w:t>出资人法定代表人签署的承诺或声明。包括：</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①公司近</w:t>
      </w:r>
      <w:r>
        <w:rPr>
          <w:rFonts w:ascii="仿宋_GB2312" w:eastAsia="仿宋_GB2312" w:hAnsi="仿宋" w:hint="eastAsia"/>
          <w:sz w:val="30"/>
          <w:szCs w:val="30"/>
        </w:rPr>
        <w:t>2</w:t>
      </w:r>
      <w:r>
        <w:rPr>
          <w:rFonts w:ascii="仿宋_GB2312" w:eastAsia="仿宋_GB2312" w:hAnsi="仿宋" w:hint="eastAsia"/>
          <w:sz w:val="30"/>
          <w:szCs w:val="30"/>
        </w:rPr>
        <w:t>年无重大违法违规行为的声明</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lastRenderedPageBreak/>
        <w:t>②出资的资金为</w:t>
      </w:r>
      <w:r>
        <w:rPr>
          <w:rFonts w:ascii="仿宋_GB2312" w:eastAsia="仿宋_GB2312" w:hAnsi="仿宋" w:hint="eastAsia"/>
          <w:sz w:val="30"/>
          <w:szCs w:val="30"/>
        </w:rPr>
        <w:t>自有资金、来源合法，非他人委托资金</w:t>
      </w:r>
      <w:r>
        <w:rPr>
          <w:rFonts w:ascii="仿宋_GB2312" w:eastAsia="仿宋_GB2312" w:hAnsi="仿宋" w:hint="eastAsia"/>
          <w:sz w:val="30"/>
          <w:szCs w:val="30"/>
        </w:rPr>
        <w:t>或债务资金等非自有资金的声明</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③</w:t>
      </w:r>
      <w:r>
        <w:rPr>
          <w:rFonts w:ascii="仿宋_GB2312" w:eastAsia="仿宋_GB2312" w:hAnsi="仿宋" w:hint="eastAsia"/>
          <w:sz w:val="30"/>
          <w:szCs w:val="30"/>
        </w:rPr>
        <w:t>非涉黑涉恶组织的声明。</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④</w:t>
      </w:r>
      <w:r>
        <w:rPr>
          <w:rFonts w:ascii="仿宋_GB2312" w:eastAsia="仿宋_GB2312" w:hAnsi="仿宋" w:hint="eastAsia"/>
          <w:sz w:val="30"/>
          <w:szCs w:val="30"/>
        </w:rPr>
        <w:t>确认提供的申请材料内容和相关数据真实、复印件均与原件一致、对出具的所有声明或承诺均承担法律责任的声明。</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_GB2312" w:cs="仿宋_GB2312" w:hint="eastAsia"/>
          <w:sz w:val="30"/>
          <w:szCs w:val="30"/>
        </w:rPr>
        <w:t>⑤</w:t>
      </w:r>
      <w:r>
        <w:rPr>
          <w:rFonts w:ascii="仿宋_GB2312" w:eastAsia="仿宋_GB2312" w:hAnsi="仿宋" w:hint="eastAsia"/>
          <w:sz w:val="30"/>
          <w:szCs w:val="30"/>
        </w:rPr>
        <w:t>集团母公司应出具将按照监管部门要求报送自身经营情况、财务报表等相关材料的承诺书。</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_GB2312" w:cs="仿宋_GB2312" w:hint="eastAsia"/>
          <w:sz w:val="30"/>
          <w:szCs w:val="30"/>
        </w:rPr>
        <w:t>⑥集团母公司和控股股东应出具</w:t>
      </w:r>
      <w:r>
        <w:rPr>
          <w:rFonts w:ascii="仿宋_GB2312" w:eastAsia="仿宋_GB2312" w:hAnsi="仿宋" w:hint="eastAsia"/>
          <w:sz w:val="30"/>
          <w:szCs w:val="30"/>
        </w:rPr>
        <w:t>必要时向财务公司补充资本</w:t>
      </w:r>
      <w:r>
        <w:rPr>
          <w:rFonts w:ascii="仿宋_GB2312" w:eastAsia="仿宋_GB2312" w:hAnsi="仿宋" w:hint="eastAsia"/>
          <w:sz w:val="30"/>
          <w:szCs w:val="30"/>
        </w:rPr>
        <w:t>的承诺</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_GB2312" w:cs="仿宋_GB2312" w:hint="eastAsia"/>
          <w:sz w:val="30"/>
          <w:szCs w:val="30"/>
        </w:rPr>
        <w:t>⑦</w:t>
      </w:r>
      <w:r>
        <w:rPr>
          <w:rFonts w:ascii="仿宋_GB2312" w:eastAsia="仿宋_GB2312" w:hAnsi="仿宋" w:hint="eastAsia"/>
          <w:sz w:val="30"/>
          <w:szCs w:val="30"/>
        </w:rPr>
        <w:t>作为主要股东的战略投资者应出具</w:t>
      </w:r>
      <w:r>
        <w:rPr>
          <w:rFonts w:ascii="仿宋_GB2312" w:eastAsia="仿宋_GB2312" w:hAnsi="仿宋_GB2312" w:cs="仿宋_GB2312" w:hint="eastAsia"/>
          <w:sz w:val="30"/>
          <w:szCs w:val="30"/>
        </w:rPr>
        <w:t>自取得</w:t>
      </w:r>
      <w:r>
        <w:rPr>
          <w:rFonts w:ascii="仿宋_GB2312" w:eastAsia="仿宋_GB2312" w:hAnsi="仿宋_GB2312" w:cs="仿宋_GB2312" w:hint="eastAsia"/>
          <w:sz w:val="30"/>
          <w:szCs w:val="30"/>
        </w:rPr>
        <w:t>股权之日起</w:t>
      </w:r>
      <w:r>
        <w:rPr>
          <w:rFonts w:ascii="仿宋_GB2312" w:eastAsia="仿宋_GB2312" w:hAnsi="仿宋" w:hint="eastAsia"/>
          <w:sz w:val="30"/>
          <w:szCs w:val="30"/>
        </w:rPr>
        <w:t>5</w:t>
      </w:r>
      <w:r>
        <w:rPr>
          <w:rFonts w:ascii="仿宋_GB2312" w:eastAsia="仿宋_GB2312" w:hAnsi="仿宋" w:hint="eastAsia"/>
          <w:sz w:val="30"/>
          <w:szCs w:val="30"/>
        </w:rPr>
        <w:t>年内不转让所持财务公司股权（经银保监会或其派出机构批准采取风险处置措施、银保监会或其派出机构责令转让、涉及司法强制执行或者在同一出资人控制的不同主体间转让股权等特殊情形除外）的承诺，并在投资协议中载明。（承诺或声明的具体内容可参考附件</w:t>
      </w:r>
      <w:r>
        <w:rPr>
          <w:rFonts w:ascii="仿宋_GB2312" w:eastAsia="仿宋_GB2312" w:hAnsi="仿宋" w:hint="eastAsia"/>
          <w:sz w:val="30"/>
          <w:szCs w:val="30"/>
        </w:rPr>
        <w:t>3</w:t>
      </w:r>
      <w:r>
        <w:rPr>
          <w:rFonts w:ascii="仿宋_GB2312" w:eastAsia="仿宋_GB2312" w:hAnsi="仿宋" w:hint="eastAsia"/>
          <w:sz w:val="30"/>
          <w:szCs w:val="30"/>
        </w:rPr>
        <w:t>、附件</w:t>
      </w:r>
      <w:r>
        <w:rPr>
          <w:rFonts w:ascii="仿宋_GB2312" w:eastAsia="仿宋_GB2312" w:hAnsi="仿宋" w:hint="eastAsia"/>
          <w:sz w:val="30"/>
          <w:szCs w:val="30"/>
        </w:rPr>
        <w:t>4</w:t>
      </w:r>
      <w:r>
        <w:rPr>
          <w:rFonts w:ascii="仿宋_GB2312" w:eastAsia="仿宋_GB2312" w:hAnsi="仿宋" w:hint="eastAsia"/>
          <w:sz w:val="30"/>
          <w:szCs w:val="30"/>
        </w:rPr>
        <w:t>，下同）</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11</w:t>
      </w:r>
      <w:r>
        <w:rPr>
          <w:rFonts w:ascii="仿宋_GB2312" w:eastAsia="仿宋_GB2312" w:hAnsi="仿宋" w:hint="eastAsia"/>
          <w:sz w:val="30"/>
          <w:szCs w:val="30"/>
        </w:rPr>
        <w:t>）</w:t>
      </w:r>
      <w:r>
        <w:rPr>
          <w:rFonts w:ascii="仿宋_GB2312" w:eastAsia="仿宋_GB2312" w:hAnsi="仿宋" w:hint="eastAsia"/>
          <w:sz w:val="30"/>
          <w:szCs w:val="30"/>
        </w:rPr>
        <w:t>申请</w:t>
      </w:r>
      <w:r>
        <w:rPr>
          <w:rFonts w:ascii="仿宋_GB2312" w:eastAsia="仿宋_GB2312" w:hAnsi="仿宋" w:hint="eastAsia"/>
          <w:sz w:val="30"/>
          <w:szCs w:val="30"/>
        </w:rPr>
        <w:t>人在主体资格、筹建程序、申请材料等方面合法合规性和完整性的法律意见书。</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2</w:t>
      </w:r>
      <w:r>
        <w:rPr>
          <w:rFonts w:ascii="仿宋_GB2312" w:eastAsia="仿宋_GB2312" w:hAnsi="仿宋" w:hint="eastAsia"/>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按审慎性原则规定的其他文件。</w:t>
      </w:r>
      <w:r>
        <w:rPr>
          <w:rFonts w:ascii="仿宋_GB2312" w:eastAsia="仿宋_GB2312" w:hAnsi="仿宋" w:hint="eastAsia"/>
          <w:sz w:val="30"/>
          <w:szCs w:val="30"/>
        </w:rPr>
        <w:t xml:space="preserve">  </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筹建延期报告材料：</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财务公司未能在批准筹建之日起</w:t>
      </w:r>
      <w:r>
        <w:rPr>
          <w:rFonts w:ascii="仿宋_GB2312" w:eastAsia="仿宋_GB2312" w:hAnsi="仿宋" w:hint="eastAsia"/>
          <w:sz w:val="30"/>
          <w:szCs w:val="30"/>
        </w:rPr>
        <w:t>6</w:t>
      </w:r>
      <w:r>
        <w:rPr>
          <w:rFonts w:ascii="仿宋_GB2312" w:eastAsia="仿宋_GB2312" w:hAnsi="仿宋" w:hint="eastAsia"/>
          <w:sz w:val="30"/>
          <w:szCs w:val="30"/>
        </w:rPr>
        <w:t>个月内完成筹建的，应在筹建期限届满前</w:t>
      </w:r>
      <w:r>
        <w:rPr>
          <w:rFonts w:ascii="仿宋_GB2312" w:eastAsia="仿宋_GB2312" w:hAnsi="仿宋" w:hint="eastAsia"/>
          <w:sz w:val="30"/>
          <w:szCs w:val="30"/>
        </w:rPr>
        <w:t>1</w:t>
      </w:r>
      <w:r>
        <w:rPr>
          <w:rFonts w:ascii="仿宋_GB2312" w:eastAsia="仿宋_GB2312" w:hAnsi="仿宋" w:hint="eastAsia"/>
          <w:sz w:val="30"/>
          <w:szCs w:val="30"/>
        </w:rPr>
        <w:t>个月向</w:t>
      </w:r>
      <w:r>
        <w:rPr>
          <w:rFonts w:ascii="仿宋_GB2312" w:eastAsia="仿宋_GB2312" w:hAnsi="仿宋" w:hint="eastAsia"/>
          <w:sz w:val="30"/>
          <w:szCs w:val="30"/>
        </w:rPr>
        <w:t>银保监会</w:t>
      </w:r>
      <w:r>
        <w:rPr>
          <w:rFonts w:ascii="仿宋_GB2312" w:eastAsia="仿宋_GB2312" w:hAnsi="仿宋" w:hint="eastAsia"/>
          <w:sz w:val="30"/>
          <w:szCs w:val="30"/>
        </w:rPr>
        <w:t>和拟设地</w:t>
      </w:r>
      <w:r>
        <w:rPr>
          <w:rFonts w:ascii="仿宋_GB2312" w:eastAsia="仿宋_GB2312" w:hAnsi="仿宋" w:hint="eastAsia"/>
          <w:sz w:val="30"/>
          <w:szCs w:val="30"/>
        </w:rPr>
        <w:t>银</w:t>
      </w:r>
      <w:r>
        <w:rPr>
          <w:rFonts w:ascii="仿宋_GB2312" w:eastAsia="仿宋_GB2312" w:hAnsi="仿宋" w:hint="eastAsia"/>
          <w:sz w:val="30"/>
          <w:szCs w:val="30"/>
        </w:rPr>
        <w:t>保监局</w:t>
      </w:r>
      <w:r>
        <w:rPr>
          <w:rFonts w:ascii="仿宋_GB2312" w:eastAsia="仿宋_GB2312" w:hAnsi="仿宋" w:hint="eastAsia"/>
          <w:sz w:val="30"/>
          <w:szCs w:val="30"/>
        </w:rPr>
        <w:t>提交筹建延期报告，说明筹建延期的原因及拟延长的期限（最长不得超过</w:t>
      </w:r>
      <w:r>
        <w:rPr>
          <w:rFonts w:ascii="仿宋_GB2312" w:eastAsia="仿宋_GB2312" w:hAnsi="仿宋" w:hint="eastAsia"/>
          <w:sz w:val="30"/>
          <w:szCs w:val="30"/>
        </w:rPr>
        <w:t>3</w:t>
      </w:r>
      <w:r>
        <w:rPr>
          <w:rFonts w:ascii="仿宋_GB2312" w:eastAsia="仿宋_GB2312" w:hAnsi="仿宋" w:hint="eastAsia"/>
          <w:sz w:val="30"/>
          <w:szCs w:val="30"/>
        </w:rPr>
        <w:t>个月）。</w:t>
      </w:r>
    </w:p>
    <w:p w:rsidR="00000000" w:rsidRDefault="006269BC">
      <w:pPr>
        <w:spacing w:line="500" w:lineRule="exact"/>
        <w:rPr>
          <w:rFonts w:ascii="仿宋_GB2312" w:eastAsia="仿宋_GB2312" w:hAnsi="仿宋" w:hint="eastAsia"/>
          <w:b/>
          <w:bCs/>
          <w:sz w:val="30"/>
          <w:szCs w:val="30"/>
        </w:rPr>
      </w:pPr>
      <w:bookmarkStart w:id="49" w:name="_Hlt83638350"/>
      <w:bookmarkEnd w:id="49"/>
      <w:r>
        <w:rPr>
          <w:rFonts w:ascii="仿宋_GB2312" w:eastAsia="仿宋_GB2312" w:hAnsi="仿宋" w:hint="eastAsia"/>
          <w:b/>
          <w:bCs/>
          <w:sz w:val="30"/>
          <w:szCs w:val="30"/>
        </w:rPr>
        <w:t>1.2</w:t>
      </w:r>
      <w:r>
        <w:rPr>
          <w:rFonts w:ascii="仿宋_GB2312" w:eastAsia="仿宋_GB2312" w:hAnsi="仿宋" w:hint="eastAsia"/>
          <w:b/>
          <w:bCs/>
          <w:sz w:val="30"/>
          <w:szCs w:val="30"/>
        </w:rPr>
        <w:t>财务公司法人机构开业核准</w:t>
      </w:r>
    </w:p>
    <w:p w:rsidR="00000000" w:rsidRDefault="006269BC">
      <w:pPr>
        <w:spacing w:line="500" w:lineRule="exact"/>
        <w:rPr>
          <w:rFonts w:ascii="仿宋_GB2312" w:eastAsia="仿宋_GB2312" w:hAnsi="仿宋" w:hint="eastAsia"/>
          <w:sz w:val="30"/>
          <w:szCs w:val="30"/>
        </w:rPr>
      </w:pPr>
      <w:r>
        <w:rPr>
          <w:rFonts w:ascii="仿宋_GB2312" w:eastAsia="仿宋_GB2312" w:hAnsi="仿宋" w:hint="eastAsia"/>
          <w:b/>
          <w:bCs/>
          <w:sz w:val="30"/>
          <w:szCs w:val="30"/>
        </w:rPr>
        <w:t>申请材料目录：</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）申请书。</w:t>
      </w:r>
      <w:r>
        <w:rPr>
          <w:rFonts w:ascii="仿宋_GB2312" w:eastAsia="仿宋_GB2312" w:hAnsi="仿宋" w:hint="eastAsia"/>
          <w:sz w:val="30"/>
          <w:szCs w:val="30"/>
        </w:rPr>
        <w:t>内容包括机构筹备工作情况及符合开业条件的情况，包括：</w:t>
      </w:r>
      <w:r>
        <w:rPr>
          <w:rFonts w:ascii="仿宋_GB2312" w:eastAsia="仿宋_GB2312" w:hAnsi="仿宋" w:hint="eastAsia"/>
          <w:sz w:val="30"/>
          <w:szCs w:val="30"/>
        </w:rPr>
        <w:t>机构名称（中英文）、住所、注册资本、股东及</w:t>
      </w:r>
      <w:r>
        <w:rPr>
          <w:rFonts w:ascii="仿宋_GB2312" w:eastAsia="仿宋_GB2312" w:hAnsi="仿宋" w:hint="eastAsia"/>
          <w:sz w:val="30"/>
          <w:szCs w:val="30"/>
        </w:rPr>
        <w:lastRenderedPageBreak/>
        <w:t>股权结构、公司治理架构及内设机构情况、拟任董事和高级管理人员情况、从业人员情况、制度和信息系统建设情况。</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申请书应经申请人法定代表人签字并加盖单位公章。</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2</w:t>
      </w:r>
      <w:r>
        <w:rPr>
          <w:rFonts w:ascii="仿宋_GB2312" w:eastAsia="仿宋_GB2312" w:hAnsi="仿宋" w:hint="eastAsia"/>
          <w:sz w:val="30"/>
          <w:szCs w:val="30"/>
        </w:rPr>
        <w:t>）第一次</w:t>
      </w:r>
      <w:r>
        <w:rPr>
          <w:rFonts w:ascii="仿宋_GB2312" w:eastAsia="仿宋_GB2312" w:hAnsi="仿宋" w:hint="eastAsia"/>
          <w:sz w:val="30"/>
          <w:szCs w:val="30"/>
        </w:rPr>
        <w:t>股东会、董事会</w:t>
      </w:r>
      <w:r>
        <w:rPr>
          <w:rFonts w:ascii="仿宋_GB2312" w:eastAsia="仿宋_GB2312" w:hAnsi="仿宋" w:hint="eastAsia"/>
          <w:sz w:val="30"/>
          <w:szCs w:val="30"/>
        </w:rPr>
        <w:t>通过的各项决议复印件。其中至少应包括：审议通过章程、</w:t>
      </w:r>
      <w:r>
        <w:rPr>
          <w:rFonts w:ascii="仿宋_GB2312" w:eastAsia="仿宋_GB2312" w:hAnsi="仿宋" w:hint="eastAsia"/>
          <w:sz w:val="30"/>
          <w:szCs w:val="30"/>
        </w:rPr>
        <w:t>股东会</w:t>
      </w:r>
      <w:r>
        <w:rPr>
          <w:rFonts w:ascii="仿宋_GB2312" w:eastAsia="仿宋_GB2312" w:hAnsi="仿宋" w:hint="eastAsia"/>
          <w:sz w:val="30"/>
          <w:szCs w:val="30"/>
        </w:rPr>
        <w:t>和董事会议事规则的决议</w:t>
      </w:r>
      <w:r>
        <w:rPr>
          <w:rFonts w:ascii="仿宋_GB2312" w:eastAsia="仿宋_GB2312" w:hAnsi="仿宋" w:hint="eastAsia"/>
          <w:sz w:val="30"/>
          <w:szCs w:val="30"/>
        </w:rPr>
        <w:t>,</w:t>
      </w:r>
      <w:r>
        <w:rPr>
          <w:rFonts w:ascii="仿宋_GB2312" w:eastAsia="仿宋_GB2312" w:hAnsi="仿宋" w:hint="eastAsia"/>
          <w:sz w:val="30"/>
          <w:szCs w:val="30"/>
        </w:rPr>
        <w:t>选举董事、监</w:t>
      </w:r>
      <w:r>
        <w:rPr>
          <w:rFonts w:ascii="仿宋_GB2312" w:eastAsia="仿宋_GB2312" w:hAnsi="仿宋" w:hint="eastAsia"/>
          <w:sz w:val="30"/>
          <w:szCs w:val="30"/>
        </w:rPr>
        <w:t>事的决议</w:t>
      </w:r>
      <w:r>
        <w:rPr>
          <w:rFonts w:ascii="仿宋_GB2312" w:eastAsia="仿宋_GB2312" w:hAnsi="仿宋" w:hint="eastAsia"/>
          <w:sz w:val="30"/>
          <w:szCs w:val="30"/>
        </w:rPr>
        <w:t>,</w:t>
      </w:r>
      <w:r>
        <w:rPr>
          <w:rFonts w:ascii="仿宋_GB2312" w:eastAsia="仿宋_GB2312" w:hAnsi="仿宋" w:hint="eastAsia"/>
          <w:sz w:val="30"/>
          <w:szCs w:val="30"/>
        </w:rPr>
        <w:t>选举董事长及拟聘任高级管理人员的决议。</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3</w:t>
      </w:r>
      <w:r>
        <w:rPr>
          <w:rFonts w:ascii="仿宋_GB2312" w:eastAsia="仿宋_GB2312" w:hAnsi="仿宋" w:hint="eastAsia"/>
          <w:sz w:val="30"/>
          <w:szCs w:val="30"/>
        </w:rPr>
        <w:t>）公司章程。应包括</w:t>
      </w:r>
      <w:r>
        <w:rPr>
          <w:rFonts w:ascii="仿宋_GB2312" w:eastAsia="仿宋_GB2312" w:hAnsi="仿宋" w:hint="eastAsia"/>
          <w:sz w:val="30"/>
          <w:szCs w:val="30"/>
        </w:rPr>
        <w:t>：</w:t>
      </w:r>
      <w:r>
        <w:rPr>
          <w:rFonts w:ascii="仿宋_GB2312" w:eastAsia="仿宋_GB2312" w:hAnsi="仿宋" w:hint="eastAsia"/>
          <w:sz w:val="30"/>
          <w:szCs w:val="30"/>
        </w:rPr>
        <w:t>股东应当遵守法律法规和监管规定；应经但未经监管部门批准或未向监管部门报告的股东，不得行使</w:t>
      </w:r>
      <w:r>
        <w:rPr>
          <w:rFonts w:ascii="仿宋_GB2312" w:eastAsia="仿宋_GB2312" w:hAnsi="仿宋" w:hint="eastAsia"/>
          <w:sz w:val="30"/>
          <w:szCs w:val="30"/>
        </w:rPr>
        <w:t>股东会召开请求权</w:t>
      </w:r>
      <w:r>
        <w:rPr>
          <w:rFonts w:ascii="仿宋_GB2312" w:eastAsia="仿宋_GB2312" w:hAnsi="仿宋" w:hint="eastAsia"/>
          <w:sz w:val="30"/>
          <w:szCs w:val="30"/>
        </w:rPr>
        <w:t>、表决权、提名权、提案权、处分权等权利；对于存在虚假陈述、滥用股东权利或其他损害财务公司利益行为的股东，银保监会或其派出机构可以限制或禁止财务公司与其开展关联交易，限制其持有财务公司股权的限额，并可限制其</w:t>
      </w:r>
      <w:r>
        <w:rPr>
          <w:rFonts w:ascii="仿宋_GB2312" w:eastAsia="仿宋_GB2312" w:hAnsi="仿宋" w:hint="eastAsia"/>
          <w:sz w:val="30"/>
          <w:szCs w:val="30"/>
        </w:rPr>
        <w:t>股东会召开请求权</w:t>
      </w:r>
      <w:r>
        <w:rPr>
          <w:rFonts w:ascii="仿宋_GB2312" w:eastAsia="仿宋_GB2312" w:hAnsi="仿宋" w:hint="eastAsia"/>
          <w:sz w:val="30"/>
          <w:szCs w:val="30"/>
        </w:rPr>
        <w:t>、表决权、提名权、提案权、处分权等权利；集团母公司及财务公司控股股东应当在必要时向财务公司补充资本</w:t>
      </w:r>
      <w:r>
        <w:rPr>
          <w:rFonts w:ascii="仿宋_GB2312" w:eastAsia="仿宋_GB2312" w:hAnsi="仿宋" w:hint="eastAsia"/>
          <w:sz w:val="30"/>
          <w:szCs w:val="30"/>
        </w:rPr>
        <w:t>；</w:t>
      </w:r>
      <w:r>
        <w:rPr>
          <w:rFonts w:ascii="仿宋_GB2312" w:eastAsia="仿宋_GB2312" w:hAnsi="仿宋" w:hint="eastAsia"/>
          <w:sz w:val="30"/>
          <w:szCs w:val="30"/>
        </w:rPr>
        <w:t>战略投资者</w:t>
      </w:r>
      <w:r>
        <w:rPr>
          <w:rFonts w:ascii="仿宋_GB2312" w:eastAsia="仿宋_GB2312" w:hAnsi="仿宋" w:hint="eastAsia"/>
          <w:sz w:val="30"/>
          <w:szCs w:val="30"/>
        </w:rPr>
        <w:t>作为</w:t>
      </w:r>
      <w:r>
        <w:rPr>
          <w:rFonts w:ascii="仿宋_GB2312" w:eastAsia="仿宋_GB2312" w:hAnsi="仿宋" w:hint="eastAsia"/>
          <w:sz w:val="30"/>
          <w:szCs w:val="30"/>
        </w:rPr>
        <w:t>主要股东的</w:t>
      </w:r>
      <w:r>
        <w:rPr>
          <w:rFonts w:ascii="仿宋_GB2312" w:eastAsia="仿宋_GB2312" w:hAnsi="仿宋" w:hint="eastAsia"/>
          <w:sz w:val="30"/>
          <w:szCs w:val="30"/>
        </w:rPr>
        <w:t>还应载明</w:t>
      </w:r>
      <w:r>
        <w:rPr>
          <w:rFonts w:ascii="仿宋_GB2312" w:eastAsia="仿宋_GB2312" w:hAnsi="仿宋" w:hint="eastAsia"/>
          <w:sz w:val="30"/>
          <w:szCs w:val="30"/>
        </w:rPr>
        <w:t>其</w:t>
      </w:r>
      <w:r>
        <w:rPr>
          <w:rFonts w:ascii="仿宋_GB2312" w:eastAsia="仿宋_GB2312" w:hAnsi="仿宋_GB2312" w:cs="仿宋_GB2312" w:hint="eastAsia"/>
          <w:sz w:val="30"/>
          <w:szCs w:val="30"/>
        </w:rPr>
        <w:t>自取得股权之日起</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年内不</w:t>
      </w:r>
      <w:r>
        <w:rPr>
          <w:rFonts w:ascii="仿宋_GB2312" w:eastAsia="仿宋_GB2312" w:hAnsi="仿宋_GB2312" w:cs="仿宋_GB2312" w:hint="eastAsia"/>
          <w:sz w:val="30"/>
          <w:szCs w:val="30"/>
        </w:rPr>
        <w:t>得</w:t>
      </w:r>
      <w:r>
        <w:rPr>
          <w:rFonts w:ascii="仿宋_GB2312" w:eastAsia="仿宋_GB2312" w:hAnsi="仿宋_GB2312" w:cs="仿宋_GB2312" w:hint="eastAsia"/>
          <w:sz w:val="30"/>
          <w:szCs w:val="30"/>
        </w:rPr>
        <w:t>转让所持财务公司股权（经银保监会或其派出机构批准采取风险处置措施、银保监会或其派出机构责令转让、涉及司法强制执行或者在同一出资人控制的不同主体间转让股权等特殊情形除外）</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4</w:t>
      </w:r>
      <w:r>
        <w:rPr>
          <w:rFonts w:ascii="仿宋_GB2312" w:eastAsia="仿宋_GB2312" w:hAnsi="仿宋" w:hint="eastAsia"/>
          <w:sz w:val="30"/>
          <w:szCs w:val="30"/>
        </w:rPr>
        <w:t>）公司经营方针和计划。包括公司的基本功能定位、业务发展战略以及开业后</w:t>
      </w:r>
      <w:r>
        <w:rPr>
          <w:rFonts w:ascii="仿宋_GB2312" w:eastAsia="仿宋_GB2312" w:hAnsi="仿宋" w:hint="eastAsia"/>
          <w:sz w:val="30"/>
          <w:szCs w:val="30"/>
        </w:rPr>
        <w:t>3</w:t>
      </w:r>
      <w:r>
        <w:rPr>
          <w:rFonts w:ascii="仿宋_GB2312" w:eastAsia="仿宋_GB2312" w:hAnsi="仿宋" w:hint="eastAsia"/>
          <w:sz w:val="30"/>
          <w:szCs w:val="30"/>
        </w:rPr>
        <w:t>年的业务发展计划和资金集中度的预测。</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5</w:t>
      </w:r>
      <w:r>
        <w:rPr>
          <w:rFonts w:ascii="仿宋_GB2312" w:eastAsia="仿宋_GB2312" w:hAnsi="仿宋" w:hint="eastAsia"/>
          <w:sz w:val="30"/>
          <w:szCs w:val="30"/>
        </w:rPr>
        <w:t>）</w:t>
      </w:r>
      <w:r>
        <w:rPr>
          <w:rFonts w:ascii="仿宋_GB2312" w:eastAsia="仿宋_GB2312" w:hAnsi="仿宋" w:hint="eastAsia"/>
          <w:sz w:val="30"/>
          <w:szCs w:val="30"/>
        </w:rPr>
        <w:t>公司反洗钱和反恐怖融资相关材料。</w:t>
      </w:r>
      <w:r>
        <w:rPr>
          <w:rFonts w:ascii="仿宋_GB2312" w:eastAsia="仿宋_GB2312" w:hAnsi="仿宋" w:hint="eastAsia"/>
          <w:sz w:val="30"/>
          <w:szCs w:val="30"/>
        </w:rPr>
        <w:t>包括出资资金来源情况说明，反洗钱和反恐怖融资内部控制制度材料，反洗钱和反恐怖融资管理部门设置情况报告，反洗钱和反恐怖融资专业人员配备情况及接受培</w:t>
      </w:r>
      <w:r>
        <w:rPr>
          <w:rFonts w:ascii="仿宋_GB2312" w:eastAsia="仿宋_GB2312" w:hAnsi="仿宋" w:hint="eastAsia"/>
          <w:sz w:val="30"/>
          <w:szCs w:val="30"/>
        </w:rPr>
        <w:t>训情况报告，信息系统反洗钱和反恐怖融资</w:t>
      </w:r>
      <w:r>
        <w:rPr>
          <w:rFonts w:ascii="仿宋_GB2312" w:eastAsia="仿宋_GB2312" w:hAnsi="仿宋" w:hint="eastAsia"/>
          <w:sz w:val="30"/>
          <w:szCs w:val="30"/>
        </w:rPr>
        <w:lastRenderedPageBreak/>
        <w:t>功能报告等</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6</w:t>
      </w:r>
      <w:r>
        <w:rPr>
          <w:rFonts w:ascii="仿宋_GB2312" w:eastAsia="仿宋_GB2312" w:hAnsi="仿宋" w:hint="eastAsia"/>
          <w:sz w:val="30"/>
          <w:szCs w:val="30"/>
        </w:rPr>
        <w:t>）验资报告复印件</w:t>
      </w:r>
      <w:r>
        <w:rPr>
          <w:rFonts w:ascii="仿宋_GB2312" w:eastAsia="仿宋_GB2312" w:hAnsi="华文仿宋" w:hint="eastAsia"/>
          <w:sz w:val="30"/>
          <w:szCs w:val="30"/>
        </w:rPr>
        <w:t>(</w:t>
      </w:r>
      <w:r>
        <w:rPr>
          <w:rFonts w:ascii="仿宋_GB2312" w:eastAsia="仿宋_GB2312" w:hAnsi="华文仿宋" w:hint="eastAsia"/>
          <w:sz w:val="30"/>
          <w:szCs w:val="30"/>
        </w:rPr>
        <w:t>应附会计师事务所的营业执照、执业证书复印件和签字的注册会计师资格证书复印件</w:t>
      </w:r>
      <w:r>
        <w:rPr>
          <w:rFonts w:ascii="仿宋_GB2312" w:eastAsia="仿宋_GB2312" w:hAnsi="华文仿宋" w:hint="eastAsia"/>
          <w:sz w:val="30"/>
          <w:szCs w:val="30"/>
        </w:rPr>
        <w:t>)</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7</w:t>
      </w:r>
      <w:r>
        <w:rPr>
          <w:rFonts w:ascii="仿宋_GB2312" w:eastAsia="仿宋_GB2312" w:hAnsi="仿宋" w:hint="eastAsia"/>
          <w:sz w:val="30"/>
          <w:szCs w:val="30"/>
        </w:rPr>
        <w:t>）公司的组织结构图及各部门职责。</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8</w:t>
      </w:r>
      <w:r>
        <w:rPr>
          <w:rFonts w:ascii="仿宋_GB2312" w:eastAsia="仿宋_GB2312" w:hAnsi="仿宋" w:hint="eastAsia"/>
          <w:sz w:val="30"/>
          <w:szCs w:val="30"/>
        </w:rPr>
        <w:t>）</w:t>
      </w:r>
      <w:r>
        <w:rPr>
          <w:rFonts w:ascii="仿宋_GB2312" w:eastAsia="仿宋_GB2312" w:hAnsi="仿宋" w:hint="eastAsia"/>
          <w:sz w:val="30"/>
          <w:szCs w:val="30"/>
        </w:rPr>
        <w:t>拟任董事</w:t>
      </w:r>
      <w:r>
        <w:rPr>
          <w:rFonts w:ascii="仿宋_GB2312" w:eastAsia="仿宋_GB2312" w:hAnsi="仿宋" w:hint="eastAsia"/>
          <w:sz w:val="30"/>
          <w:szCs w:val="30"/>
        </w:rPr>
        <w:t>、高级管理人员任职资格的相关材料，详见本《目录》“五、董事和高级管理人员任职资格核准”部分。</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9</w:t>
      </w:r>
      <w:r>
        <w:rPr>
          <w:rFonts w:ascii="仿宋_GB2312" w:eastAsia="仿宋_GB2312" w:hAnsi="仿宋" w:hint="eastAsia"/>
          <w:sz w:val="30"/>
          <w:szCs w:val="30"/>
        </w:rPr>
        <w:t>）公司正式员工</w:t>
      </w:r>
      <w:r>
        <w:rPr>
          <w:rFonts w:ascii="仿宋_GB2312" w:eastAsia="仿宋_GB2312" w:hAnsi="仿宋" w:hint="eastAsia"/>
          <w:sz w:val="30"/>
          <w:szCs w:val="30"/>
        </w:rPr>
        <w:t>基本</w:t>
      </w:r>
      <w:r>
        <w:rPr>
          <w:rFonts w:ascii="仿宋_GB2312" w:eastAsia="仿宋_GB2312" w:hAnsi="仿宋" w:hint="eastAsia"/>
          <w:sz w:val="30"/>
          <w:szCs w:val="30"/>
        </w:rPr>
        <w:t>情况</w:t>
      </w:r>
      <w:r>
        <w:rPr>
          <w:rFonts w:ascii="仿宋_GB2312" w:eastAsia="仿宋_GB2312" w:hAnsi="仿宋" w:hint="eastAsia"/>
          <w:sz w:val="30"/>
          <w:szCs w:val="30"/>
        </w:rPr>
        <w:t>说明。包括各部门人员安排，以及人员年龄结构、学历结构、工作年限及金融从业年限结构等，特别要说明具备相应从业经验的人员占比及是否满足许可条件的情况，</w:t>
      </w:r>
      <w:r>
        <w:rPr>
          <w:rFonts w:ascii="仿宋_GB2312" w:eastAsia="仿宋_GB2312" w:hAnsi="仿宋" w:hint="eastAsia"/>
          <w:sz w:val="30"/>
          <w:szCs w:val="30"/>
        </w:rPr>
        <w:t>并附各部门负责人的详细履历，身份证、</w:t>
      </w:r>
      <w:r>
        <w:rPr>
          <w:rFonts w:ascii="仿宋_GB2312" w:eastAsia="仿宋_GB2312" w:hAnsi="仿宋" w:hint="eastAsia"/>
          <w:sz w:val="30"/>
          <w:szCs w:val="30"/>
        </w:rPr>
        <w:t>最高</w:t>
      </w:r>
      <w:r>
        <w:rPr>
          <w:rFonts w:ascii="仿宋_GB2312" w:eastAsia="仿宋_GB2312" w:hAnsi="仿宋" w:hint="eastAsia"/>
          <w:sz w:val="30"/>
          <w:szCs w:val="30"/>
        </w:rPr>
        <w:t>学历学位证书、专业技术证书复印件。</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10</w:t>
      </w:r>
      <w:r>
        <w:rPr>
          <w:rFonts w:ascii="仿宋_GB2312" w:eastAsia="仿宋_GB2312" w:hAnsi="仿宋" w:hint="eastAsia"/>
          <w:sz w:val="30"/>
          <w:szCs w:val="30"/>
        </w:rPr>
        <w:t>）公司各项管理制度，包括公司治理、业务管理、风险管理、内部控制、综合管理等方面。</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1</w:t>
      </w:r>
      <w:r>
        <w:rPr>
          <w:rFonts w:ascii="仿宋_GB2312" w:eastAsia="仿宋_GB2312" w:hAnsi="仿宋" w:hint="eastAsia"/>
          <w:sz w:val="30"/>
          <w:szCs w:val="30"/>
        </w:rPr>
        <w:t>）公司信息系统建设情况及系统功能介绍。</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2</w:t>
      </w:r>
      <w:r>
        <w:rPr>
          <w:rFonts w:ascii="仿宋_GB2312" w:eastAsia="仿宋_GB2312" w:hAnsi="仿宋" w:hint="eastAsia"/>
          <w:sz w:val="30"/>
          <w:szCs w:val="30"/>
        </w:rPr>
        <w:t>）公司住所的相关材料。包括所有权或使用权证明文件复印件</w:t>
      </w:r>
      <w:r>
        <w:rPr>
          <w:rFonts w:ascii="仿宋_GB2312" w:eastAsia="仿宋_GB2312" w:hAnsi="仿宋" w:hint="eastAsia"/>
          <w:sz w:val="30"/>
          <w:szCs w:val="30"/>
        </w:rPr>
        <w:t>，</w:t>
      </w:r>
      <w:r>
        <w:rPr>
          <w:rFonts w:ascii="仿宋_GB2312" w:eastAsia="仿宋_GB2312" w:hAnsi="仿宋" w:hint="eastAsia"/>
          <w:sz w:val="30"/>
          <w:szCs w:val="30"/>
        </w:rPr>
        <w:t>以及住所安全、消防设施合格的证明文件复印件。</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3</w:t>
      </w:r>
      <w:r>
        <w:rPr>
          <w:rFonts w:ascii="仿宋_GB2312" w:eastAsia="仿宋_GB2312" w:hAnsi="仿宋" w:hint="eastAsia"/>
          <w:sz w:val="30"/>
          <w:szCs w:val="30"/>
        </w:rPr>
        <w:t>）</w:t>
      </w:r>
      <w:r>
        <w:rPr>
          <w:rFonts w:ascii="仿宋_GB2312" w:eastAsia="仿宋_GB2312" w:hAnsi="仿宋" w:hint="eastAsia"/>
          <w:sz w:val="30"/>
          <w:szCs w:val="30"/>
        </w:rPr>
        <w:t>申请人</w:t>
      </w:r>
      <w:r>
        <w:rPr>
          <w:rFonts w:ascii="仿宋_GB2312" w:eastAsia="仿宋_GB2312" w:hAnsi="仿宋" w:hint="eastAsia"/>
          <w:sz w:val="30"/>
          <w:szCs w:val="30"/>
        </w:rPr>
        <w:t>法定代表人签署的确认所提供申请材料内容和相关数据真实、复印件均与原件一致的声明。</w:t>
      </w:r>
    </w:p>
    <w:p w:rsidR="00000000" w:rsidRDefault="006269BC">
      <w:pPr>
        <w:spacing w:line="500" w:lineRule="exact"/>
        <w:ind w:leftChars="5" w:left="10" w:firstLineChars="209" w:firstLine="627"/>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4</w:t>
      </w:r>
      <w:r>
        <w:rPr>
          <w:rFonts w:ascii="仿宋_GB2312" w:eastAsia="仿宋_GB2312" w:hAnsi="仿宋" w:hint="eastAsia"/>
          <w:sz w:val="30"/>
          <w:szCs w:val="30"/>
        </w:rPr>
        <w:t>）申请人在申请开业的条件、程序、材料等方面合法合规性和完整性的法律意见书。</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5</w:t>
      </w:r>
      <w:r>
        <w:rPr>
          <w:rFonts w:ascii="仿宋_GB2312" w:eastAsia="仿宋_GB2312" w:hAnsi="仿宋" w:hint="eastAsia"/>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按审慎性原则规定的其他文件。</w:t>
      </w:r>
    </w:p>
    <w:p w:rsidR="00000000" w:rsidRDefault="006269BC">
      <w:pPr>
        <w:pStyle w:val="3"/>
        <w:spacing w:before="0" w:after="0" w:line="500" w:lineRule="exact"/>
        <w:rPr>
          <w:rFonts w:ascii="仿宋_GB2312" w:eastAsia="仿宋_GB2312" w:hAnsi="仿宋" w:hint="eastAsia"/>
          <w:sz w:val="30"/>
          <w:szCs w:val="30"/>
        </w:rPr>
      </w:pPr>
      <w:bookmarkStart w:id="50" w:name="_Toc77782651"/>
      <w:bookmarkStart w:id="51" w:name="_Toc81193991"/>
      <w:bookmarkStart w:id="52" w:name="_Toc421866847"/>
      <w:bookmarkStart w:id="53" w:name="_Toc30127"/>
      <w:bookmarkStart w:id="54" w:name="_Toc14219"/>
      <w:bookmarkStart w:id="55" w:name="_Toc26157"/>
      <w:bookmarkStart w:id="56" w:name="_Toc23224"/>
      <w:bookmarkStart w:id="57" w:name="_Toc262"/>
      <w:bookmarkStart w:id="58" w:name="_Toc15814"/>
      <w:bookmarkStart w:id="59" w:name="_Toc3604"/>
      <w:bookmarkStart w:id="60" w:name="_Toc31904"/>
      <w:bookmarkStart w:id="61" w:name="_Toc26492"/>
      <w:bookmarkStart w:id="62" w:name="_Toc24978"/>
      <w:bookmarkStart w:id="63" w:name="_Toc10595"/>
      <w:bookmarkStart w:id="64" w:name="_Toc10622"/>
      <w:r>
        <w:rPr>
          <w:rFonts w:ascii="仿宋_GB2312" w:eastAsia="仿宋_GB2312" w:hAnsi="仿宋" w:hint="eastAsia"/>
          <w:sz w:val="30"/>
          <w:szCs w:val="30"/>
        </w:rPr>
        <w:t>2.</w:t>
      </w:r>
      <w:r>
        <w:rPr>
          <w:rFonts w:ascii="仿宋_GB2312" w:eastAsia="仿宋_GB2312" w:hAnsi="仿宋" w:hint="eastAsia"/>
          <w:sz w:val="30"/>
          <w:szCs w:val="30"/>
        </w:rPr>
        <w:t>金融租</w:t>
      </w:r>
      <w:r>
        <w:rPr>
          <w:rFonts w:ascii="仿宋_GB2312" w:eastAsia="仿宋_GB2312" w:hAnsi="仿宋" w:hint="eastAsia"/>
          <w:sz w:val="30"/>
          <w:szCs w:val="30"/>
        </w:rPr>
        <w:t>赁公司</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000000" w:rsidRDefault="006269BC">
      <w:pPr>
        <w:spacing w:line="500" w:lineRule="exact"/>
        <w:rPr>
          <w:rFonts w:ascii="仿宋_GB2312" w:eastAsia="仿宋_GB2312" w:hAnsi="仿宋" w:hint="eastAsia"/>
          <w:b/>
          <w:bCs/>
          <w:sz w:val="30"/>
          <w:szCs w:val="30"/>
        </w:rPr>
      </w:pPr>
      <w:r>
        <w:rPr>
          <w:rFonts w:ascii="仿宋_GB2312" w:eastAsia="仿宋_GB2312" w:hAnsi="仿宋" w:hint="eastAsia"/>
          <w:b/>
          <w:bCs/>
          <w:sz w:val="30"/>
          <w:szCs w:val="30"/>
        </w:rPr>
        <w:t>2.1</w:t>
      </w:r>
      <w:r>
        <w:rPr>
          <w:rFonts w:ascii="仿宋_GB2312" w:eastAsia="仿宋_GB2312" w:hAnsi="仿宋" w:hint="eastAsia"/>
          <w:b/>
          <w:bCs/>
          <w:sz w:val="30"/>
          <w:szCs w:val="30"/>
        </w:rPr>
        <w:t>金融租赁公司法人机构筹建审批</w:t>
      </w:r>
    </w:p>
    <w:p w:rsidR="00000000" w:rsidRDefault="006269BC">
      <w:pPr>
        <w:spacing w:line="500" w:lineRule="exact"/>
        <w:rPr>
          <w:rFonts w:ascii="仿宋_GB2312" w:eastAsia="仿宋_GB2312" w:hAnsi="仿宋" w:hint="eastAsia"/>
          <w:b/>
          <w:bCs/>
          <w:sz w:val="30"/>
          <w:szCs w:val="30"/>
        </w:rPr>
      </w:pPr>
      <w:r>
        <w:rPr>
          <w:rFonts w:ascii="仿宋_GB2312" w:eastAsia="仿宋_GB2312" w:hAnsi="仿宋" w:hint="eastAsia"/>
          <w:b/>
          <w:bCs/>
          <w:sz w:val="30"/>
          <w:szCs w:val="30"/>
        </w:rPr>
        <w:t>申请材料目录：</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）申请书。内容包括设立金融租赁公司的必要性及发起人符合条件的情况，拟设立金融租赁公司名称、拟设地、注册资本、股权结构、业务范围等。</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lastRenderedPageBreak/>
        <w:t>申请书应经申请人法定代表人签字并加盖单位公章。</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2</w:t>
      </w:r>
      <w:r>
        <w:rPr>
          <w:rFonts w:ascii="仿宋_GB2312" w:eastAsia="仿宋_GB2312" w:hAnsi="仿宋" w:hint="eastAsia"/>
          <w:sz w:val="30"/>
          <w:szCs w:val="30"/>
        </w:rPr>
        <w:t>）可行性研究报告。内容至少包括：拟设金融租赁公司的市场前景分析，包括市场定位、同业状况、设立后所能提供的服务等；未来财务预测，包括拟设机构开业后</w:t>
      </w:r>
      <w:r>
        <w:rPr>
          <w:rFonts w:ascii="仿宋_GB2312" w:eastAsia="仿宋_GB2312" w:hAnsi="仿宋" w:hint="eastAsia"/>
          <w:sz w:val="30"/>
          <w:szCs w:val="30"/>
        </w:rPr>
        <w:t>3</w:t>
      </w:r>
      <w:r>
        <w:rPr>
          <w:rFonts w:ascii="仿宋_GB2312" w:eastAsia="仿宋_GB2312" w:hAnsi="仿宋" w:hint="eastAsia"/>
          <w:sz w:val="30"/>
          <w:szCs w:val="30"/>
        </w:rPr>
        <w:t>年的经营规模、盈利水平（包括收入、成本和利润）等预测；业务拓展策略、业务发展模式；风险管理理念和风险控制能力等。</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3</w:t>
      </w:r>
      <w:r>
        <w:rPr>
          <w:rFonts w:ascii="仿宋_GB2312" w:eastAsia="仿宋_GB2312" w:hAnsi="仿宋" w:hint="eastAsia"/>
          <w:sz w:val="30"/>
          <w:szCs w:val="30"/>
        </w:rPr>
        <w:t>）拟设金融租赁公司章程草案。包括</w:t>
      </w:r>
      <w:r>
        <w:rPr>
          <w:rFonts w:ascii="仿宋_GB2312" w:eastAsia="仿宋_GB2312" w:hAnsi="仿宋" w:hint="eastAsia"/>
          <w:sz w:val="30"/>
          <w:szCs w:val="30"/>
        </w:rPr>
        <w:t>：股东应当遵守法律法规和监管规定；应经但未经监管部门批准或未向监管部门报告的股东，不得行使股东会召开请求权、表决权、提名权、提案权、处分权等权利；对于存在虚假陈述、滥用股东权利或其他损害金融租赁公司利益行为的股东，银保监会或其派出机构可以限制或禁止金融租赁公司与其开展关联交易，限制其持有金融租赁公司股权的限额，并可限制其股东会召开请求权、表决权、提名权、提案权、处分权等权利；</w:t>
      </w:r>
      <w:r>
        <w:rPr>
          <w:rFonts w:ascii="仿宋_GB2312" w:eastAsia="仿宋_GB2312" w:hAnsi="仿宋_GB2312" w:cs="仿宋_GB2312" w:hint="eastAsia"/>
          <w:sz w:val="30"/>
          <w:szCs w:val="30"/>
        </w:rPr>
        <w:t>主要股东承诺</w:t>
      </w:r>
      <w:r>
        <w:rPr>
          <w:rFonts w:ascii="仿宋_GB2312" w:eastAsia="仿宋_GB2312" w:hAnsi="仿宋_GB2312" w:cs="仿宋_GB2312" w:hint="eastAsia"/>
          <w:sz w:val="30"/>
          <w:szCs w:val="30"/>
        </w:rPr>
        <w:t>不将所持有的金融租赁公司股权质押或设立信托</w:t>
      </w:r>
      <w:r>
        <w:rPr>
          <w:rFonts w:ascii="仿宋_GB2312" w:eastAsia="仿宋_GB2312" w:hAnsi="仿宋" w:hint="eastAsia"/>
          <w:sz w:val="30"/>
          <w:szCs w:val="30"/>
        </w:rPr>
        <w:t>；主要股东自取得股权之日起</w:t>
      </w:r>
      <w:r>
        <w:rPr>
          <w:rFonts w:ascii="仿宋_GB2312" w:eastAsia="仿宋_GB2312" w:hAnsi="仿宋" w:hint="eastAsia"/>
          <w:sz w:val="30"/>
          <w:szCs w:val="30"/>
        </w:rPr>
        <w:t>5</w:t>
      </w:r>
      <w:r>
        <w:rPr>
          <w:rFonts w:ascii="仿宋_GB2312" w:eastAsia="仿宋_GB2312" w:hAnsi="仿宋" w:hint="eastAsia"/>
          <w:sz w:val="30"/>
          <w:szCs w:val="30"/>
        </w:rPr>
        <w:t>年内不得转让所持有的</w:t>
      </w:r>
      <w:r>
        <w:rPr>
          <w:rFonts w:ascii="仿宋_GB2312" w:eastAsia="仿宋_GB2312" w:hAnsi="仿宋" w:hint="eastAsia"/>
          <w:sz w:val="30"/>
          <w:szCs w:val="30"/>
        </w:rPr>
        <w:t>股权（经银保监会或其派出机构批准采取风险处置措施、银保监会或其派出机构责令转让、涉及司法强制执行或者在同一出资人控制的不同主体间转让股权等特殊情形除外）；主要股东应当在必要时向金融租赁公司补充资本，在金融租赁公司出现支付困难时给予流动性支持</w:t>
      </w:r>
      <w:r>
        <w:rPr>
          <w:rFonts w:ascii="仿宋_GB2312" w:eastAsia="仿宋_GB2312" w:hAnsi="仿宋" w:hint="eastAsia"/>
          <w:kern w:val="0"/>
          <w:sz w:val="30"/>
          <w:szCs w:val="30"/>
        </w:rPr>
        <w:t>等</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4</w:t>
      </w:r>
      <w:r>
        <w:rPr>
          <w:rFonts w:ascii="仿宋_GB2312" w:eastAsia="仿宋_GB2312" w:hAnsi="仿宋" w:hint="eastAsia"/>
          <w:sz w:val="30"/>
          <w:szCs w:val="30"/>
        </w:rPr>
        <w:t>）发起设立金融租赁公司的协议复印件。</w:t>
      </w:r>
      <w:r>
        <w:rPr>
          <w:rFonts w:ascii="仿宋_GB2312" w:eastAsia="仿宋_GB2312" w:hAnsi="仿宋" w:hint="eastAsia"/>
          <w:kern w:val="0"/>
          <w:sz w:val="30"/>
          <w:szCs w:val="30"/>
        </w:rPr>
        <w:t>应明确各发起人的出资比例、权利、义务等事项，</w:t>
      </w:r>
      <w:r>
        <w:rPr>
          <w:rFonts w:ascii="仿宋_GB2312" w:eastAsia="仿宋_GB2312" w:hAnsi="仿宋" w:hint="eastAsia"/>
          <w:sz w:val="30"/>
          <w:szCs w:val="30"/>
        </w:rPr>
        <w:t>并授权出资比例最大的发起人作为申请人代表全体发起人办理筹建申请事宜</w:t>
      </w:r>
      <w:r>
        <w:rPr>
          <w:rFonts w:ascii="仿宋_GB2312" w:eastAsia="仿宋_GB2312" w:hAnsi="仿宋" w:hint="eastAsia"/>
          <w:kern w:val="0"/>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5</w:t>
      </w:r>
      <w:r>
        <w:rPr>
          <w:rFonts w:ascii="仿宋_GB2312" w:eastAsia="仿宋_GB2312" w:hAnsi="仿宋" w:hint="eastAsia"/>
          <w:sz w:val="30"/>
          <w:szCs w:val="30"/>
        </w:rPr>
        <w:t>）发起人</w:t>
      </w:r>
      <w:r>
        <w:rPr>
          <w:rFonts w:ascii="仿宋_GB2312" w:eastAsia="仿宋_GB2312" w:hAnsi="仿宋" w:hint="eastAsia"/>
          <w:sz w:val="30"/>
          <w:szCs w:val="30"/>
        </w:rPr>
        <w:t>股东会、董事会或其他有权决定机构</w:t>
      </w:r>
      <w:r>
        <w:rPr>
          <w:rFonts w:ascii="仿宋_GB2312" w:eastAsia="仿宋_GB2312" w:hAnsi="仿宋" w:hint="eastAsia"/>
          <w:sz w:val="30"/>
          <w:szCs w:val="30"/>
        </w:rPr>
        <w:t>关于同意发起设立该金融租赁公司的决议复印件。</w:t>
      </w:r>
      <w:r>
        <w:rPr>
          <w:rFonts w:ascii="仿宋_GB2312" w:eastAsia="仿宋_GB2312" w:hAnsi="仿宋" w:hint="eastAsia"/>
          <w:sz w:val="30"/>
          <w:szCs w:val="30"/>
        </w:rPr>
        <w:t>出资比例最大的发起人为国</w:t>
      </w:r>
      <w:r>
        <w:rPr>
          <w:rFonts w:ascii="仿宋_GB2312" w:eastAsia="仿宋_GB2312" w:hAnsi="仿宋" w:hint="eastAsia"/>
          <w:sz w:val="30"/>
          <w:szCs w:val="30"/>
        </w:rPr>
        <w:t>有控股企业的，还应提交国资部门同意其发起设立金融租赁公司的批复或支持函。</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lastRenderedPageBreak/>
        <w:t>（</w:t>
      </w:r>
      <w:r>
        <w:rPr>
          <w:rFonts w:ascii="仿宋_GB2312" w:eastAsia="仿宋_GB2312" w:hAnsi="仿宋" w:hint="eastAsia"/>
          <w:kern w:val="0"/>
          <w:sz w:val="30"/>
          <w:szCs w:val="30"/>
        </w:rPr>
        <w:t>6</w:t>
      </w:r>
      <w:r>
        <w:rPr>
          <w:rFonts w:ascii="仿宋_GB2312" w:eastAsia="仿宋_GB2312" w:hAnsi="仿宋" w:hint="eastAsia"/>
          <w:kern w:val="0"/>
          <w:sz w:val="30"/>
          <w:szCs w:val="30"/>
        </w:rPr>
        <w:t>）</w:t>
      </w:r>
      <w:r>
        <w:rPr>
          <w:rFonts w:ascii="仿宋_GB2312" w:eastAsia="仿宋_GB2312" w:hAnsi="仿宋" w:hint="eastAsia"/>
          <w:sz w:val="30"/>
          <w:szCs w:val="30"/>
        </w:rPr>
        <w:t>发起人基本情况。内容包括：</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①发起人的名称、法定代表人、注册地址、核心主业及经营情况、行业地位及排名等情况</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②</w:t>
      </w:r>
      <w:r>
        <w:rPr>
          <w:rFonts w:ascii="仿宋_GB2312" w:eastAsia="仿宋_GB2312" w:hAnsi="仿宋" w:hint="eastAsia"/>
          <w:sz w:val="30"/>
          <w:szCs w:val="30"/>
        </w:rPr>
        <w:t>公司章程</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③</w:t>
      </w:r>
      <w:r>
        <w:rPr>
          <w:rFonts w:ascii="仿宋_GB2312" w:eastAsia="仿宋_GB2312" w:hAnsi="仿宋" w:hint="eastAsia"/>
          <w:sz w:val="30"/>
          <w:szCs w:val="30"/>
        </w:rPr>
        <w:t>税务机关出具的纳税情况证明（如纳税信用等级证明或完税证明），如不需缴税的，应出具有关情况的说明。</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7</w:t>
      </w:r>
      <w:r>
        <w:rPr>
          <w:rFonts w:ascii="仿宋_GB2312" w:eastAsia="仿宋_GB2312" w:hAnsi="仿宋" w:hint="eastAsia"/>
          <w:sz w:val="30"/>
          <w:szCs w:val="30"/>
        </w:rPr>
        <w:t>）发起人关联方情况。内容包括：</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①发起人及所在集团的组织结构图</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②发起人</w:t>
      </w:r>
      <w:r>
        <w:rPr>
          <w:rFonts w:ascii="仿宋_GB2312" w:eastAsia="仿宋_GB2312" w:hAnsi="仿宋" w:hint="eastAsia"/>
          <w:sz w:val="30"/>
          <w:szCs w:val="30"/>
        </w:rPr>
        <w:t>股权结构</w:t>
      </w:r>
      <w:r>
        <w:rPr>
          <w:rFonts w:ascii="仿宋_GB2312" w:eastAsia="仿宋_GB2312" w:hAnsi="仿宋" w:hint="eastAsia"/>
          <w:sz w:val="30"/>
          <w:szCs w:val="30"/>
        </w:rPr>
        <w:t>情况</w:t>
      </w:r>
      <w:r>
        <w:rPr>
          <w:rFonts w:ascii="仿宋_GB2312" w:eastAsia="仿宋_GB2312" w:hAnsi="仿宋" w:hint="eastAsia"/>
          <w:sz w:val="30"/>
          <w:szCs w:val="30"/>
        </w:rPr>
        <w:t>，逐层说明至实际控制人、最终受益人及其从事的主要业务介绍</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③</w:t>
      </w:r>
      <w:r>
        <w:rPr>
          <w:rFonts w:ascii="仿宋_GB2312" w:eastAsia="仿宋_GB2312" w:hAnsi="仿宋" w:hint="eastAsia"/>
          <w:sz w:val="30"/>
          <w:szCs w:val="30"/>
        </w:rPr>
        <w:t>发起人及其实际控制人持股比例达到</w:t>
      </w:r>
      <w:r>
        <w:rPr>
          <w:rFonts w:ascii="仿宋_GB2312" w:eastAsia="仿宋_GB2312" w:hAnsi="仿宋" w:hint="eastAsia"/>
          <w:sz w:val="30"/>
          <w:szCs w:val="30"/>
        </w:rPr>
        <w:t>20%</w:t>
      </w:r>
      <w:r>
        <w:rPr>
          <w:rFonts w:ascii="仿宋_GB2312" w:eastAsia="仿宋_GB2312" w:hAnsi="仿宋" w:hint="eastAsia"/>
          <w:sz w:val="30"/>
          <w:szCs w:val="30"/>
        </w:rPr>
        <w:t>，或者持股比例未达</w:t>
      </w:r>
      <w:r>
        <w:rPr>
          <w:rFonts w:ascii="仿宋_GB2312" w:eastAsia="仿宋_GB2312" w:hAnsi="仿宋" w:hint="eastAsia"/>
          <w:sz w:val="30"/>
          <w:szCs w:val="30"/>
        </w:rPr>
        <w:t>到</w:t>
      </w:r>
      <w:r>
        <w:rPr>
          <w:rFonts w:ascii="仿宋_GB2312" w:eastAsia="仿宋_GB2312" w:hAnsi="仿宋" w:hint="eastAsia"/>
          <w:sz w:val="30"/>
          <w:szCs w:val="30"/>
        </w:rPr>
        <w:t>20%</w:t>
      </w:r>
      <w:r>
        <w:rPr>
          <w:rFonts w:ascii="仿宋_GB2312" w:eastAsia="仿宋_GB2312" w:hAnsi="仿宋" w:hint="eastAsia"/>
          <w:sz w:val="30"/>
          <w:szCs w:val="30"/>
        </w:rPr>
        <w:t>但处于最大股东地位的公司名册及其从事的主要业务介绍</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④发起人</w:t>
      </w:r>
      <w:r>
        <w:rPr>
          <w:rFonts w:ascii="仿宋_GB2312" w:eastAsia="仿宋_GB2312" w:hAnsi="仿宋" w:hint="eastAsia"/>
          <w:sz w:val="30"/>
          <w:szCs w:val="30"/>
        </w:rPr>
        <w:t>及其控股股东、实际控制人、控股子公司、一致行动人</w:t>
      </w:r>
      <w:r>
        <w:rPr>
          <w:rFonts w:ascii="仿宋_GB2312" w:eastAsia="仿宋_GB2312" w:hAnsi="仿宋" w:hint="eastAsia"/>
          <w:sz w:val="30"/>
          <w:szCs w:val="30"/>
        </w:rPr>
        <w:t>、实际控制人</w:t>
      </w:r>
      <w:r>
        <w:rPr>
          <w:rFonts w:ascii="仿宋_GB2312" w:eastAsia="仿宋_GB2312" w:hAnsi="仿宋" w:hint="eastAsia"/>
          <w:sz w:val="30"/>
          <w:szCs w:val="30"/>
        </w:rPr>
        <w:t>控制或共同控制的其他企业</w:t>
      </w:r>
      <w:r>
        <w:rPr>
          <w:rFonts w:ascii="仿宋_GB2312" w:eastAsia="仿宋_GB2312" w:hAnsi="仿宋" w:hint="eastAsia"/>
          <w:sz w:val="30"/>
          <w:szCs w:val="30"/>
        </w:rPr>
        <w:t>投资入股金融机构、类金融机构</w:t>
      </w:r>
      <w:r>
        <w:rPr>
          <w:rFonts w:ascii="仿宋_GB2312" w:eastAsia="仿宋_GB2312" w:hAnsi="仿宋" w:hint="eastAsia"/>
          <w:sz w:val="30"/>
          <w:szCs w:val="30"/>
        </w:rPr>
        <w:t>的情况</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⑤</w:t>
      </w:r>
      <w:r>
        <w:rPr>
          <w:rFonts w:ascii="仿宋_GB2312" w:eastAsia="仿宋_GB2312" w:hAnsi="仿宋" w:hint="eastAsia"/>
          <w:sz w:val="30"/>
          <w:szCs w:val="30"/>
        </w:rPr>
        <w:t>发起人之间的关联状况。</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8</w:t>
      </w:r>
      <w:r>
        <w:rPr>
          <w:rFonts w:ascii="仿宋_GB2312" w:eastAsia="仿宋_GB2312" w:hAnsi="仿宋" w:hint="eastAsia"/>
          <w:kern w:val="0"/>
          <w:sz w:val="30"/>
          <w:szCs w:val="30"/>
        </w:rPr>
        <w:t>）发起人的资信情况或接受监管的情况。包括：</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①</w:t>
      </w:r>
      <w:r>
        <w:rPr>
          <w:rFonts w:ascii="仿宋_GB2312" w:eastAsia="仿宋_GB2312" w:hAnsi="仿宋" w:hint="eastAsia"/>
          <w:sz w:val="30"/>
          <w:szCs w:val="30"/>
        </w:rPr>
        <w:t>发起人为境内非金融机构的，应提供近</w:t>
      </w:r>
      <w:r>
        <w:rPr>
          <w:rFonts w:ascii="仿宋_GB2312" w:eastAsia="仿宋_GB2312" w:hAnsi="仿宋" w:hint="eastAsia"/>
          <w:sz w:val="30"/>
          <w:szCs w:val="30"/>
        </w:rPr>
        <w:t>2</w:t>
      </w:r>
      <w:r>
        <w:rPr>
          <w:rFonts w:ascii="仿宋_GB2312" w:eastAsia="仿宋_GB2312" w:hAnsi="仿宋" w:hint="eastAsia"/>
          <w:sz w:val="30"/>
          <w:szCs w:val="30"/>
        </w:rPr>
        <w:t>年无不良信贷记录的证明（如贷款银行出具的资信证明或中国人民银行征信中心出具的企业信用报告）</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②发起人为境外金融机构或融资租赁公司</w:t>
      </w:r>
      <w:r>
        <w:rPr>
          <w:rFonts w:ascii="仿宋_GB2312" w:eastAsia="仿宋_GB2312" w:hAnsi="仿宋" w:hint="eastAsia"/>
          <w:kern w:val="0"/>
          <w:sz w:val="30"/>
          <w:szCs w:val="30"/>
        </w:rPr>
        <w:t>并受其注册地金融监管当局监管</w:t>
      </w:r>
      <w:r>
        <w:rPr>
          <w:rFonts w:ascii="仿宋_GB2312" w:eastAsia="仿宋_GB2312" w:hAnsi="仿宋" w:hint="eastAsia"/>
          <w:sz w:val="30"/>
          <w:szCs w:val="30"/>
        </w:rPr>
        <w:t>的，应提供其注册地金融监管当局出具的书面意见，内容</w:t>
      </w:r>
      <w:r>
        <w:rPr>
          <w:rFonts w:ascii="仿宋_GB2312" w:eastAsia="仿宋_GB2312" w:hAnsi="仿宋" w:hint="eastAsia"/>
          <w:sz w:val="30"/>
          <w:szCs w:val="30"/>
        </w:rPr>
        <w:t>包括该机构最近</w:t>
      </w:r>
      <w:r>
        <w:rPr>
          <w:rFonts w:ascii="仿宋_GB2312" w:eastAsia="仿宋_GB2312" w:hAnsi="仿宋" w:hint="eastAsia"/>
          <w:sz w:val="30"/>
          <w:szCs w:val="30"/>
        </w:rPr>
        <w:t>2</w:t>
      </w:r>
      <w:r>
        <w:rPr>
          <w:rFonts w:ascii="仿宋_GB2312" w:eastAsia="仿宋_GB2312" w:hAnsi="仿宋" w:hint="eastAsia"/>
          <w:sz w:val="30"/>
          <w:szCs w:val="30"/>
        </w:rPr>
        <w:t>年的守法合规情况以及是否同意其在中国设立金融租赁公司</w:t>
      </w:r>
      <w:r>
        <w:rPr>
          <w:rFonts w:ascii="仿宋_GB2312" w:eastAsia="仿宋_GB2312" w:hAnsi="仿宋" w:hint="eastAsia"/>
          <w:sz w:val="30"/>
          <w:szCs w:val="30"/>
        </w:rPr>
        <w:t>；</w:t>
      </w:r>
      <w:r>
        <w:rPr>
          <w:rFonts w:ascii="仿宋_GB2312" w:eastAsia="仿宋_GB2312" w:hAnsi="仿宋" w:hint="eastAsia"/>
          <w:sz w:val="30"/>
          <w:szCs w:val="30"/>
        </w:rPr>
        <w:t>在注册地不受金融监管当局监管的，应提交最近</w:t>
      </w:r>
      <w:r>
        <w:rPr>
          <w:rFonts w:ascii="仿宋_GB2312" w:eastAsia="仿宋_GB2312" w:hAnsi="仿宋" w:hint="eastAsia"/>
          <w:sz w:val="30"/>
          <w:szCs w:val="30"/>
        </w:rPr>
        <w:t>2</w:t>
      </w:r>
      <w:r>
        <w:rPr>
          <w:rFonts w:ascii="仿宋_GB2312" w:eastAsia="仿宋_GB2312" w:hAnsi="仿宋" w:hint="eastAsia"/>
          <w:sz w:val="30"/>
          <w:szCs w:val="30"/>
        </w:rPr>
        <w:t>年的信用评级报告。</w:t>
      </w:r>
    </w:p>
    <w:p w:rsidR="00000000" w:rsidRDefault="006269BC">
      <w:pPr>
        <w:numPr>
          <w:ilvl w:val="0"/>
          <w:numId w:val="1"/>
        </w:num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非金融企业作为控股股东的应提供</w:t>
      </w:r>
      <w:r>
        <w:rPr>
          <w:rFonts w:ascii="仿宋_GB2312" w:eastAsia="仿宋_GB2312" w:hAnsi="仿宋" w:hint="eastAsia"/>
          <w:kern w:val="0"/>
          <w:sz w:val="30"/>
          <w:szCs w:val="30"/>
        </w:rPr>
        <w:t>最近</w:t>
      </w:r>
      <w:r>
        <w:rPr>
          <w:rFonts w:ascii="仿宋_GB2312" w:eastAsia="仿宋_GB2312" w:hAnsi="仿宋" w:hint="eastAsia"/>
          <w:kern w:val="0"/>
          <w:sz w:val="30"/>
          <w:szCs w:val="30"/>
        </w:rPr>
        <w:t>3</w:t>
      </w:r>
      <w:r>
        <w:rPr>
          <w:rFonts w:ascii="仿宋_GB2312" w:eastAsia="仿宋_GB2312" w:hAnsi="仿宋" w:hint="eastAsia"/>
          <w:kern w:val="0"/>
          <w:sz w:val="30"/>
          <w:szCs w:val="30"/>
        </w:rPr>
        <w:t>个会计</w:t>
      </w:r>
      <w:r>
        <w:rPr>
          <w:rFonts w:ascii="仿宋_GB2312" w:eastAsia="仿宋_GB2312" w:hAnsi="仿宋" w:hint="eastAsia"/>
          <w:kern w:val="0"/>
          <w:sz w:val="30"/>
          <w:szCs w:val="30"/>
        </w:rPr>
        <w:t>年度</w:t>
      </w:r>
      <w:r>
        <w:rPr>
          <w:rFonts w:ascii="仿宋_GB2312" w:eastAsia="仿宋_GB2312" w:hAnsi="仿宋" w:hint="eastAsia"/>
          <w:kern w:val="0"/>
          <w:sz w:val="30"/>
          <w:szCs w:val="30"/>
        </w:rPr>
        <w:lastRenderedPageBreak/>
        <w:t>审计报告复印件</w:t>
      </w:r>
      <w:r>
        <w:rPr>
          <w:rFonts w:ascii="仿宋_GB2312" w:eastAsia="仿宋_GB2312" w:hAnsi="仿宋" w:hint="eastAsia"/>
          <w:kern w:val="0"/>
          <w:sz w:val="30"/>
          <w:szCs w:val="30"/>
        </w:rPr>
        <w:t>，</w:t>
      </w:r>
      <w:r>
        <w:rPr>
          <w:rFonts w:ascii="仿宋_GB2312" w:eastAsia="仿宋_GB2312" w:hAnsi="仿宋" w:hint="eastAsia"/>
          <w:kern w:val="0"/>
          <w:sz w:val="30"/>
          <w:szCs w:val="30"/>
        </w:rPr>
        <w:t>其他发起人提供最近</w:t>
      </w:r>
      <w:r>
        <w:rPr>
          <w:rFonts w:ascii="仿宋_GB2312" w:eastAsia="仿宋_GB2312" w:hAnsi="仿宋" w:hint="eastAsia"/>
          <w:kern w:val="0"/>
          <w:sz w:val="30"/>
          <w:szCs w:val="30"/>
        </w:rPr>
        <w:t>2</w:t>
      </w:r>
      <w:r>
        <w:rPr>
          <w:rFonts w:ascii="仿宋_GB2312" w:eastAsia="仿宋_GB2312" w:hAnsi="仿宋" w:hint="eastAsia"/>
          <w:kern w:val="0"/>
          <w:sz w:val="30"/>
          <w:szCs w:val="30"/>
        </w:rPr>
        <w:t>个会计年度审计报告复印件</w:t>
      </w:r>
      <w:r>
        <w:rPr>
          <w:rFonts w:ascii="仿宋_GB2312" w:eastAsia="仿宋_GB2312" w:hAnsi="仿宋" w:hint="eastAsia"/>
          <w:sz w:val="30"/>
          <w:szCs w:val="30"/>
        </w:rPr>
        <w:t>（含审计报告正文、公司自身及合并口径的财务报表和报表附注、会计师事务所的营业执照、执业证书复印件和签字的注册会计师资格证书复印件）</w:t>
      </w:r>
      <w:r>
        <w:rPr>
          <w:rFonts w:ascii="仿宋_GB2312" w:eastAsia="仿宋_GB2312" w:hAnsi="仿宋" w:hint="eastAsia"/>
          <w:kern w:val="0"/>
          <w:sz w:val="30"/>
          <w:szCs w:val="30"/>
        </w:rPr>
        <w:t>。</w:t>
      </w:r>
      <w:r>
        <w:rPr>
          <w:rFonts w:ascii="仿宋_GB2312" w:eastAsia="仿宋_GB2312" w:hAnsi="仿宋" w:hint="eastAsia"/>
          <w:sz w:val="30"/>
          <w:szCs w:val="30"/>
        </w:rPr>
        <w:t>审计报告如为非标准意见审计报告的，应提供有关情况的解释说明。</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0</w:t>
      </w:r>
      <w:r>
        <w:rPr>
          <w:rFonts w:ascii="仿宋_GB2312" w:eastAsia="仿宋_GB2312" w:hAnsi="仿宋" w:hint="eastAsia"/>
          <w:sz w:val="30"/>
          <w:szCs w:val="30"/>
        </w:rPr>
        <w:t>）发起人法定代表人签署的声明或承诺。包括：</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①不将所持有的金融租赁公司股</w:t>
      </w:r>
      <w:r>
        <w:rPr>
          <w:rFonts w:ascii="仿宋_GB2312" w:eastAsia="仿宋_GB2312" w:hAnsi="仿宋" w:hint="eastAsia"/>
          <w:sz w:val="30"/>
          <w:szCs w:val="30"/>
        </w:rPr>
        <w:t>权质押或设立信托</w:t>
      </w:r>
      <w:r>
        <w:rPr>
          <w:rFonts w:ascii="仿宋_GB2312" w:eastAsia="仿宋_GB2312" w:hAnsi="仿宋" w:hint="eastAsia"/>
          <w:sz w:val="30"/>
          <w:szCs w:val="30"/>
        </w:rPr>
        <w:t>，自取得股权之日起</w:t>
      </w:r>
      <w:r>
        <w:rPr>
          <w:rFonts w:ascii="仿宋_GB2312" w:eastAsia="仿宋_GB2312" w:hAnsi="仿宋" w:hint="eastAsia"/>
          <w:sz w:val="30"/>
          <w:szCs w:val="30"/>
        </w:rPr>
        <w:t>5</w:t>
      </w:r>
      <w:r>
        <w:rPr>
          <w:rFonts w:ascii="仿宋_GB2312" w:eastAsia="仿宋_GB2312" w:hAnsi="仿宋" w:hint="eastAsia"/>
          <w:sz w:val="30"/>
          <w:szCs w:val="30"/>
        </w:rPr>
        <w:t>年内不转让所持有的股权</w:t>
      </w:r>
      <w:r>
        <w:rPr>
          <w:rFonts w:ascii="仿宋_GB2312" w:eastAsia="仿宋_GB2312" w:hAnsi="仿宋" w:hint="eastAsia"/>
          <w:kern w:val="0"/>
          <w:sz w:val="30"/>
          <w:szCs w:val="30"/>
        </w:rPr>
        <w:t>（经银保监会或其派出机构批准采取风险处置措施、银保监会或其派出机构责令转让、涉及司法强制执行或者在同一出资人控制的不同主体间转让股权等特殊情形除外）</w:t>
      </w:r>
      <w:r>
        <w:rPr>
          <w:rFonts w:ascii="仿宋_GB2312" w:eastAsia="仿宋_GB2312" w:hAnsi="仿宋" w:hint="eastAsia"/>
          <w:kern w:val="0"/>
          <w:sz w:val="30"/>
          <w:szCs w:val="30"/>
        </w:rPr>
        <w:t>以及在必要时向金融租赁公司补充资本，在金融租赁公司出现支付困难时给予流动性支持</w:t>
      </w:r>
      <w:r>
        <w:rPr>
          <w:rFonts w:ascii="仿宋_GB2312" w:eastAsia="仿宋_GB2312" w:hAnsi="仿宋" w:hint="eastAsia"/>
          <w:kern w:val="0"/>
          <w:sz w:val="30"/>
          <w:szCs w:val="30"/>
        </w:rPr>
        <w:t>的承诺</w:t>
      </w:r>
      <w:r>
        <w:rPr>
          <w:rFonts w:ascii="仿宋_GB2312" w:eastAsia="仿宋_GB2312" w:hAnsi="仿宋" w:hint="eastAsia"/>
          <w:kern w:val="0"/>
          <w:sz w:val="30"/>
          <w:szCs w:val="30"/>
        </w:rPr>
        <w:t>。（</w:t>
      </w:r>
      <w:r>
        <w:rPr>
          <w:rFonts w:ascii="仿宋_GB2312" w:eastAsia="仿宋_GB2312" w:hAnsi="仿宋" w:hint="eastAsia"/>
          <w:kern w:val="0"/>
          <w:sz w:val="30"/>
          <w:szCs w:val="30"/>
        </w:rPr>
        <w:t>非主要股东不需要提供本项承诺</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②</w:t>
      </w:r>
      <w:r>
        <w:rPr>
          <w:rFonts w:ascii="仿宋_GB2312" w:eastAsia="仿宋_GB2312" w:hAnsi="仿宋" w:hint="eastAsia"/>
          <w:sz w:val="30"/>
          <w:szCs w:val="30"/>
        </w:rPr>
        <w:t>用于出资设立金融租赁公司的资金为</w:t>
      </w:r>
      <w:r>
        <w:rPr>
          <w:rFonts w:ascii="仿宋_GB2312" w:eastAsia="仿宋_GB2312" w:hAnsi="仿宋" w:hint="eastAsia"/>
          <w:sz w:val="30"/>
          <w:szCs w:val="30"/>
        </w:rPr>
        <w:t>自有资金、来源合法，非他人委托资金</w:t>
      </w:r>
      <w:r>
        <w:rPr>
          <w:rFonts w:ascii="仿宋_GB2312" w:eastAsia="仿宋_GB2312" w:hAnsi="仿宋" w:hint="eastAsia"/>
          <w:sz w:val="30"/>
          <w:szCs w:val="30"/>
        </w:rPr>
        <w:t>或债务资金等非自有资金的声明</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③最近</w:t>
      </w:r>
      <w:r>
        <w:rPr>
          <w:rFonts w:ascii="仿宋_GB2312" w:eastAsia="仿宋_GB2312" w:hAnsi="仿宋" w:hint="eastAsia"/>
          <w:kern w:val="0"/>
          <w:sz w:val="30"/>
          <w:szCs w:val="30"/>
        </w:rPr>
        <w:t>2</w:t>
      </w:r>
      <w:r>
        <w:rPr>
          <w:rFonts w:ascii="仿宋_GB2312" w:eastAsia="仿宋_GB2312" w:hAnsi="仿宋" w:hint="eastAsia"/>
          <w:kern w:val="0"/>
          <w:sz w:val="30"/>
          <w:szCs w:val="30"/>
        </w:rPr>
        <w:t>年</w:t>
      </w:r>
      <w:r>
        <w:rPr>
          <w:rFonts w:ascii="仿宋_GB2312" w:eastAsia="仿宋_GB2312" w:hAnsi="仿宋" w:hint="eastAsia"/>
          <w:kern w:val="0"/>
          <w:sz w:val="30"/>
          <w:szCs w:val="30"/>
        </w:rPr>
        <w:t>无</w:t>
      </w:r>
      <w:r>
        <w:rPr>
          <w:rFonts w:ascii="仿宋_GB2312" w:eastAsia="仿宋_GB2312" w:hAnsi="仿宋" w:hint="eastAsia"/>
          <w:kern w:val="0"/>
          <w:sz w:val="30"/>
          <w:szCs w:val="30"/>
        </w:rPr>
        <w:t>重大违法违规</w:t>
      </w:r>
      <w:r>
        <w:rPr>
          <w:rFonts w:ascii="仿宋_GB2312" w:eastAsia="仿宋_GB2312" w:hAnsi="仿宋" w:hint="eastAsia"/>
          <w:kern w:val="0"/>
          <w:sz w:val="30"/>
          <w:szCs w:val="30"/>
        </w:rPr>
        <w:t>记录</w:t>
      </w:r>
      <w:r>
        <w:rPr>
          <w:rFonts w:ascii="仿宋_GB2312" w:eastAsia="仿宋_GB2312" w:hAnsi="仿宋" w:hint="eastAsia"/>
          <w:kern w:val="0"/>
          <w:sz w:val="30"/>
          <w:szCs w:val="30"/>
        </w:rPr>
        <w:t>的声明</w:t>
      </w:r>
      <w:r>
        <w:rPr>
          <w:rFonts w:ascii="仿宋_GB2312" w:eastAsia="仿宋_GB2312" w:hAnsi="仿宋" w:hint="eastAsia"/>
          <w:kern w:val="0"/>
          <w:sz w:val="30"/>
          <w:szCs w:val="30"/>
        </w:rPr>
        <w:t>。</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④</w:t>
      </w:r>
      <w:r>
        <w:rPr>
          <w:rFonts w:ascii="仿宋_GB2312" w:eastAsia="仿宋_GB2312" w:hAnsi="仿宋" w:hint="eastAsia"/>
          <w:kern w:val="0"/>
          <w:sz w:val="30"/>
          <w:szCs w:val="30"/>
        </w:rPr>
        <w:t>非涉黑涉恶组织的声明。</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⑤</w:t>
      </w:r>
      <w:r>
        <w:rPr>
          <w:rFonts w:ascii="仿宋_GB2312" w:eastAsia="仿宋_GB2312" w:hAnsi="仿宋" w:hint="eastAsia"/>
          <w:kern w:val="0"/>
          <w:sz w:val="30"/>
          <w:szCs w:val="30"/>
        </w:rPr>
        <w:t>确认所提供</w:t>
      </w:r>
      <w:r>
        <w:rPr>
          <w:rFonts w:ascii="仿宋_GB2312" w:eastAsia="仿宋_GB2312" w:hAnsi="仿宋" w:hint="eastAsia"/>
          <w:sz w:val="30"/>
          <w:szCs w:val="30"/>
        </w:rPr>
        <w:t>申请材料内</w:t>
      </w:r>
      <w:r>
        <w:rPr>
          <w:rFonts w:ascii="仿宋_GB2312" w:eastAsia="仿宋_GB2312" w:hAnsi="仿宋" w:hint="eastAsia"/>
          <w:sz w:val="30"/>
          <w:szCs w:val="30"/>
        </w:rPr>
        <w:t>容和相关数据真实、复印件均与原件一致，对出具的所有声明或承诺均承担法律责任</w:t>
      </w:r>
      <w:r>
        <w:rPr>
          <w:rFonts w:ascii="仿宋_GB2312" w:eastAsia="仿宋_GB2312" w:hAnsi="仿宋" w:hint="eastAsia"/>
          <w:kern w:val="0"/>
          <w:sz w:val="30"/>
          <w:szCs w:val="30"/>
        </w:rPr>
        <w:t>的声明。</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11</w:t>
      </w:r>
      <w:r>
        <w:rPr>
          <w:rFonts w:ascii="仿宋_GB2312" w:eastAsia="仿宋_GB2312" w:hAnsi="仿宋" w:hint="eastAsia"/>
          <w:kern w:val="0"/>
          <w:sz w:val="30"/>
          <w:szCs w:val="30"/>
        </w:rPr>
        <w:t>）市场监督管理部门出具的企业名称设立登记通知书等材料</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2</w:t>
      </w:r>
      <w:r>
        <w:rPr>
          <w:rFonts w:ascii="仿宋_GB2312" w:eastAsia="仿宋_GB2312" w:hAnsi="仿宋" w:hint="eastAsia"/>
          <w:sz w:val="30"/>
          <w:szCs w:val="30"/>
        </w:rPr>
        <w:t>）筹建方案。内容包括筹建工作安排；拟设金融租赁公司组织管理架构、内控体系；</w:t>
      </w:r>
      <w:r>
        <w:rPr>
          <w:rFonts w:ascii="仿宋_GB2312" w:eastAsia="仿宋_GB2312" w:hAnsi="仿宋" w:cs="Arial" w:hint="eastAsia"/>
          <w:sz w:val="30"/>
          <w:szCs w:val="30"/>
        </w:rPr>
        <w:t>拟聘高级管理人员及其他从业人员的计划；选址方案；</w:t>
      </w:r>
      <w:r>
        <w:rPr>
          <w:rFonts w:ascii="仿宋_GB2312" w:eastAsia="仿宋_GB2312" w:hAnsi="仿宋" w:hint="eastAsia"/>
          <w:sz w:val="30"/>
          <w:szCs w:val="30"/>
        </w:rPr>
        <w:t>经授权的筹建组人员名单和履历、联系地址和电话。</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3</w:t>
      </w:r>
      <w:r>
        <w:rPr>
          <w:rFonts w:ascii="仿宋_GB2312" w:eastAsia="仿宋_GB2312" w:hAnsi="仿宋" w:hint="eastAsia"/>
          <w:kern w:val="0"/>
          <w:sz w:val="30"/>
          <w:szCs w:val="30"/>
        </w:rPr>
        <w:t>）</w:t>
      </w:r>
      <w:r>
        <w:rPr>
          <w:rFonts w:ascii="仿宋_GB2312" w:eastAsia="仿宋_GB2312" w:hAnsi="仿宋" w:hint="eastAsia"/>
          <w:kern w:val="0"/>
          <w:sz w:val="30"/>
          <w:szCs w:val="30"/>
        </w:rPr>
        <w:t>申请</w:t>
      </w:r>
      <w:r>
        <w:rPr>
          <w:rFonts w:ascii="仿宋_GB2312" w:eastAsia="仿宋_GB2312" w:hAnsi="仿宋" w:hint="eastAsia"/>
          <w:kern w:val="0"/>
          <w:sz w:val="30"/>
          <w:szCs w:val="30"/>
        </w:rPr>
        <w:t>人在主体资格、筹建程序、申请材料等方面合法合规性及完整性的法律意见书。</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lastRenderedPageBreak/>
        <w:t>（</w:t>
      </w:r>
      <w:r>
        <w:rPr>
          <w:rFonts w:ascii="仿宋_GB2312" w:eastAsia="仿宋_GB2312" w:hAnsi="仿宋" w:hint="eastAsia"/>
          <w:kern w:val="0"/>
          <w:sz w:val="30"/>
          <w:szCs w:val="30"/>
        </w:rPr>
        <w:t>1</w:t>
      </w:r>
      <w:r>
        <w:rPr>
          <w:rFonts w:ascii="仿宋_GB2312" w:eastAsia="仿宋_GB2312" w:hAnsi="仿宋" w:hint="eastAsia"/>
          <w:kern w:val="0"/>
          <w:sz w:val="30"/>
          <w:szCs w:val="30"/>
        </w:rPr>
        <w:t>4</w:t>
      </w:r>
      <w:r>
        <w:rPr>
          <w:rFonts w:ascii="仿宋_GB2312" w:eastAsia="仿宋_GB2312" w:hAnsi="仿宋" w:hint="eastAsia"/>
          <w:kern w:val="0"/>
          <w:sz w:val="30"/>
          <w:szCs w:val="30"/>
        </w:rPr>
        <w:t>）</w:t>
      </w:r>
      <w:r>
        <w:rPr>
          <w:rFonts w:ascii="仿宋_GB2312" w:eastAsia="仿宋_GB2312" w:hAnsi="仿宋" w:hint="eastAsia"/>
          <w:kern w:val="0"/>
          <w:sz w:val="30"/>
          <w:szCs w:val="30"/>
        </w:rPr>
        <w:t>银保监会</w:t>
      </w:r>
      <w:r>
        <w:rPr>
          <w:rFonts w:ascii="仿宋_GB2312" w:eastAsia="仿宋_GB2312" w:hAnsi="仿宋" w:hint="eastAsia"/>
          <w:kern w:val="0"/>
          <w:sz w:val="30"/>
          <w:szCs w:val="30"/>
        </w:rPr>
        <w:t>按照审慎性原则规定的其他文件。</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筹建延期报告材料：</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金融租赁公司未能在批准筹建之日起</w:t>
      </w:r>
      <w:r>
        <w:rPr>
          <w:rFonts w:ascii="仿宋_GB2312" w:eastAsia="仿宋_GB2312" w:hAnsi="仿宋" w:hint="eastAsia"/>
          <w:sz w:val="30"/>
          <w:szCs w:val="30"/>
        </w:rPr>
        <w:t>6</w:t>
      </w:r>
      <w:r>
        <w:rPr>
          <w:rFonts w:ascii="仿宋_GB2312" w:eastAsia="仿宋_GB2312" w:hAnsi="仿宋" w:hint="eastAsia"/>
          <w:sz w:val="30"/>
          <w:szCs w:val="30"/>
        </w:rPr>
        <w:t>个月</w:t>
      </w:r>
      <w:r>
        <w:rPr>
          <w:rFonts w:ascii="仿宋_GB2312" w:eastAsia="仿宋_GB2312" w:hAnsi="仿宋" w:hint="eastAsia"/>
          <w:sz w:val="30"/>
          <w:szCs w:val="30"/>
        </w:rPr>
        <w:t>内完成筹建的，应在筹建期限届满前</w:t>
      </w:r>
      <w:r>
        <w:rPr>
          <w:rFonts w:ascii="仿宋_GB2312" w:eastAsia="仿宋_GB2312" w:hAnsi="仿宋" w:hint="eastAsia"/>
          <w:sz w:val="30"/>
          <w:szCs w:val="30"/>
        </w:rPr>
        <w:t>1</w:t>
      </w:r>
      <w:r>
        <w:rPr>
          <w:rFonts w:ascii="仿宋_GB2312" w:eastAsia="仿宋_GB2312" w:hAnsi="仿宋" w:hint="eastAsia"/>
          <w:sz w:val="30"/>
          <w:szCs w:val="30"/>
        </w:rPr>
        <w:t>个月向</w:t>
      </w:r>
      <w:r>
        <w:rPr>
          <w:rFonts w:ascii="仿宋_GB2312" w:eastAsia="仿宋_GB2312" w:hAnsi="仿宋" w:hint="eastAsia"/>
          <w:sz w:val="30"/>
          <w:szCs w:val="30"/>
        </w:rPr>
        <w:t>银保监会</w:t>
      </w:r>
      <w:r>
        <w:rPr>
          <w:rFonts w:ascii="仿宋_GB2312" w:eastAsia="仿宋_GB2312" w:hAnsi="仿宋" w:hint="eastAsia"/>
          <w:sz w:val="30"/>
          <w:szCs w:val="30"/>
        </w:rPr>
        <w:t>和拟设地</w:t>
      </w:r>
      <w:r>
        <w:rPr>
          <w:rFonts w:ascii="仿宋_GB2312" w:eastAsia="仿宋_GB2312" w:hAnsi="仿宋" w:hint="eastAsia"/>
          <w:sz w:val="30"/>
          <w:szCs w:val="30"/>
        </w:rPr>
        <w:t>银保监局</w:t>
      </w:r>
      <w:r>
        <w:rPr>
          <w:rFonts w:ascii="仿宋_GB2312" w:eastAsia="仿宋_GB2312" w:hAnsi="仿宋" w:hint="eastAsia"/>
          <w:sz w:val="30"/>
          <w:szCs w:val="30"/>
        </w:rPr>
        <w:t>提交筹建延期报告，说明筹建延期的原因及拟延长的期限（最长不得超过</w:t>
      </w:r>
      <w:r>
        <w:rPr>
          <w:rFonts w:ascii="仿宋_GB2312" w:eastAsia="仿宋_GB2312" w:hAnsi="仿宋" w:hint="eastAsia"/>
          <w:sz w:val="30"/>
          <w:szCs w:val="30"/>
        </w:rPr>
        <w:t>3</w:t>
      </w:r>
      <w:r>
        <w:rPr>
          <w:rFonts w:ascii="仿宋_GB2312" w:eastAsia="仿宋_GB2312" w:hAnsi="仿宋" w:hint="eastAsia"/>
          <w:sz w:val="30"/>
          <w:szCs w:val="30"/>
        </w:rPr>
        <w:t>个月）。</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kern w:val="0"/>
          <w:sz w:val="30"/>
          <w:szCs w:val="30"/>
        </w:rPr>
        <w:t>2.2</w:t>
      </w:r>
      <w:r>
        <w:rPr>
          <w:rFonts w:ascii="仿宋_GB2312" w:eastAsia="仿宋_GB2312" w:hAnsi="仿宋" w:hint="eastAsia"/>
          <w:b/>
          <w:sz w:val="30"/>
          <w:szCs w:val="30"/>
        </w:rPr>
        <w:t>金融租赁公司法人机构开业核准</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）申请书。</w:t>
      </w:r>
      <w:r>
        <w:rPr>
          <w:rFonts w:ascii="仿宋_GB2312" w:eastAsia="仿宋_GB2312" w:hAnsi="仿宋" w:hint="eastAsia"/>
          <w:sz w:val="30"/>
          <w:szCs w:val="30"/>
        </w:rPr>
        <w:t>内容包括机构筹备工作情况及符合开业条件的情况，包括：</w:t>
      </w:r>
      <w:r>
        <w:rPr>
          <w:rFonts w:ascii="仿宋_GB2312" w:eastAsia="仿宋_GB2312" w:hAnsi="仿宋" w:hint="eastAsia"/>
          <w:sz w:val="30"/>
          <w:szCs w:val="30"/>
        </w:rPr>
        <w:t>机构名称（中英文）、住所、注册资本、股东及股权结构、公司治理架构及内设机构情况、拟任董事和高级管理人员情况、从业人员情况、制度和信息系统建设情况。</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申请书应经申请人法定代表人签字并加盖单位公章。</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cs="Arial" w:hint="eastAsia"/>
          <w:sz w:val="30"/>
          <w:szCs w:val="30"/>
        </w:rPr>
        <w:t>（</w:t>
      </w:r>
      <w:r>
        <w:rPr>
          <w:rFonts w:ascii="仿宋_GB2312" w:eastAsia="仿宋_GB2312" w:hAnsi="仿宋" w:cs="Arial" w:hint="eastAsia"/>
          <w:sz w:val="30"/>
          <w:szCs w:val="30"/>
        </w:rPr>
        <w:t>2</w:t>
      </w:r>
      <w:r>
        <w:rPr>
          <w:rFonts w:ascii="仿宋_GB2312" w:eastAsia="仿宋_GB2312" w:hAnsi="仿宋" w:cs="Arial" w:hint="eastAsia"/>
          <w:sz w:val="30"/>
          <w:szCs w:val="30"/>
        </w:rPr>
        <w:t>）</w:t>
      </w:r>
      <w:r>
        <w:rPr>
          <w:rFonts w:ascii="仿宋_GB2312" w:eastAsia="仿宋_GB2312" w:hAnsi="仿宋" w:hint="eastAsia"/>
          <w:sz w:val="30"/>
          <w:szCs w:val="30"/>
        </w:rPr>
        <w:t>第一次</w:t>
      </w:r>
      <w:r>
        <w:rPr>
          <w:rFonts w:ascii="仿宋_GB2312" w:eastAsia="仿宋_GB2312" w:hAnsi="仿宋" w:hint="eastAsia"/>
          <w:sz w:val="30"/>
          <w:szCs w:val="30"/>
        </w:rPr>
        <w:t>股东会、董事会</w:t>
      </w:r>
      <w:r>
        <w:rPr>
          <w:rFonts w:ascii="仿宋_GB2312" w:eastAsia="仿宋_GB2312" w:hAnsi="仿宋" w:hint="eastAsia"/>
          <w:sz w:val="30"/>
          <w:szCs w:val="30"/>
        </w:rPr>
        <w:t>通过的相关决议复印件。其中至少应</w:t>
      </w:r>
      <w:r>
        <w:rPr>
          <w:rFonts w:ascii="仿宋_GB2312" w:eastAsia="仿宋_GB2312" w:hAnsi="仿宋" w:hint="eastAsia"/>
          <w:sz w:val="30"/>
          <w:szCs w:val="30"/>
        </w:rPr>
        <w:t>包括：审议通过章程、</w:t>
      </w:r>
      <w:r>
        <w:rPr>
          <w:rFonts w:ascii="仿宋_GB2312" w:eastAsia="仿宋_GB2312" w:hAnsi="仿宋" w:hint="eastAsia"/>
          <w:sz w:val="30"/>
          <w:szCs w:val="30"/>
        </w:rPr>
        <w:t>股东会</w:t>
      </w:r>
      <w:r>
        <w:rPr>
          <w:rFonts w:ascii="仿宋_GB2312" w:eastAsia="仿宋_GB2312" w:hAnsi="仿宋" w:hint="eastAsia"/>
          <w:sz w:val="30"/>
          <w:szCs w:val="30"/>
        </w:rPr>
        <w:t>和董事会议事规则的决议</w:t>
      </w:r>
      <w:r>
        <w:rPr>
          <w:rFonts w:ascii="仿宋_GB2312" w:eastAsia="仿宋_GB2312" w:hAnsi="仿宋" w:hint="eastAsia"/>
          <w:sz w:val="30"/>
          <w:szCs w:val="30"/>
        </w:rPr>
        <w:t>,</w:t>
      </w:r>
      <w:r>
        <w:rPr>
          <w:rFonts w:ascii="仿宋_GB2312" w:eastAsia="仿宋_GB2312" w:hAnsi="仿宋" w:hint="eastAsia"/>
          <w:sz w:val="30"/>
          <w:szCs w:val="30"/>
        </w:rPr>
        <w:t>选举董事、监事的决议</w:t>
      </w:r>
      <w:r>
        <w:rPr>
          <w:rFonts w:ascii="仿宋_GB2312" w:eastAsia="仿宋_GB2312" w:hAnsi="仿宋" w:hint="eastAsia"/>
          <w:sz w:val="30"/>
          <w:szCs w:val="30"/>
        </w:rPr>
        <w:t>,</w:t>
      </w:r>
      <w:r>
        <w:rPr>
          <w:rFonts w:ascii="仿宋_GB2312" w:eastAsia="仿宋_GB2312" w:hAnsi="仿宋" w:hint="eastAsia"/>
          <w:sz w:val="30"/>
          <w:szCs w:val="30"/>
        </w:rPr>
        <w:t>选举董事长及拟聘任高级管理人员的决议。</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3</w:t>
      </w:r>
      <w:r>
        <w:rPr>
          <w:rFonts w:hAnsi="仿宋" w:hint="eastAsia"/>
          <w:color w:val="auto"/>
          <w:sz w:val="30"/>
          <w:szCs w:val="30"/>
        </w:rPr>
        <w:t>）公司章程。包括</w:t>
      </w:r>
      <w:r>
        <w:rPr>
          <w:rFonts w:hAnsi="仿宋" w:hint="eastAsia"/>
          <w:color w:val="auto"/>
          <w:sz w:val="30"/>
          <w:szCs w:val="30"/>
        </w:rPr>
        <w:t>：股东应当遵守法律法规和监管规定；应经但未经监管部门批准或未向监管部门报告的股东，不得行使股东会召开请求权、表决权、提名权、提案权、处分权等权利；对于存在虚假陈述、滥用股东权利或其他损害金融租赁公司利益行为的股东，银保监会或其派出机构可以限制或禁止金融租赁公司与其开展关联交易，限制其持有金融租赁公司股权的限额，并可限制其股东会召开请求权、表决权、提名权、提案权、处分权等权利；</w:t>
      </w:r>
      <w:r>
        <w:rPr>
          <w:rFonts w:hAnsi="仿宋" w:hint="eastAsia"/>
          <w:color w:val="auto"/>
          <w:sz w:val="30"/>
          <w:szCs w:val="30"/>
        </w:rPr>
        <w:t>主</w:t>
      </w:r>
      <w:r>
        <w:rPr>
          <w:rFonts w:hAnsi="仿宋" w:hint="eastAsia"/>
          <w:color w:val="auto"/>
          <w:sz w:val="30"/>
          <w:szCs w:val="30"/>
        </w:rPr>
        <w:t>要</w:t>
      </w:r>
      <w:r>
        <w:rPr>
          <w:rFonts w:hAnsi="仿宋" w:hint="eastAsia"/>
          <w:color w:val="auto"/>
          <w:sz w:val="30"/>
          <w:szCs w:val="30"/>
        </w:rPr>
        <w:t>股东</w:t>
      </w:r>
      <w:r>
        <w:rPr>
          <w:rFonts w:hAnsi="仿宋" w:hint="eastAsia"/>
          <w:color w:val="auto"/>
          <w:sz w:val="30"/>
          <w:szCs w:val="30"/>
        </w:rPr>
        <w:t>承诺</w:t>
      </w:r>
      <w:r>
        <w:rPr>
          <w:rFonts w:hAnsi="仿宋" w:hint="eastAsia"/>
          <w:color w:val="auto"/>
          <w:sz w:val="30"/>
          <w:szCs w:val="30"/>
        </w:rPr>
        <w:t>不将所持有的金融租赁公司股权质押或设立信托；</w:t>
      </w:r>
      <w:r>
        <w:rPr>
          <w:rFonts w:hAnsi="仿宋" w:hint="eastAsia"/>
          <w:color w:val="auto"/>
          <w:sz w:val="30"/>
          <w:szCs w:val="30"/>
        </w:rPr>
        <w:t>主要</w:t>
      </w:r>
      <w:r>
        <w:rPr>
          <w:rFonts w:hAnsi="仿宋" w:hint="eastAsia"/>
          <w:color w:val="auto"/>
          <w:sz w:val="30"/>
          <w:szCs w:val="30"/>
        </w:rPr>
        <w:t>股东自取得股权之日起</w:t>
      </w:r>
      <w:r>
        <w:rPr>
          <w:rFonts w:hAnsi="仿宋" w:hint="eastAsia"/>
          <w:color w:val="auto"/>
          <w:sz w:val="30"/>
          <w:szCs w:val="30"/>
        </w:rPr>
        <w:t>5</w:t>
      </w:r>
      <w:r>
        <w:rPr>
          <w:rFonts w:hAnsi="仿宋" w:hint="eastAsia"/>
          <w:color w:val="auto"/>
          <w:sz w:val="30"/>
          <w:szCs w:val="30"/>
        </w:rPr>
        <w:t>年内不得转让所持有的股权（经银保监会或其派出机构批准采取风险处置措施、银保监会</w:t>
      </w:r>
      <w:r>
        <w:rPr>
          <w:rFonts w:hAnsi="仿宋" w:hint="eastAsia"/>
          <w:color w:val="auto"/>
          <w:sz w:val="30"/>
          <w:szCs w:val="30"/>
        </w:rPr>
        <w:lastRenderedPageBreak/>
        <w:t>或其派出机构责令转让、涉及司法强制执行或者在同一出资人控制的不同主体间转让股权等特殊情形除外）；</w:t>
      </w:r>
      <w:r>
        <w:rPr>
          <w:rFonts w:hAnsi="仿宋" w:hint="eastAsia"/>
          <w:color w:val="auto"/>
          <w:sz w:val="30"/>
          <w:szCs w:val="30"/>
        </w:rPr>
        <w:t>主要</w:t>
      </w:r>
      <w:r>
        <w:rPr>
          <w:rFonts w:hAnsi="仿宋" w:hint="eastAsia"/>
          <w:color w:val="auto"/>
          <w:sz w:val="30"/>
          <w:szCs w:val="30"/>
        </w:rPr>
        <w:t>股东应当在必要时向金融租赁公司补充资本，在金融租赁公司出现支付困难时给予流动性支持等</w:t>
      </w:r>
      <w:r>
        <w:rPr>
          <w:rFonts w:hAnsi="仿宋" w:hint="eastAsia"/>
          <w:color w:val="auto"/>
          <w:sz w:val="30"/>
          <w:szCs w:val="30"/>
        </w:rPr>
        <w:t>。</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4</w:t>
      </w:r>
      <w:r>
        <w:rPr>
          <w:rFonts w:hAnsi="仿宋" w:hint="eastAsia"/>
          <w:color w:val="auto"/>
          <w:sz w:val="30"/>
          <w:szCs w:val="30"/>
        </w:rPr>
        <w:t>）公司经营方针和计划。包括公司发展目标定位、短期业务准备及中长期发展计划等。</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5</w:t>
      </w:r>
      <w:r>
        <w:rPr>
          <w:rFonts w:hAnsi="仿宋" w:hint="eastAsia"/>
          <w:color w:val="auto"/>
          <w:sz w:val="30"/>
          <w:szCs w:val="30"/>
        </w:rPr>
        <w:t>）</w:t>
      </w:r>
      <w:r>
        <w:rPr>
          <w:rFonts w:hAnsi="仿宋" w:hint="eastAsia"/>
          <w:color w:val="auto"/>
          <w:sz w:val="30"/>
          <w:szCs w:val="30"/>
        </w:rPr>
        <w:t>公司反洗钱和反恐怖融资相关材料。</w:t>
      </w:r>
      <w:r>
        <w:rPr>
          <w:rFonts w:hAnsi="仿宋" w:hint="eastAsia"/>
          <w:color w:val="auto"/>
          <w:sz w:val="30"/>
          <w:szCs w:val="30"/>
        </w:rPr>
        <w:t>包括出资资金来源情况说明，反洗钱和反恐怖融资内</w:t>
      </w:r>
      <w:r>
        <w:rPr>
          <w:rFonts w:hAnsi="仿宋" w:hint="eastAsia"/>
          <w:color w:val="auto"/>
          <w:sz w:val="30"/>
          <w:szCs w:val="30"/>
        </w:rPr>
        <w:t>部控制制度材料，反洗钱和反恐怖融资管理部门设置情况报告，反洗钱和反恐怖融资专业人员配备情况及接受培训情况报告，信息系统反洗钱和反恐怖融资功能报告等</w:t>
      </w:r>
      <w:r>
        <w:rPr>
          <w:rFonts w:hAnsi="仿宋" w:hint="eastAsia"/>
          <w:color w:val="auto"/>
          <w:sz w:val="30"/>
          <w:szCs w:val="30"/>
        </w:rPr>
        <w:t>。</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6</w:t>
      </w:r>
      <w:r>
        <w:rPr>
          <w:rFonts w:hAnsi="仿宋" w:hint="eastAsia"/>
          <w:color w:val="auto"/>
          <w:sz w:val="30"/>
          <w:szCs w:val="30"/>
        </w:rPr>
        <w:t>）</w:t>
      </w:r>
      <w:r>
        <w:rPr>
          <w:rFonts w:hAnsi="仿宋" w:hint="eastAsia"/>
          <w:color w:val="auto"/>
          <w:kern w:val="0"/>
          <w:sz w:val="30"/>
          <w:szCs w:val="30"/>
        </w:rPr>
        <w:t>验资报告复印件</w:t>
      </w:r>
      <w:r>
        <w:rPr>
          <w:rFonts w:hAnsi="华文仿宋" w:hint="eastAsia"/>
          <w:sz w:val="30"/>
          <w:szCs w:val="30"/>
        </w:rPr>
        <w:t>(</w:t>
      </w:r>
      <w:r>
        <w:rPr>
          <w:rFonts w:hAnsi="华文仿宋" w:hint="eastAsia"/>
          <w:sz w:val="30"/>
          <w:szCs w:val="30"/>
        </w:rPr>
        <w:t>应附会计师事务所的营业执照、执业证书复印件和签字的注册会计师资格证书复印件</w:t>
      </w:r>
      <w:r>
        <w:rPr>
          <w:rFonts w:hAnsi="华文仿宋" w:hint="eastAsia"/>
          <w:sz w:val="30"/>
          <w:szCs w:val="30"/>
        </w:rPr>
        <w:t>)</w:t>
      </w:r>
      <w:r>
        <w:rPr>
          <w:rFonts w:hAnsi="仿宋" w:hint="eastAsia"/>
          <w:color w:val="auto"/>
          <w:kern w:val="0"/>
          <w:sz w:val="30"/>
          <w:szCs w:val="30"/>
        </w:rPr>
        <w:t>。</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7</w:t>
      </w:r>
      <w:r>
        <w:rPr>
          <w:rFonts w:hAnsi="仿宋" w:hint="eastAsia"/>
          <w:color w:val="auto"/>
          <w:sz w:val="30"/>
          <w:szCs w:val="30"/>
        </w:rPr>
        <w:t>）公司的组织结构图及各部门职责。</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8</w:t>
      </w:r>
      <w:r>
        <w:rPr>
          <w:rFonts w:hAnsi="仿宋" w:hint="eastAsia"/>
          <w:color w:val="auto"/>
          <w:sz w:val="30"/>
          <w:szCs w:val="30"/>
        </w:rPr>
        <w:t>）</w:t>
      </w:r>
      <w:r>
        <w:rPr>
          <w:rFonts w:hAnsi="仿宋" w:hint="eastAsia"/>
          <w:color w:val="auto"/>
          <w:sz w:val="30"/>
          <w:szCs w:val="30"/>
        </w:rPr>
        <w:t>拟任董事</w:t>
      </w:r>
      <w:r>
        <w:rPr>
          <w:rFonts w:hAnsi="仿宋" w:hint="eastAsia"/>
          <w:color w:val="auto"/>
          <w:sz w:val="30"/>
          <w:szCs w:val="30"/>
        </w:rPr>
        <w:t>、高级管理人员任职资格的相关材料，详见本《目录》“五、董事和高级管理人员任职资格核准”部分。</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9</w:t>
      </w:r>
      <w:r>
        <w:rPr>
          <w:rFonts w:hAnsi="仿宋" w:hint="eastAsia"/>
          <w:color w:val="auto"/>
          <w:sz w:val="30"/>
          <w:szCs w:val="30"/>
        </w:rPr>
        <w:t>）公司正式员工基本情况说明</w:t>
      </w:r>
      <w:r>
        <w:rPr>
          <w:rFonts w:hAnsi="仿宋" w:hint="eastAsia"/>
          <w:color w:val="auto"/>
          <w:sz w:val="30"/>
          <w:szCs w:val="30"/>
        </w:rPr>
        <w:t>。</w:t>
      </w:r>
      <w:r>
        <w:rPr>
          <w:rFonts w:hAnsi="仿宋" w:hint="eastAsia"/>
          <w:sz w:val="30"/>
          <w:szCs w:val="30"/>
        </w:rPr>
        <w:t>包括各部门人员安排，以及人员年龄结构、学历结构、工作年限及金融从业年限结构等，特别</w:t>
      </w:r>
      <w:r>
        <w:rPr>
          <w:rFonts w:hAnsi="仿宋" w:hint="eastAsia"/>
          <w:sz w:val="30"/>
          <w:szCs w:val="30"/>
        </w:rPr>
        <w:t>要说明具备相应从业经验的人员占比及是否满足许可条件的情况，</w:t>
      </w:r>
      <w:r>
        <w:rPr>
          <w:rFonts w:hAnsi="仿宋" w:hint="eastAsia"/>
          <w:color w:val="auto"/>
          <w:sz w:val="30"/>
          <w:szCs w:val="30"/>
        </w:rPr>
        <w:t>并附各部门负责人的详细履历，身份证、</w:t>
      </w:r>
      <w:r>
        <w:rPr>
          <w:rFonts w:hAnsi="仿宋" w:hint="eastAsia"/>
          <w:color w:val="auto"/>
          <w:sz w:val="30"/>
          <w:szCs w:val="30"/>
        </w:rPr>
        <w:t>最高</w:t>
      </w:r>
      <w:r>
        <w:rPr>
          <w:rFonts w:hAnsi="仿宋" w:hint="eastAsia"/>
          <w:color w:val="auto"/>
          <w:sz w:val="30"/>
          <w:szCs w:val="30"/>
        </w:rPr>
        <w:t>学历学位证书、专业技术证书复印件。</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10</w:t>
      </w:r>
      <w:r>
        <w:rPr>
          <w:rFonts w:hAnsi="仿宋" w:hint="eastAsia"/>
          <w:color w:val="auto"/>
          <w:sz w:val="30"/>
          <w:szCs w:val="30"/>
        </w:rPr>
        <w:t>）公司各项管理制度，包括公司治理、业务管理、风险管理、内部控制、综合管理等方面。</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kern w:val="0"/>
          <w:sz w:val="30"/>
          <w:szCs w:val="30"/>
        </w:rPr>
        <w:t>（</w:t>
      </w:r>
      <w:r>
        <w:rPr>
          <w:rFonts w:hAnsi="仿宋" w:hint="eastAsia"/>
          <w:color w:val="auto"/>
          <w:kern w:val="0"/>
          <w:sz w:val="30"/>
          <w:szCs w:val="30"/>
        </w:rPr>
        <w:t>1</w:t>
      </w:r>
      <w:r>
        <w:rPr>
          <w:rFonts w:hAnsi="仿宋" w:hint="eastAsia"/>
          <w:color w:val="auto"/>
          <w:kern w:val="0"/>
          <w:sz w:val="30"/>
          <w:szCs w:val="30"/>
        </w:rPr>
        <w:t>1</w:t>
      </w:r>
      <w:r>
        <w:rPr>
          <w:rFonts w:hAnsi="仿宋" w:hint="eastAsia"/>
          <w:color w:val="auto"/>
          <w:kern w:val="0"/>
          <w:sz w:val="30"/>
          <w:szCs w:val="30"/>
        </w:rPr>
        <w:t>）</w:t>
      </w:r>
      <w:r>
        <w:rPr>
          <w:rFonts w:hAnsi="仿宋" w:hint="eastAsia"/>
          <w:color w:val="auto"/>
          <w:sz w:val="30"/>
          <w:szCs w:val="30"/>
        </w:rPr>
        <w:t>公司信息系统建设情况及系统功能介绍。</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2</w:t>
      </w:r>
      <w:r>
        <w:rPr>
          <w:rFonts w:ascii="仿宋_GB2312" w:eastAsia="仿宋_GB2312" w:hAnsi="仿宋" w:hint="eastAsia"/>
          <w:kern w:val="0"/>
          <w:sz w:val="30"/>
          <w:szCs w:val="30"/>
        </w:rPr>
        <w:t>）公司住所的相关材料。包括所有权或使用权证明文件复印件</w:t>
      </w:r>
      <w:r>
        <w:rPr>
          <w:rFonts w:ascii="仿宋_GB2312" w:eastAsia="仿宋_GB2312" w:hAnsi="仿宋" w:hint="eastAsia"/>
          <w:kern w:val="0"/>
          <w:sz w:val="30"/>
          <w:szCs w:val="30"/>
        </w:rPr>
        <w:t>，</w:t>
      </w:r>
      <w:r>
        <w:rPr>
          <w:rFonts w:ascii="仿宋_GB2312" w:eastAsia="仿宋_GB2312" w:hAnsi="仿宋" w:hint="eastAsia"/>
          <w:kern w:val="0"/>
          <w:sz w:val="30"/>
          <w:szCs w:val="30"/>
        </w:rPr>
        <w:t>以及住所安全、消防设施合格的证明文件复印件。</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3</w:t>
      </w:r>
      <w:r>
        <w:rPr>
          <w:rFonts w:ascii="仿宋_GB2312" w:eastAsia="仿宋_GB2312" w:hAnsi="仿宋" w:hint="eastAsia"/>
          <w:sz w:val="30"/>
          <w:szCs w:val="30"/>
        </w:rPr>
        <w:t>）</w:t>
      </w:r>
      <w:r>
        <w:rPr>
          <w:rFonts w:ascii="仿宋_GB2312" w:eastAsia="仿宋_GB2312" w:hAnsi="仿宋" w:hint="eastAsia"/>
          <w:kern w:val="0"/>
          <w:sz w:val="30"/>
          <w:szCs w:val="30"/>
        </w:rPr>
        <w:t>申请人法定代表人签署的确认所提交</w:t>
      </w:r>
      <w:r>
        <w:rPr>
          <w:rFonts w:ascii="仿宋_GB2312" w:eastAsia="仿宋_GB2312" w:hAnsi="仿宋" w:hint="eastAsia"/>
          <w:sz w:val="30"/>
          <w:szCs w:val="30"/>
        </w:rPr>
        <w:t>申请材料内容和</w:t>
      </w:r>
      <w:r>
        <w:rPr>
          <w:rFonts w:ascii="仿宋_GB2312" w:eastAsia="仿宋_GB2312" w:hAnsi="仿宋" w:hint="eastAsia"/>
          <w:sz w:val="30"/>
          <w:szCs w:val="30"/>
        </w:rPr>
        <w:lastRenderedPageBreak/>
        <w:t>相关数据真实、复印件均与原件一致</w:t>
      </w:r>
      <w:r>
        <w:rPr>
          <w:rFonts w:ascii="仿宋_GB2312" w:eastAsia="仿宋_GB2312" w:hAnsi="仿宋" w:hint="eastAsia"/>
          <w:kern w:val="0"/>
          <w:sz w:val="30"/>
          <w:szCs w:val="30"/>
        </w:rPr>
        <w:t>的声明。</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4</w:t>
      </w:r>
      <w:r>
        <w:rPr>
          <w:rFonts w:ascii="仿宋_GB2312" w:eastAsia="仿宋_GB2312" w:hAnsi="仿宋" w:hint="eastAsia"/>
          <w:kern w:val="0"/>
          <w:sz w:val="30"/>
          <w:szCs w:val="30"/>
        </w:rPr>
        <w:t>）</w:t>
      </w:r>
      <w:r>
        <w:rPr>
          <w:rFonts w:ascii="仿宋_GB2312" w:eastAsia="仿宋_GB2312" w:hAnsi="仿宋" w:hint="eastAsia"/>
          <w:sz w:val="30"/>
          <w:szCs w:val="30"/>
        </w:rPr>
        <w:t>申请人在申请开业的条件、程序、材</w:t>
      </w:r>
      <w:r>
        <w:rPr>
          <w:rFonts w:ascii="仿宋_GB2312" w:eastAsia="仿宋_GB2312" w:hAnsi="仿宋" w:hint="eastAsia"/>
          <w:sz w:val="30"/>
          <w:szCs w:val="30"/>
        </w:rPr>
        <w:t>料等方面合法合规性和完整性的</w:t>
      </w:r>
      <w:r>
        <w:rPr>
          <w:rFonts w:ascii="仿宋_GB2312" w:eastAsia="仿宋_GB2312" w:hAnsi="仿宋" w:hint="eastAsia"/>
          <w:kern w:val="0"/>
          <w:sz w:val="30"/>
          <w:szCs w:val="30"/>
        </w:rPr>
        <w:t>法律意见书。</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5</w:t>
      </w:r>
      <w:r>
        <w:rPr>
          <w:rFonts w:ascii="仿宋_GB2312" w:eastAsia="仿宋_GB2312" w:hAnsi="仿宋" w:hint="eastAsia"/>
          <w:kern w:val="0"/>
          <w:sz w:val="30"/>
          <w:szCs w:val="30"/>
        </w:rPr>
        <w:t>）</w:t>
      </w:r>
      <w:r>
        <w:rPr>
          <w:rFonts w:ascii="仿宋_GB2312" w:eastAsia="仿宋_GB2312" w:hAnsi="仿宋" w:hint="eastAsia"/>
          <w:kern w:val="0"/>
          <w:sz w:val="30"/>
          <w:szCs w:val="30"/>
        </w:rPr>
        <w:t>银保监会</w:t>
      </w:r>
      <w:r>
        <w:rPr>
          <w:rFonts w:ascii="仿宋_GB2312" w:eastAsia="仿宋_GB2312" w:hAnsi="仿宋" w:hint="eastAsia"/>
          <w:kern w:val="0"/>
          <w:sz w:val="30"/>
          <w:szCs w:val="30"/>
        </w:rPr>
        <w:t>按照审慎性原则规定的其他文件。</w:t>
      </w:r>
    </w:p>
    <w:p w:rsidR="00000000" w:rsidRDefault="006269BC">
      <w:pPr>
        <w:pStyle w:val="3"/>
        <w:spacing w:before="0" w:after="0" w:line="500" w:lineRule="exact"/>
        <w:rPr>
          <w:rFonts w:ascii="仿宋_GB2312" w:eastAsia="仿宋_GB2312" w:hAnsi="仿宋" w:hint="eastAsia"/>
          <w:sz w:val="30"/>
          <w:szCs w:val="30"/>
        </w:rPr>
      </w:pPr>
      <w:bookmarkStart w:id="65" w:name="_Toc77782652"/>
      <w:bookmarkStart w:id="66" w:name="_Toc81193992"/>
      <w:bookmarkStart w:id="67" w:name="_Toc216170994"/>
      <w:bookmarkStart w:id="68" w:name="_Toc421866848"/>
      <w:bookmarkStart w:id="69" w:name="_Toc5675"/>
      <w:bookmarkStart w:id="70" w:name="_Toc2055"/>
      <w:bookmarkStart w:id="71" w:name="_Toc28609"/>
      <w:bookmarkStart w:id="72" w:name="_Toc22678"/>
      <w:bookmarkStart w:id="73" w:name="_Toc7323"/>
      <w:bookmarkStart w:id="74" w:name="_Toc8529"/>
      <w:bookmarkStart w:id="75" w:name="_Toc3967"/>
      <w:bookmarkStart w:id="76" w:name="_Toc2260"/>
      <w:bookmarkStart w:id="77" w:name="_Toc2644"/>
      <w:bookmarkStart w:id="78" w:name="_Toc12982"/>
      <w:bookmarkStart w:id="79" w:name="_Toc9778"/>
      <w:bookmarkStart w:id="80" w:name="_Toc4836"/>
      <w:r>
        <w:rPr>
          <w:rFonts w:ascii="仿宋_GB2312" w:eastAsia="仿宋_GB2312" w:hAnsi="仿宋" w:hint="eastAsia"/>
          <w:sz w:val="30"/>
          <w:szCs w:val="30"/>
        </w:rPr>
        <w:t>3.</w:t>
      </w:r>
      <w:r>
        <w:rPr>
          <w:rFonts w:ascii="仿宋_GB2312" w:eastAsia="仿宋_GB2312" w:hAnsi="仿宋" w:hint="eastAsia"/>
          <w:sz w:val="30"/>
          <w:szCs w:val="30"/>
        </w:rPr>
        <w:t>汽车金融公司</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3.1</w:t>
      </w:r>
      <w:r>
        <w:rPr>
          <w:rFonts w:ascii="仿宋_GB2312" w:eastAsia="仿宋_GB2312" w:hAnsi="仿宋" w:hint="eastAsia"/>
          <w:b/>
          <w:sz w:val="30"/>
          <w:szCs w:val="30"/>
        </w:rPr>
        <w:t>汽车金融公司法人机构筹建审批</w:t>
      </w:r>
    </w:p>
    <w:p w:rsidR="00000000" w:rsidRDefault="006269BC">
      <w:pPr>
        <w:spacing w:line="500" w:lineRule="exact"/>
        <w:rPr>
          <w:rFonts w:ascii="仿宋_GB2312" w:eastAsia="仿宋_GB2312" w:hAnsi="仿宋" w:hint="eastAsia"/>
          <w:kern w:val="0"/>
          <w:sz w:val="30"/>
          <w:szCs w:val="30"/>
        </w:rPr>
      </w:pPr>
      <w:r>
        <w:rPr>
          <w:rFonts w:ascii="仿宋_GB2312" w:eastAsia="仿宋_GB2312" w:hAnsi="仿宋" w:hint="eastAsia"/>
          <w:b/>
          <w:sz w:val="30"/>
          <w:szCs w:val="30"/>
        </w:rPr>
        <w:t>申请材料目录：</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）申请书。内容包括</w:t>
      </w:r>
      <w:r>
        <w:rPr>
          <w:rFonts w:ascii="仿宋_GB2312" w:eastAsia="仿宋_GB2312" w:hAnsi="仿宋" w:hint="eastAsia"/>
          <w:sz w:val="30"/>
          <w:szCs w:val="30"/>
        </w:rPr>
        <w:t>设立汽车金融公司的必要性及出资人符合条件的情况，</w:t>
      </w:r>
      <w:r>
        <w:rPr>
          <w:rFonts w:ascii="仿宋_GB2312" w:eastAsia="仿宋_GB2312" w:hAnsi="仿宋" w:hint="eastAsia"/>
          <w:kern w:val="0"/>
          <w:sz w:val="30"/>
          <w:szCs w:val="30"/>
        </w:rPr>
        <w:t>拟设汽车金融公司名称、拟设地、注册资本、出资人及各自的出资额、业务范围等。</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 xml:space="preserve"> </w:t>
      </w:r>
      <w:r>
        <w:rPr>
          <w:rFonts w:ascii="仿宋_GB2312" w:eastAsia="仿宋_GB2312" w:hAnsi="仿宋" w:hint="eastAsia"/>
          <w:sz w:val="30"/>
          <w:szCs w:val="30"/>
        </w:rPr>
        <w:t>申请书应经申请人法定代表人签字并加盖单位公章。</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2</w:t>
      </w:r>
      <w:r>
        <w:rPr>
          <w:rFonts w:ascii="仿宋_GB2312" w:eastAsia="仿宋_GB2312" w:hAnsi="仿宋" w:hint="eastAsia"/>
          <w:kern w:val="0"/>
          <w:sz w:val="30"/>
          <w:szCs w:val="30"/>
        </w:rPr>
        <w:t>）可行性研究报告。</w:t>
      </w:r>
      <w:r>
        <w:rPr>
          <w:rFonts w:ascii="仿宋_GB2312" w:eastAsia="仿宋_GB2312" w:hAnsi="仿宋" w:hint="eastAsia"/>
          <w:sz w:val="30"/>
          <w:szCs w:val="30"/>
        </w:rPr>
        <w:t>内容至少包括拟设汽车金融公司的市场前景分析，包括市场定位、同业状况、设立后所能提供的服务等；未来财务预测，包括拟设机构开业后</w:t>
      </w:r>
      <w:r>
        <w:rPr>
          <w:rFonts w:ascii="仿宋_GB2312" w:eastAsia="仿宋_GB2312" w:hAnsi="仿宋" w:hint="eastAsia"/>
          <w:sz w:val="30"/>
          <w:szCs w:val="30"/>
        </w:rPr>
        <w:t>3</w:t>
      </w:r>
      <w:r>
        <w:rPr>
          <w:rFonts w:ascii="仿宋_GB2312" w:eastAsia="仿宋_GB2312" w:hAnsi="仿宋" w:hint="eastAsia"/>
          <w:sz w:val="30"/>
          <w:szCs w:val="30"/>
        </w:rPr>
        <w:t>年的经营</w:t>
      </w:r>
      <w:r>
        <w:rPr>
          <w:rFonts w:ascii="仿宋_GB2312" w:eastAsia="仿宋_GB2312" w:hAnsi="仿宋" w:hint="eastAsia"/>
          <w:sz w:val="30"/>
          <w:szCs w:val="30"/>
        </w:rPr>
        <w:t>规模、盈利水平（包括收入、成本和利润）、流动性状况等预测；业务拓展策略、业务发展模式；风险管理理念和风险控制能力等。</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3</w:t>
      </w:r>
      <w:r>
        <w:rPr>
          <w:rFonts w:ascii="仿宋_GB2312" w:eastAsia="仿宋_GB2312" w:hAnsi="仿宋" w:hint="eastAsia"/>
          <w:kern w:val="0"/>
          <w:sz w:val="30"/>
          <w:szCs w:val="30"/>
        </w:rPr>
        <w:t>）拟设汽车金融公司章程草案。包括</w:t>
      </w:r>
      <w:r>
        <w:rPr>
          <w:rFonts w:ascii="仿宋_GB2312" w:eastAsia="仿宋_GB2312" w:hAnsi="仿宋" w:hint="eastAsia"/>
          <w:kern w:val="0"/>
          <w:sz w:val="30"/>
          <w:szCs w:val="30"/>
        </w:rPr>
        <w:t>：股东应当遵守法律法规和监管规定；应经但未经监管部门批准或未向监管部门报告的股东，不得行使股东会召开请求权、表决权、提名权、提案权、处分权等权利；对于存在虚假陈述、滥用股东权利或其他损害汽车金融公司利益行为的股东，银保监会或其派出机构可以限制或禁止汽车金融公司与其开展关联交易，限制其持有汽车金融公司股权的限额，并可限制其股东会召开请求权、表决权、提名权、提</w:t>
      </w:r>
      <w:r>
        <w:rPr>
          <w:rFonts w:ascii="仿宋_GB2312" w:eastAsia="仿宋_GB2312" w:hAnsi="仿宋" w:hint="eastAsia"/>
          <w:kern w:val="0"/>
          <w:sz w:val="30"/>
          <w:szCs w:val="30"/>
        </w:rPr>
        <w:t>案权、处分权等权利；</w:t>
      </w:r>
      <w:r>
        <w:rPr>
          <w:rFonts w:ascii="仿宋_GB2312" w:eastAsia="仿宋_GB2312" w:hAnsi="仿宋" w:hint="eastAsia"/>
          <w:kern w:val="0"/>
          <w:sz w:val="30"/>
          <w:szCs w:val="30"/>
        </w:rPr>
        <w:t>主要</w:t>
      </w:r>
      <w:r>
        <w:rPr>
          <w:rFonts w:ascii="仿宋_GB2312" w:eastAsia="仿宋_GB2312" w:hAnsi="仿宋" w:hint="eastAsia"/>
          <w:kern w:val="0"/>
          <w:sz w:val="30"/>
          <w:szCs w:val="30"/>
        </w:rPr>
        <w:t>股东自取得股权之日起</w:t>
      </w:r>
      <w:r>
        <w:rPr>
          <w:rFonts w:ascii="仿宋_GB2312" w:eastAsia="仿宋_GB2312" w:hAnsi="仿宋" w:hint="eastAsia"/>
          <w:kern w:val="0"/>
          <w:sz w:val="30"/>
          <w:szCs w:val="30"/>
        </w:rPr>
        <w:t>5</w:t>
      </w:r>
      <w:r>
        <w:rPr>
          <w:rFonts w:ascii="仿宋_GB2312" w:eastAsia="仿宋_GB2312" w:hAnsi="仿宋" w:hint="eastAsia"/>
          <w:kern w:val="0"/>
          <w:sz w:val="30"/>
          <w:szCs w:val="30"/>
        </w:rPr>
        <w:t>年内不得转让所持有的股权（经银保监会或其派出机构批准采取风险处置措施、银保监会或其派出机构责令转让、涉及司法强制执行或者在同一出资人控制的不同主体间转让股权等特殊情形除</w:t>
      </w:r>
      <w:r>
        <w:rPr>
          <w:rFonts w:ascii="仿宋_GB2312" w:eastAsia="仿宋_GB2312" w:hAnsi="仿宋" w:hint="eastAsia"/>
          <w:kern w:val="0"/>
          <w:sz w:val="30"/>
          <w:szCs w:val="30"/>
        </w:rPr>
        <w:lastRenderedPageBreak/>
        <w:t>外）；</w:t>
      </w:r>
      <w:r>
        <w:rPr>
          <w:rFonts w:ascii="仿宋_GB2312" w:eastAsia="仿宋_GB2312" w:hAnsi="仿宋" w:hint="eastAsia"/>
          <w:kern w:val="0"/>
          <w:sz w:val="30"/>
          <w:szCs w:val="30"/>
        </w:rPr>
        <w:t>主要</w:t>
      </w:r>
      <w:r>
        <w:rPr>
          <w:rFonts w:ascii="仿宋_GB2312" w:eastAsia="仿宋_GB2312" w:hAnsi="仿宋" w:hint="eastAsia"/>
          <w:kern w:val="0"/>
          <w:sz w:val="30"/>
          <w:szCs w:val="30"/>
        </w:rPr>
        <w:t>股东应当在必要时向汽车金融公司补充资本</w:t>
      </w:r>
      <w:r>
        <w:rPr>
          <w:rFonts w:ascii="仿宋_GB2312" w:eastAsia="仿宋_GB2312" w:hAnsi="仿宋" w:hint="eastAsia"/>
          <w:kern w:val="0"/>
          <w:sz w:val="30"/>
          <w:szCs w:val="30"/>
        </w:rPr>
        <w:t>。</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4</w:t>
      </w:r>
      <w:r>
        <w:rPr>
          <w:rFonts w:ascii="仿宋_GB2312" w:eastAsia="仿宋_GB2312" w:hAnsi="仿宋" w:hint="eastAsia"/>
          <w:kern w:val="0"/>
          <w:sz w:val="30"/>
          <w:szCs w:val="30"/>
        </w:rPr>
        <w:t>）出资协议复印件。应明确各出资人的出资比例、权利、义务等事项，</w:t>
      </w:r>
      <w:r>
        <w:rPr>
          <w:rFonts w:ascii="仿宋_GB2312" w:eastAsia="仿宋_GB2312" w:hAnsi="仿宋" w:hint="eastAsia"/>
          <w:sz w:val="30"/>
          <w:szCs w:val="30"/>
        </w:rPr>
        <w:t>并授权主要出资人作为申请人代表全体出资人办理筹建申请事宜</w:t>
      </w:r>
      <w:r>
        <w:rPr>
          <w:rFonts w:ascii="仿宋_GB2312" w:eastAsia="仿宋_GB2312" w:hAnsi="仿宋" w:hint="eastAsia"/>
          <w:kern w:val="0"/>
          <w:sz w:val="30"/>
          <w:szCs w:val="30"/>
        </w:rPr>
        <w:t>。</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5</w:t>
      </w:r>
      <w:r>
        <w:rPr>
          <w:rFonts w:ascii="仿宋_GB2312" w:eastAsia="仿宋_GB2312" w:hAnsi="仿宋" w:hint="eastAsia"/>
          <w:kern w:val="0"/>
          <w:sz w:val="30"/>
          <w:szCs w:val="30"/>
        </w:rPr>
        <w:t>）出资人</w:t>
      </w:r>
      <w:r>
        <w:rPr>
          <w:rFonts w:ascii="仿宋_GB2312" w:eastAsia="仿宋_GB2312" w:hAnsi="仿宋" w:hint="eastAsia"/>
          <w:kern w:val="0"/>
          <w:sz w:val="30"/>
          <w:szCs w:val="30"/>
        </w:rPr>
        <w:t>股东会、董事会或其他有权决定机构</w:t>
      </w:r>
      <w:r>
        <w:rPr>
          <w:rFonts w:ascii="仿宋_GB2312" w:eastAsia="仿宋_GB2312" w:hAnsi="仿宋" w:hint="eastAsia"/>
          <w:kern w:val="0"/>
          <w:sz w:val="30"/>
          <w:szCs w:val="30"/>
        </w:rPr>
        <w:t>关于拟出资设立</w:t>
      </w:r>
      <w:r>
        <w:rPr>
          <w:rFonts w:ascii="仿宋_GB2312" w:eastAsia="仿宋_GB2312" w:hAnsi="仿宋" w:hint="eastAsia"/>
          <w:kern w:val="0"/>
          <w:sz w:val="30"/>
          <w:szCs w:val="30"/>
        </w:rPr>
        <w:t>该</w:t>
      </w:r>
      <w:r>
        <w:rPr>
          <w:rFonts w:ascii="仿宋_GB2312" w:eastAsia="仿宋_GB2312" w:hAnsi="仿宋" w:hint="eastAsia"/>
          <w:kern w:val="0"/>
          <w:sz w:val="30"/>
          <w:szCs w:val="30"/>
        </w:rPr>
        <w:t>汽车金融公司的决议复印件。</w:t>
      </w:r>
      <w:r>
        <w:rPr>
          <w:rFonts w:ascii="仿宋_GB2312" w:eastAsia="仿宋_GB2312" w:hAnsi="仿宋" w:hint="eastAsia"/>
          <w:sz w:val="30"/>
          <w:szCs w:val="30"/>
        </w:rPr>
        <w:t>主要出资人为国有控股企业的，还应提</w:t>
      </w:r>
      <w:r>
        <w:rPr>
          <w:rFonts w:ascii="仿宋_GB2312" w:eastAsia="仿宋_GB2312" w:hAnsi="仿宋" w:hint="eastAsia"/>
          <w:sz w:val="30"/>
          <w:szCs w:val="30"/>
        </w:rPr>
        <w:t>交国资部门同意其设立汽车金融公司的批复或支持函。</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6</w:t>
      </w:r>
      <w:r>
        <w:rPr>
          <w:rFonts w:ascii="仿宋_GB2312" w:eastAsia="仿宋_GB2312" w:hAnsi="仿宋" w:hint="eastAsia"/>
          <w:kern w:val="0"/>
          <w:sz w:val="30"/>
          <w:szCs w:val="30"/>
        </w:rPr>
        <w:t>）出资人基本情况。</w:t>
      </w:r>
      <w:r>
        <w:rPr>
          <w:rFonts w:ascii="仿宋_GB2312" w:eastAsia="仿宋_GB2312" w:hAnsi="仿宋" w:hint="eastAsia"/>
          <w:sz w:val="30"/>
          <w:szCs w:val="30"/>
        </w:rPr>
        <w:t>包括：</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①出资人名称、法定代表人、注册地址、经营情况、行业地位及排名等</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②公司章程</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③税务机关出具的纳税情况证明（如纳税信用等级证明或完税证明），如不需缴税的，应出具有关情况的说明。</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7</w:t>
      </w:r>
      <w:r>
        <w:rPr>
          <w:rFonts w:ascii="仿宋_GB2312" w:eastAsia="仿宋_GB2312" w:hAnsi="仿宋" w:hint="eastAsia"/>
          <w:sz w:val="30"/>
          <w:szCs w:val="30"/>
        </w:rPr>
        <w:t>）出资人关联方情况。内容包括：</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①出资人及所在集团的组织结构图</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②</w:t>
      </w:r>
      <w:r>
        <w:rPr>
          <w:rFonts w:ascii="仿宋_GB2312" w:eastAsia="仿宋_GB2312" w:hAnsi="仿宋" w:hint="eastAsia"/>
          <w:sz w:val="30"/>
          <w:szCs w:val="30"/>
        </w:rPr>
        <w:t>出资</w:t>
      </w:r>
      <w:r>
        <w:rPr>
          <w:rFonts w:ascii="仿宋_GB2312" w:eastAsia="仿宋_GB2312" w:hAnsi="仿宋" w:hint="eastAsia"/>
          <w:sz w:val="30"/>
          <w:szCs w:val="30"/>
        </w:rPr>
        <w:t>人股权结构</w:t>
      </w:r>
      <w:r>
        <w:rPr>
          <w:rFonts w:ascii="仿宋_GB2312" w:eastAsia="仿宋_GB2312" w:hAnsi="仿宋" w:hint="eastAsia"/>
          <w:sz w:val="30"/>
          <w:szCs w:val="30"/>
        </w:rPr>
        <w:t>情况</w:t>
      </w:r>
      <w:r>
        <w:rPr>
          <w:rFonts w:ascii="仿宋_GB2312" w:eastAsia="仿宋_GB2312" w:hAnsi="仿宋" w:hint="eastAsia"/>
          <w:sz w:val="30"/>
          <w:szCs w:val="30"/>
        </w:rPr>
        <w:t>，逐层说明至实际控制人、最终受益人及其从事的主要业务介绍</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③</w:t>
      </w:r>
      <w:r>
        <w:rPr>
          <w:rFonts w:ascii="仿宋_GB2312" w:eastAsia="仿宋_GB2312" w:hAnsi="仿宋" w:hint="eastAsia"/>
          <w:sz w:val="30"/>
          <w:szCs w:val="30"/>
        </w:rPr>
        <w:t>出资人</w:t>
      </w:r>
      <w:r>
        <w:rPr>
          <w:rFonts w:ascii="仿宋_GB2312" w:eastAsia="仿宋_GB2312" w:hAnsi="仿宋" w:hint="eastAsia"/>
          <w:sz w:val="30"/>
          <w:szCs w:val="30"/>
        </w:rPr>
        <w:t>及其实际控制人</w:t>
      </w:r>
      <w:r>
        <w:rPr>
          <w:rFonts w:ascii="仿宋_GB2312" w:eastAsia="仿宋_GB2312" w:hAnsi="仿宋" w:hint="eastAsia"/>
          <w:sz w:val="30"/>
          <w:szCs w:val="30"/>
        </w:rPr>
        <w:t>持股比例达到</w:t>
      </w:r>
      <w:r>
        <w:rPr>
          <w:rFonts w:ascii="仿宋_GB2312" w:eastAsia="仿宋_GB2312" w:hAnsi="仿宋" w:hint="eastAsia"/>
          <w:sz w:val="30"/>
          <w:szCs w:val="30"/>
        </w:rPr>
        <w:t>20%</w:t>
      </w:r>
      <w:r>
        <w:rPr>
          <w:rFonts w:ascii="仿宋_GB2312" w:eastAsia="仿宋_GB2312" w:hAnsi="仿宋" w:hint="eastAsia"/>
          <w:sz w:val="30"/>
          <w:szCs w:val="30"/>
        </w:rPr>
        <w:t>，或者持股比例未达到</w:t>
      </w:r>
      <w:r>
        <w:rPr>
          <w:rFonts w:ascii="仿宋_GB2312" w:eastAsia="仿宋_GB2312" w:hAnsi="仿宋" w:hint="eastAsia"/>
          <w:sz w:val="30"/>
          <w:szCs w:val="30"/>
        </w:rPr>
        <w:t>20%</w:t>
      </w:r>
      <w:r>
        <w:rPr>
          <w:rFonts w:ascii="仿宋_GB2312" w:eastAsia="仿宋_GB2312" w:hAnsi="仿宋" w:hint="eastAsia"/>
          <w:sz w:val="30"/>
          <w:szCs w:val="30"/>
        </w:rPr>
        <w:t>但处于最大股东地位的公司名册及其从事</w:t>
      </w:r>
      <w:r>
        <w:rPr>
          <w:rFonts w:ascii="仿宋_GB2312" w:eastAsia="仿宋_GB2312" w:hAnsi="仿宋" w:hint="eastAsia"/>
          <w:sz w:val="30"/>
          <w:szCs w:val="30"/>
        </w:rPr>
        <w:t>的主要业务介绍</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④出资人</w:t>
      </w:r>
      <w:r>
        <w:rPr>
          <w:rFonts w:ascii="仿宋_GB2312" w:eastAsia="仿宋_GB2312" w:hAnsi="仿宋" w:hint="eastAsia"/>
          <w:sz w:val="30"/>
          <w:szCs w:val="30"/>
        </w:rPr>
        <w:t>及其控股股东、实际控制人、控股子公司、一致行动人</w:t>
      </w:r>
      <w:r>
        <w:rPr>
          <w:rFonts w:ascii="仿宋_GB2312" w:eastAsia="仿宋_GB2312" w:hAnsi="仿宋" w:hint="eastAsia"/>
          <w:sz w:val="30"/>
          <w:szCs w:val="30"/>
        </w:rPr>
        <w:t>、实际控制人控制或共同控制的</w:t>
      </w:r>
      <w:r>
        <w:rPr>
          <w:rFonts w:ascii="仿宋_GB2312" w:eastAsia="仿宋_GB2312" w:hAnsi="仿宋" w:hint="eastAsia"/>
          <w:sz w:val="30"/>
          <w:szCs w:val="30"/>
        </w:rPr>
        <w:t>其他企业</w:t>
      </w:r>
      <w:r>
        <w:rPr>
          <w:rFonts w:ascii="仿宋_GB2312" w:eastAsia="仿宋_GB2312" w:hAnsi="仿宋" w:hint="eastAsia"/>
          <w:sz w:val="30"/>
          <w:szCs w:val="30"/>
        </w:rPr>
        <w:t>投资入股金融机构、类金融机构</w:t>
      </w:r>
      <w:r>
        <w:rPr>
          <w:rFonts w:ascii="仿宋_GB2312" w:eastAsia="仿宋_GB2312" w:hAnsi="仿宋" w:hint="eastAsia"/>
          <w:sz w:val="30"/>
          <w:szCs w:val="30"/>
        </w:rPr>
        <w:t>的情况</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⑤</w:t>
      </w:r>
      <w:r>
        <w:rPr>
          <w:rFonts w:ascii="仿宋_GB2312" w:eastAsia="仿宋_GB2312" w:hAnsi="仿宋" w:hint="eastAsia"/>
          <w:sz w:val="30"/>
          <w:szCs w:val="30"/>
        </w:rPr>
        <w:t>出资人之间的关联状况。</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8</w:t>
      </w:r>
      <w:r>
        <w:rPr>
          <w:rFonts w:ascii="仿宋_GB2312" w:eastAsia="仿宋_GB2312" w:hAnsi="仿宋" w:hint="eastAsia"/>
          <w:kern w:val="0"/>
          <w:sz w:val="30"/>
          <w:szCs w:val="30"/>
        </w:rPr>
        <w:t>）出资人的资信情况或接受监管的情况。包括：</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①出资人为</w:t>
      </w:r>
      <w:r>
        <w:rPr>
          <w:rFonts w:ascii="仿宋_GB2312" w:eastAsia="仿宋_GB2312" w:hAnsi="仿宋" w:hint="eastAsia"/>
          <w:sz w:val="30"/>
          <w:szCs w:val="30"/>
        </w:rPr>
        <w:t>境内非金融机构的，应提供近</w:t>
      </w:r>
      <w:r>
        <w:rPr>
          <w:rFonts w:ascii="仿宋_GB2312" w:eastAsia="仿宋_GB2312" w:hAnsi="仿宋" w:hint="eastAsia"/>
          <w:sz w:val="30"/>
          <w:szCs w:val="30"/>
        </w:rPr>
        <w:t>2</w:t>
      </w:r>
      <w:r>
        <w:rPr>
          <w:rFonts w:ascii="仿宋_GB2312" w:eastAsia="仿宋_GB2312" w:hAnsi="仿宋" w:hint="eastAsia"/>
          <w:sz w:val="30"/>
          <w:szCs w:val="30"/>
        </w:rPr>
        <w:t>年无不良信贷记</w:t>
      </w:r>
      <w:r>
        <w:rPr>
          <w:rFonts w:ascii="仿宋_GB2312" w:eastAsia="仿宋_GB2312" w:hAnsi="仿宋" w:hint="eastAsia"/>
          <w:sz w:val="30"/>
          <w:szCs w:val="30"/>
        </w:rPr>
        <w:lastRenderedPageBreak/>
        <w:t>录的证明（如贷款银行出具的资信证明或中国人民银行征信中心出具的企业信用报告），为境外</w:t>
      </w:r>
      <w:r>
        <w:rPr>
          <w:rFonts w:ascii="仿宋_GB2312" w:eastAsia="仿宋_GB2312" w:hAnsi="仿宋" w:hint="eastAsia"/>
          <w:kern w:val="0"/>
          <w:sz w:val="30"/>
          <w:szCs w:val="30"/>
        </w:rPr>
        <w:t>非金融机构的，应提供最近</w:t>
      </w:r>
      <w:r>
        <w:rPr>
          <w:rFonts w:ascii="仿宋_GB2312" w:eastAsia="仿宋_GB2312" w:hAnsi="仿宋" w:hint="eastAsia"/>
          <w:kern w:val="0"/>
          <w:sz w:val="30"/>
          <w:szCs w:val="30"/>
        </w:rPr>
        <w:t>2</w:t>
      </w:r>
      <w:r>
        <w:rPr>
          <w:rFonts w:ascii="仿宋_GB2312" w:eastAsia="仿宋_GB2312" w:hAnsi="仿宋" w:hint="eastAsia"/>
          <w:kern w:val="0"/>
          <w:sz w:val="30"/>
          <w:szCs w:val="30"/>
        </w:rPr>
        <w:t>年的信用评级报告。</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②出资人为境外非银行金融机构并受其注册地金融监管当局监管的，应提供其注册地金融监管当局出具的书面意见，内容包</w:t>
      </w:r>
      <w:r>
        <w:rPr>
          <w:rFonts w:ascii="仿宋_GB2312" w:eastAsia="仿宋_GB2312" w:hAnsi="仿宋" w:hint="eastAsia"/>
          <w:kern w:val="0"/>
          <w:sz w:val="30"/>
          <w:szCs w:val="30"/>
        </w:rPr>
        <w:t>括</w:t>
      </w:r>
      <w:r>
        <w:rPr>
          <w:rFonts w:ascii="仿宋_GB2312" w:eastAsia="仿宋_GB2312" w:hAnsi="仿宋" w:hint="eastAsia"/>
          <w:sz w:val="30"/>
          <w:szCs w:val="30"/>
        </w:rPr>
        <w:t>该金融机构最近</w:t>
      </w:r>
      <w:r>
        <w:rPr>
          <w:rFonts w:ascii="仿宋_GB2312" w:eastAsia="仿宋_GB2312" w:hAnsi="仿宋" w:hint="eastAsia"/>
          <w:sz w:val="30"/>
          <w:szCs w:val="30"/>
        </w:rPr>
        <w:t>2</w:t>
      </w:r>
      <w:r>
        <w:rPr>
          <w:rFonts w:ascii="仿宋_GB2312" w:eastAsia="仿宋_GB2312" w:hAnsi="仿宋" w:hint="eastAsia"/>
          <w:sz w:val="30"/>
          <w:szCs w:val="30"/>
        </w:rPr>
        <w:t>年的守法合规情况以及是否同意其在中国设立汽车金融公司</w:t>
      </w:r>
      <w:r>
        <w:rPr>
          <w:rFonts w:ascii="仿宋_GB2312" w:eastAsia="仿宋_GB2312" w:hAnsi="仿宋" w:hint="eastAsia"/>
          <w:kern w:val="0"/>
          <w:sz w:val="30"/>
          <w:szCs w:val="30"/>
        </w:rPr>
        <w:t>；在注册地不受金融监管当局监管</w:t>
      </w:r>
      <w:r>
        <w:rPr>
          <w:rFonts w:ascii="仿宋_GB2312" w:eastAsia="仿宋_GB2312" w:hAnsi="仿宋" w:hint="eastAsia"/>
          <w:kern w:val="0"/>
          <w:sz w:val="30"/>
          <w:szCs w:val="30"/>
        </w:rPr>
        <w:t>的</w:t>
      </w:r>
      <w:r>
        <w:rPr>
          <w:rFonts w:ascii="仿宋_GB2312" w:eastAsia="仿宋_GB2312" w:hAnsi="仿宋" w:hint="eastAsia"/>
          <w:kern w:val="0"/>
          <w:sz w:val="30"/>
          <w:szCs w:val="30"/>
        </w:rPr>
        <w:t>，应提供最近</w:t>
      </w:r>
      <w:r>
        <w:rPr>
          <w:rFonts w:ascii="仿宋_GB2312" w:eastAsia="仿宋_GB2312" w:hAnsi="仿宋" w:hint="eastAsia"/>
          <w:kern w:val="0"/>
          <w:sz w:val="30"/>
          <w:szCs w:val="30"/>
        </w:rPr>
        <w:t>2</w:t>
      </w:r>
      <w:r>
        <w:rPr>
          <w:rFonts w:ascii="仿宋_GB2312" w:eastAsia="仿宋_GB2312" w:hAnsi="仿宋" w:hint="eastAsia"/>
          <w:kern w:val="0"/>
          <w:sz w:val="30"/>
          <w:szCs w:val="30"/>
        </w:rPr>
        <w:t>年的信用评级报告。</w:t>
      </w:r>
    </w:p>
    <w:p w:rsidR="00000000" w:rsidRDefault="006269BC">
      <w:pPr>
        <w:numPr>
          <w:ilvl w:val="0"/>
          <w:numId w:val="2"/>
        </w:numPr>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非金融企业作为主要</w:t>
      </w:r>
      <w:r>
        <w:rPr>
          <w:rFonts w:ascii="仿宋_GB2312" w:eastAsia="仿宋_GB2312" w:hAnsi="仿宋" w:hint="eastAsia"/>
          <w:kern w:val="0"/>
          <w:sz w:val="30"/>
          <w:szCs w:val="30"/>
        </w:rPr>
        <w:t>出资人</w:t>
      </w:r>
      <w:r>
        <w:rPr>
          <w:rFonts w:ascii="仿宋_GB2312" w:eastAsia="仿宋_GB2312" w:hAnsi="仿宋" w:hint="eastAsia"/>
          <w:kern w:val="0"/>
          <w:sz w:val="30"/>
          <w:szCs w:val="30"/>
        </w:rPr>
        <w:t>的应提供</w:t>
      </w:r>
      <w:r>
        <w:rPr>
          <w:rFonts w:ascii="仿宋_GB2312" w:eastAsia="仿宋_GB2312" w:hAnsi="仿宋" w:hint="eastAsia"/>
          <w:kern w:val="0"/>
          <w:sz w:val="30"/>
          <w:szCs w:val="30"/>
        </w:rPr>
        <w:t>最近</w:t>
      </w:r>
      <w:r>
        <w:rPr>
          <w:rFonts w:ascii="仿宋_GB2312" w:eastAsia="仿宋_GB2312" w:hAnsi="仿宋" w:hint="eastAsia"/>
          <w:kern w:val="0"/>
          <w:sz w:val="30"/>
          <w:szCs w:val="30"/>
        </w:rPr>
        <w:t>3</w:t>
      </w:r>
      <w:r>
        <w:rPr>
          <w:rFonts w:ascii="仿宋_GB2312" w:eastAsia="仿宋_GB2312" w:hAnsi="仿宋" w:hint="eastAsia"/>
          <w:kern w:val="0"/>
          <w:sz w:val="30"/>
          <w:szCs w:val="30"/>
        </w:rPr>
        <w:t>个会计年度</w:t>
      </w:r>
      <w:r>
        <w:rPr>
          <w:rFonts w:ascii="仿宋_GB2312" w:eastAsia="仿宋_GB2312" w:hAnsi="仿宋" w:hint="eastAsia"/>
          <w:kern w:val="0"/>
          <w:sz w:val="30"/>
          <w:szCs w:val="30"/>
        </w:rPr>
        <w:t>审计报告复印件</w:t>
      </w:r>
      <w:r>
        <w:rPr>
          <w:rFonts w:ascii="仿宋_GB2312" w:eastAsia="仿宋_GB2312" w:hAnsi="仿宋" w:hint="eastAsia"/>
          <w:kern w:val="0"/>
          <w:sz w:val="30"/>
          <w:szCs w:val="30"/>
        </w:rPr>
        <w:t>，</w:t>
      </w:r>
      <w:r>
        <w:rPr>
          <w:rFonts w:ascii="仿宋_GB2312" w:eastAsia="仿宋_GB2312" w:hAnsi="仿宋" w:hint="eastAsia"/>
          <w:kern w:val="0"/>
          <w:sz w:val="30"/>
          <w:szCs w:val="30"/>
        </w:rPr>
        <w:t>其他出资人提供最近</w:t>
      </w:r>
      <w:r>
        <w:rPr>
          <w:rFonts w:ascii="仿宋_GB2312" w:eastAsia="仿宋_GB2312" w:hAnsi="仿宋" w:hint="eastAsia"/>
          <w:kern w:val="0"/>
          <w:sz w:val="30"/>
          <w:szCs w:val="30"/>
        </w:rPr>
        <w:t>2</w:t>
      </w:r>
      <w:r>
        <w:rPr>
          <w:rFonts w:ascii="仿宋_GB2312" w:eastAsia="仿宋_GB2312" w:hAnsi="仿宋" w:hint="eastAsia"/>
          <w:kern w:val="0"/>
          <w:sz w:val="30"/>
          <w:szCs w:val="30"/>
        </w:rPr>
        <w:t>个会计年度审计报告复印件</w:t>
      </w:r>
      <w:r>
        <w:rPr>
          <w:rFonts w:ascii="仿宋_GB2312" w:eastAsia="仿宋_GB2312" w:hAnsi="仿宋" w:hint="eastAsia"/>
          <w:sz w:val="30"/>
          <w:szCs w:val="30"/>
        </w:rPr>
        <w:t>（含审计报告正文、公司自身及合并口径的财务报表和报表附注、会计师事务所的营业执照、执业证书复印件和签字的注册会计师资格证书复印件）</w:t>
      </w:r>
      <w:r>
        <w:rPr>
          <w:rFonts w:ascii="仿宋_GB2312" w:eastAsia="仿宋_GB2312" w:hAnsi="仿宋" w:hint="eastAsia"/>
          <w:kern w:val="0"/>
          <w:sz w:val="30"/>
          <w:szCs w:val="30"/>
        </w:rPr>
        <w:t>。</w:t>
      </w:r>
      <w:r>
        <w:rPr>
          <w:rFonts w:ascii="仿宋_GB2312" w:eastAsia="仿宋_GB2312" w:hAnsi="仿宋" w:hint="eastAsia"/>
          <w:sz w:val="30"/>
          <w:szCs w:val="30"/>
        </w:rPr>
        <w:t>审计报告如为非标准意见审计报告的，应提供有关情况的解释说明。</w:t>
      </w:r>
    </w:p>
    <w:p w:rsidR="00000000" w:rsidRDefault="006269BC">
      <w:pPr>
        <w:tabs>
          <w:tab w:val="left" w:pos="126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0</w:t>
      </w:r>
      <w:r>
        <w:rPr>
          <w:rFonts w:ascii="仿宋_GB2312" w:eastAsia="仿宋_GB2312" w:hAnsi="仿宋" w:hint="eastAsia"/>
          <w:kern w:val="0"/>
          <w:sz w:val="30"/>
          <w:szCs w:val="30"/>
        </w:rPr>
        <w:t>）出资人法定代表人签署的声明或承诺。包括：</w:t>
      </w:r>
    </w:p>
    <w:p w:rsidR="00000000" w:rsidRDefault="006269BC">
      <w:pPr>
        <w:tabs>
          <w:tab w:val="left" w:pos="126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①自取得股权之日起</w:t>
      </w:r>
      <w:r>
        <w:rPr>
          <w:rFonts w:ascii="仿宋_GB2312" w:eastAsia="仿宋_GB2312" w:hAnsi="仿宋" w:hint="eastAsia"/>
          <w:kern w:val="0"/>
          <w:sz w:val="30"/>
          <w:szCs w:val="30"/>
        </w:rPr>
        <w:t>5</w:t>
      </w:r>
      <w:r>
        <w:rPr>
          <w:rFonts w:ascii="仿宋_GB2312" w:eastAsia="仿宋_GB2312" w:hAnsi="仿宋" w:hint="eastAsia"/>
          <w:kern w:val="0"/>
          <w:sz w:val="30"/>
          <w:szCs w:val="30"/>
        </w:rPr>
        <w:t>年内</w:t>
      </w:r>
      <w:r>
        <w:rPr>
          <w:rFonts w:ascii="仿宋_GB2312" w:eastAsia="仿宋_GB2312" w:hAnsi="仿宋" w:hint="eastAsia"/>
          <w:kern w:val="0"/>
          <w:sz w:val="30"/>
          <w:szCs w:val="30"/>
        </w:rPr>
        <w:t>不转让所持汽车金融公司股权（经银保监会或其派出机构批准采取风险处置措施、银保监会或其派出机构责令转让、涉及司法强制执行或者在同一出资人控制的不同主体间转让股权等特殊情形除外）</w:t>
      </w:r>
      <w:r>
        <w:rPr>
          <w:rFonts w:ascii="仿宋_GB2312" w:eastAsia="仿宋_GB2312" w:hAnsi="仿宋" w:hint="eastAsia"/>
          <w:kern w:val="0"/>
          <w:sz w:val="30"/>
          <w:szCs w:val="30"/>
        </w:rPr>
        <w:t>以及在必要时向汽车金融公司补充资本</w:t>
      </w:r>
      <w:r>
        <w:rPr>
          <w:rFonts w:ascii="仿宋_GB2312" w:eastAsia="仿宋_GB2312" w:hAnsi="仿宋" w:hint="eastAsia"/>
          <w:kern w:val="0"/>
          <w:sz w:val="30"/>
          <w:szCs w:val="30"/>
        </w:rPr>
        <w:t>的承诺</w:t>
      </w:r>
      <w:r>
        <w:rPr>
          <w:rFonts w:ascii="仿宋_GB2312" w:eastAsia="仿宋_GB2312" w:hAnsi="仿宋" w:hint="eastAsia"/>
          <w:kern w:val="0"/>
          <w:sz w:val="30"/>
          <w:szCs w:val="30"/>
        </w:rPr>
        <w:t>。（</w:t>
      </w:r>
      <w:r>
        <w:rPr>
          <w:rFonts w:ascii="仿宋_GB2312" w:eastAsia="仿宋_GB2312" w:hAnsi="仿宋" w:hint="eastAsia"/>
          <w:kern w:val="0"/>
          <w:sz w:val="30"/>
          <w:szCs w:val="30"/>
        </w:rPr>
        <w:t>非主要股东不需要提供本项承诺</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②用于出资设立汽车金融公司的资金为</w:t>
      </w:r>
      <w:r>
        <w:rPr>
          <w:rFonts w:ascii="仿宋_GB2312" w:eastAsia="仿宋_GB2312" w:hAnsi="仿宋" w:hint="eastAsia"/>
          <w:sz w:val="30"/>
          <w:szCs w:val="30"/>
        </w:rPr>
        <w:t>自有资金、来源合法、非他人委托资金</w:t>
      </w:r>
      <w:r>
        <w:rPr>
          <w:rFonts w:ascii="仿宋_GB2312" w:eastAsia="仿宋_GB2312" w:hAnsi="仿宋" w:hint="eastAsia"/>
          <w:sz w:val="30"/>
          <w:szCs w:val="30"/>
        </w:rPr>
        <w:t>或债务资金等非自有资金的声明</w:t>
      </w:r>
      <w:r>
        <w:rPr>
          <w:rFonts w:ascii="仿宋_GB2312" w:eastAsia="仿宋_GB2312" w:hAnsi="仿宋" w:hint="eastAsia"/>
          <w:sz w:val="30"/>
          <w:szCs w:val="30"/>
        </w:rPr>
        <w:t>。</w:t>
      </w:r>
    </w:p>
    <w:p w:rsidR="00000000" w:rsidRDefault="006269BC">
      <w:pPr>
        <w:tabs>
          <w:tab w:val="left" w:pos="126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③最近</w:t>
      </w:r>
      <w:r>
        <w:rPr>
          <w:rFonts w:ascii="仿宋_GB2312" w:eastAsia="仿宋_GB2312" w:hAnsi="仿宋" w:hint="eastAsia"/>
          <w:kern w:val="0"/>
          <w:sz w:val="30"/>
          <w:szCs w:val="30"/>
        </w:rPr>
        <w:t>2</w:t>
      </w:r>
      <w:r>
        <w:rPr>
          <w:rFonts w:ascii="仿宋_GB2312" w:eastAsia="仿宋_GB2312" w:hAnsi="仿宋" w:hint="eastAsia"/>
          <w:kern w:val="0"/>
          <w:sz w:val="30"/>
          <w:szCs w:val="30"/>
        </w:rPr>
        <w:t>年无重大违法违规记录的声明</w:t>
      </w:r>
      <w:r>
        <w:rPr>
          <w:rFonts w:ascii="仿宋_GB2312" w:eastAsia="仿宋_GB2312" w:hAnsi="仿宋" w:hint="eastAsia"/>
          <w:kern w:val="0"/>
          <w:sz w:val="30"/>
          <w:szCs w:val="30"/>
        </w:rPr>
        <w:t>。</w:t>
      </w:r>
    </w:p>
    <w:p w:rsidR="00000000" w:rsidRDefault="006269BC">
      <w:pPr>
        <w:tabs>
          <w:tab w:val="left" w:pos="126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④</w:t>
      </w:r>
      <w:r>
        <w:rPr>
          <w:rFonts w:ascii="仿宋_GB2312" w:eastAsia="仿宋_GB2312" w:hAnsi="仿宋" w:hint="eastAsia"/>
          <w:kern w:val="0"/>
          <w:sz w:val="30"/>
          <w:szCs w:val="30"/>
        </w:rPr>
        <w:t>非涉黑涉恶组织的声明。</w:t>
      </w:r>
    </w:p>
    <w:p w:rsidR="00000000" w:rsidRDefault="006269BC">
      <w:pPr>
        <w:tabs>
          <w:tab w:val="left" w:pos="126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⑤</w:t>
      </w:r>
      <w:r>
        <w:rPr>
          <w:rFonts w:ascii="仿宋_GB2312" w:eastAsia="仿宋_GB2312" w:hAnsi="仿宋" w:hint="eastAsia"/>
          <w:kern w:val="0"/>
          <w:sz w:val="30"/>
          <w:szCs w:val="30"/>
        </w:rPr>
        <w:t>确认所提供</w:t>
      </w:r>
      <w:r>
        <w:rPr>
          <w:rFonts w:ascii="仿宋_GB2312" w:eastAsia="仿宋_GB2312" w:hAnsi="仿宋" w:hint="eastAsia"/>
          <w:sz w:val="30"/>
          <w:szCs w:val="30"/>
        </w:rPr>
        <w:t>申请材料内容和相关数据真实、复印件均与原件一致，对出具的所有声明或承诺均承担法律责任</w:t>
      </w:r>
      <w:r>
        <w:rPr>
          <w:rFonts w:ascii="仿宋_GB2312" w:eastAsia="仿宋_GB2312" w:hAnsi="仿宋" w:hint="eastAsia"/>
          <w:kern w:val="0"/>
          <w:sz w:val="30"/>
          <w:szCs w:val="30"/>
        </w:rPr>
        <w:t>的</w:t>
      </w:r>
      <w:r>
        <w:rPr>
          <w:rFonts w:ascii="仿宋_GB2312" w:eastAsia="仿宋_GB2312" w:hAnsi="仿宋" w:hint="eastAsia"/>
          <w:kern w:val="0"/>
          <w:sz w:val="30"/>
          <w:szCs w:val="30"/>
        </w:rPr>
        <w:t>声明。</w:t>
      </w:r>
    </w:p>
    <w:p w:rsidR="00000000" w:rsidRDefault="006269BC">
      <w:pPr>
        <w:tabs>
          <w:tab w:val="left" w:pos="126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w:t>
      </w:r>
      <w:r>
        <w:rPr>
          <w:rFonts w:ascii="仿宋_GB2312" w:eastAsia="仿宋_GB2312" w:hAnsi="仿宋" w:hint="eastAsia"/>
          <w:sz w:val="30"/>
          <w:szCs w:val="30"/>
        </w:rPr>
        <w:t>11</w:t>
      </w:r>
      <w:r>
        <w:rPr>
          <w:rFonts w:ascii="仿宋_GB2312" w:eastAsia="仿宋_GB2312" w:hAnsi="仿宋" w:hint="eastAsia"/>
          <w:sz w:val="30"/>
          <w:szCs w:val="30"/>
        </w:rPr>
        <w:t>）市场监督管理部门出具的企业名称设立登记通知书等</w:t>
      </w:r>
      <w:r>
        <w:rPr>
          <w:rFonts w:ascii="仿宋_GB2312" w:eastAsia="仿宋_GB2312" w:hAnsi="仿宋" w:hint="eastAsia"/>
          <w:sz w:val="30"/>
          <w:szCs w:val="30"/>
        </w:rPr>
        <w:lastRenderedPageBreak/>
        <w:t>材料。</w:t>
      </w:r>
    </w:p>
    <w:p w:rsidR="00000000" w:rsidRDefault="006269BC">
      <w:pPr>
        <w:tabs>
          <w:tab w:val="left" w:pos="126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2</w:t>
      </w:r>
      <w:r>
        <w:rPr>
          <w:rFonts w:ascii="仿宋_GB2312" w:eastAsia="仿宋_GB2312" w:hAnsi="仿宋" w:hint="eastAsia"/>
          <w:sz w:val="30"/>
          <w:szCs w:val="30"/>
        </w:rPr>
        <w:t>）筹建方案。内容包括筹建工作安排；拟设机构组织管理架构、内控体系；</w:t>
      </w:r>
      <w:r>
        <w:rPr>
          <w:rFonts w:ascii="仿宋_GB2312" w:eastAsia="仿宋_GB2312" w:hAnsi="仿宋" w:cs="Arial" w:hint="eastAsia"/>
          <w:sz w:val="30"/>
          <w:szCs w:val="30"/>
        </w:rPr>
        <w:t>拟聘高级管理人员及其他从业人员的计划；选址方案；</w:t>
      </w:r>
      <w:r>
        <w:rPr>
          <w:rFonts w:ascii="仿宋_GB2312" w:eastAsia="仿宋_GB2312" w:hAnsi="仿宋" w:hint="eastAsia"/>
          <w:sz w:val="30"/>
          <w:szCs w:val="30"/>
        </w:rPr>
        <w:t>经授权的筹建组人员名单和履历、联系地址和电话。</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3</w:t>
      </w:r>
      <w:r>
        <w:rPr>
          <w:rFonts w:ascii="仿宋_GB2312" w:eastAsia="仿宋_GB2312" w:hAnsi="仿宋" w:hint="eastAsia"/>
          <w:kern w:val="0"/>
          <w:sz w:val="30"/>
          <w:szCs w:val="30"/>
        </w:rPr>
        <w:t>）申请人在主体资格、筹建程序、申请材料等方面合法合规性及完整性的法律意见书。</w:t>
      </w:r>
    </w:p>
    <w:p w:rsidR="00000000" w:rsidRDefault="006269BC">
      <w:pPr>
        <w:tabs>
          <w:tab w:val="left" w:pos="126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4</w:t>
      </w:r>
      <w:r>
        <w:rPr>
          <w:rFonts w:ascii="仿宋_GB2312" w:eastAsia="仿宋_GB2312" w:hAnsi="仿宋" w:hint="eastAsia"/>
          <w:kern w:val="0"/>
          <w:sz w:val="30"/>
          <w:szCs w:val="30"/>
        </w:rPr>
        <w:t>）</w:t>
      </w:r>
      <w:r>
        <w:rPr>
          <w:rFonts w:ascii="仿宋_GB2312" w:eastAsia="仿宋_GB2312" w:hAnsi="仿宋" w:hint="eastAsia"/>
          <w:kern w:val="0"/>
          <w:sz w:val="30"/>
          <w:szCs w:val="30"/>
        </w:rPr>
        <w:t>银保监会</w:t>
      </w:r>
      <w:r>
        <w:rPr>
          <w:rFonts w:ascii="仿宋_GB2312" w:eastAsia="仿宋_GB2312" w:hAnsi="仿宋" w:hint="eastAsia"/>
          <w:kern w:val="0"/>
          <w:sz w:val="30"/>
          <w:szCs w:val="30"/>
        </w:rPr>
        <w:t>按照审慎性原则规定的其他文件。</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筹建延期报告材料：</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汽车金融公司未能在批准筹建之日起</w:t>
      </w:r>
      <w:r>
        <w:rPr>
          <w:rFonts w:ascii="仿宋_GB2312" w:eastAsia="仿宋_GB2312" w:hAnsi="仿宋" w:hint="eastAsia"/>
          <w:sz w:val="30"/>
          <w:szCs w:val="30"/>
        </w:rPr>
        <w:t>6</w:t>
      </w:r>
      <w:r>
        <w:rPr>
          <w:rFonts w:ascii="仿宋_GB2312" w:eastAsia="仿宋_GB2312" w:hAnsi="仿宋" w:hint="eastAsia"/>
          <w:sz w:val="30"/>
          <w:szCs w:val="30"/>
        </w:rPr>
        <w:t>个月内完成筹建的，应在筹建期限届满前</w:t>
      </w:r>
      <w:r>
        <w:rPr>
          <w:rFonts w:ascii="仿宋_GB2312" w:eastAsia="仿宋_GB2312" w:hAnsi="仿宋" w:hint="eastAsia"/>
          <w:sz w:val="30"/>
          <w:szCs w:val="30"/>
        </w:rPr>
        <w:t>1</w:t>
      </w:r>
      <w:r>
        <w:rPr>
          <w:rFonts w:ascii="仿宋_GB2312" w:eastAsia="仿宋_GB2312" w:hAnsi="仿宋" w:hint="eastAsia"/>
          <w:sz w:val="30"/>
          <w:szCs w:val="30"/>
        </w:rPr>
        <w:t>个月向</w:t>
      </w:r>
      <w:r>
        <w:rPr>
          <w:rFonts w:ascii="仿宋_GB2312" w:eastAsia="仿宋_GB2312" w:hAnsi="仿宋" w:hint="eastAsia"/>
          <w:sz w:val="30"/>
          <w:szCs w:val="30"/>
        </w:rPr>
        <w:t>银保监会</w:t>
      </w:r>
      <w:r>
        <w:rPr>
          <w:rFonts w:ascii="仿宋_GB2312" w:eastAsia="仿宋_GB2312" w:hAnsi="仿宋" w:hint="eastAsia"/>
          <w:sz w:val="30"/>
          <w:szCs w:val="30"/>
        </w:rPr>
        <w:t>和拟设地</w:t>
      </w:r>
      <w:r>
        <w:rPr>
          <w:rFonts w:ascii="仿宋_GB2312" w:eastAsia="仿宋_GB2312" w:hAnsi="仿宋" w:hint="eastAsia"/>
          <w:sz w:val="30"/>
          <w:szCs w:val="30"/>
        </w:rPr>
        <w:t>银保监局</w:t>
      </w:r>
      <w:r>
        <w:rPr>
          <w:rFonts w:ascii="仿宋_GB2312" w:eastAsia="仿宋_GB2312" w:hAnsi="仿宋" w:hint="eastAsia"/>
          <w:sz w:val="30"/>
          <w:szCs w:val="30"/>
        </w:rPr>
        <w:t>提交筹建延期报告，说</w:t>
      </w:r>
      <w:r>
        <w:rPr>
          <w:rFonts w:ascii="仿宋_GB2312" w:eastAsia="仿宋_GB2312" w:hAnsi="仿宋" w:hint="eastAsia"/>
          <w:sz w:val="30"/>
          <w:szCs w:val="30"/>
        </w:rPr>
        <w:t>明筹建延期的原因及拟延长的期限（最长不得超过</w:t>
      </w:r>
      <w:r>
        <w:rPr>
          <w:rFonts w:ascii="仿宋_GB2312" w:eastAsia="仿宋_GB2312" w:hAnsi="仿宋" w:hint="eastAsia"/>
          <w:sz w:val="30"/>
          <w:szCs w:val="30"/>
        </w:rPr>
        <w:t>3</w:t>
      </w:r>
      <w:r>
        <w:rPr>
          <w:rFonts w:ascii="仿宋_GB2312" w:eastAsia="仿宋_GB2312" w:hAnsi="仿宋" w:hint="eastAsia"/>
          <w:sz w:val="30"/>
          <w:szCs w:val="30"/>
        </w:rPr>
        <w:t>个月）。</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kern w:val="0"/>
          <w:sz w:val="30"/>
          <w:szCs w:val="30"/>
        </w:rPr>
        <w:t>3.2</w:t>
      </w:r>
      <w:r>
        <w:rPr>
          <w:rFonts w:ascii="仿宋_GB2312" w:eastAsia="仿宋_GB2312" w:hAnsi="仿宋" w:hint="eastAsia"/>
          <w:b/>
          <w:sz w:val="30"/>
          <w:szCs w:val="30"/>
        </w:rPr>
        <w:t>汽车金融公司法人机构开业核准</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）申请书。</w:t>
      </w:r>
      <w:r>
        <w:rPr>
          <w:rFonts w:ascii="仿宋_GB2312" w:eastAsia="仿宋_GB2312" w:hAnsi="仿宋" w:hint="eastAsia"/>
          <w:sz w:val="30"/>
          <w:szCs w:val="30"/>
        </w:rPr>
        <w:t>内容包括机构筹备工作情况及符合开业条件的情况，包括：</w:t>
      </w:r>
      <w:r>
        <w:rPr>
          <w:rFonts w:ascii="仿宋_GB2312" w:eastAsia="仿宋_GB2312" w:hAnsi="仿宋" w:hint="eastAsia"/>
          <w:sz w:val="30"/>
          <w:szCs w:val="30"/>
        </w:rPr>
        <w:t>机构名称（中英文）、住所、注册资本、股东及股权结构、公司治理架构及内设机构情况、拟任董事和高级管理人员情况、从业人员情况、制度和信息系统建设情况。</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申请书应经申请人法定代表人签字并加盖单位公章。</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2</w:t>
      </w:r>
      <w:r>
        <w:rPr>
          <w:rFonts w:ascii="仿宋_GB2312" w:eastAsia="仿宋_GB2312" w:hAnsi="仿宋" w:hint="eastAsia"/>
          <w:sz w:val="30"/>
          <w:szCs w:val="30"/>
        </w:rPr>
        <w:t>）第一次</w:t>
      </w:r>
      <w:r>
        <w:rPr>
          <w:rFonts w:ascii="仿宋_GB2312" w:eastAsia="仿宋_GB2312" w:hAnsi="仿宋" w:hint="eastAsia"/>
          <w:sz w:val="30"/>
          <w:szCs w:val="30"/>
        </w:rPr>
        <w:t>股东会、董事会</w:t>
      </w:r>
      <w:r>
        <w:rPr>
          <w:rFonts w:ascii="仿宋_GB2312" w:eastAsia="仿宋_GB2312" w:hAnsi="仿宋" w:hint="eastAsia"/>
          <w:sz w:val="30"/>
          <w:szCs w:val="30"/>
        </w:rPr>
        <w:t>通过的相关决议复印件。其中至少应包括：审议通过章程、</w:t>
      </w:r>
      <w:r>
        <w:rPr>
          <w:rFonts w:ascii="仿宋_GB2312" w:eastAsia="仿宋_GB2312" w:hAnsi="仿宋" w:hint="eastAsia"/>
          <w:sz w:val="30"/>
          <w:szCs w:val="30"/>
        </w:rPr>
        <w:t>股东会</w:t>
      </w:r>
      <w:r>
        <w:rPr>
          <w:rFonts w:ascii="仿宋_GB2312" w:eastAsia="仿宋_GB2312" w:hAnsi="仿宋" w:hint="eastAsia"/>
          <w:sz w:val="30"/>
          <w:szCs w:val="30"/>
        </w:rPr>
        <w:t>和董事会议事规则的决议</w:t>
      </w:r>
      <w:r>
        <w:rPr>
          <w:rFonts w:ascii="仿宋_GB2312" w:eastAsia="仿宋_GB2312" w:hAnsi="仿宋" w:hint="eastAsia"/>
          <w:sz w:val="30"/>
          <w:szCs w:val="30"/>
        </w:rPr>
        <w:t>,</w:t>
      </w:r>
      <w:r>
        <w:rPr>
          <w:rFonts w:ascii="仿宋_GB2312" w:eastAsia="仿宋_GB2312" w:hAnsi="仿宋" w:hint="eastAsia"/>
          <w:sz w:val="30"/>
          <w:szCs w:val="30"/>
        </w:rPr>
        <w:t>选举董事、监事的决议</w:t>
      </w:r>
      <w:r>
        <w:rPr>
          <w:rFonts w:ascii="仿宋_GB2312" w:eastAsia="仿宋_GB2312" w:hAnsi="仿宋" w:hint="eastAsia"/>
          <w:sz w:val="30"/>
          <w:szCs w:val="30"/>
        </w:rPr>
        <w:t>,</w:t>
      </w:r>
      <w:r>
        <w:rPr>
          <w:rFonts w:ascii="仿宋_GB2312" w:eastAsia="仿宋_GB2312" w:hAnsi="仿宋" w:hint="eastAsia"/>
          <w:sz w:val="30"/>
          <w:szCs w:val="30"/>
        </w:rPr>
        <w:t>选举董事长及</w:t>
      </w:r>
      <w:r>
        <w:rPr>
          <w:rFonts w:ascii="仿宋_GB2312" w:eastAsia="仿宋_GB2312" w:hAnsi="仿宋" w:hint="eastAsia"/>
          <w:sz w:val="30"/>
          <w:szCs w:val="30"/>
        </w:rPr>
        <w:t>拟聘任高级管理人员的决议。</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3</w:t>
      </w:r>
      <w:r>
        <w:rPr>
          <w:rFonts w:ascii="仿宋_GB2312" w:eastAsia="仿宋_GB2312" w:hAnsi="仿宋" w:hint="eastAsia"/>
          <w:sz w:val="30"/>
          <w:szCs w:val="30"/>
        </w:rPr>
        <w:t>）公司章程</w:t>
      </w:r>
      <w:r>
        <w:rPr>
          <w:rFonts w:ascii="仿宋_GB2312" w:eastAsia="仿宋_GB2312" w:hAnsi="仿宋" w:hint="eastAsia"/>
          <w:kern w:val="0"/>
          <w:sz w:val="30"/>
          <w:szCs w:val="30"/>
        </w:rPr>
        <w:t>。包括</w:t>
      </w:r>
      <w:r>
        <w:rPr>
          <w:rFonts w:ascii="仿宋_GB2312" w:eastAsia="仿宋_GB2312" w:hAnsi="仿宋" w:hint="eastAsia"/>
          <w:kern w:val="0"/>
          <w:sz w:val="30"/>
          <w:szCs w:val="30"/>
        </w:rPr>
        <w:t>：股东应当遵守法律法规和监管规定；应经但未经监管部门批准或未向监管部门报告的股东，不得行使股东会召开请求权、表决权、提名权、提案权、处分权等权利；对于存在虚假陈述、滥用股东权利或其他损害汽车金融公司利益</w:t>
      </w:r>
      <w:r>
        <w:rPr>
          <w:rFonts w:ascii="仿宋_GB2312" w:eastAsia="仿宋_GB2312" w:hAnsi="仿宋" w:hint="eastAsia"/>
          <w:kern w:val="0"/>
          <w:sz w:val="30"/>
          <w:szCs w:val="30"/>
        </w:rPr>
        <w:lastRenderedPageBreak/>
        <w:t>行为的股东，银保监会或其派出机构可以限制或禁止汽车金融公司与其开展关联交易，限制其持有汽车金融公司股权的限额，并可限制其股东会召开请求权、表决权、提名权、提案权、处分权等权利；</w:t>
      </w:r>
      <w:r>
        <w:rPr>
          <w:rFonts w:ascii="仿宋_GB2312" w:eastAsia="仿宋_GB2312" w:hAnsi="仿宋" w:hint="eastAsia"/>
          <w:kern w:val="0"/>
          <w:sz w:val="30"/>
          <w:szCs w:val="30"/>
        </w:rPr>
        <w:t>主要</w:t>
      </w:r>
      <w:r>
        <w:rPr>
          <w:rFonts w:ascii="仿宋_GB2312" w:eastAsia="仿宋_GB2312" w:hAnsi="仿宋" w:hint="eastAsia"/>
          <w:kern w:val="0"/>
          <w:sz w:val="30"/>
          <w:szCs w:val="30"/>
        </w:rPr>
        <w:t>股东自取得股权之日起</w:t>
      </w:r>
      <w:r>
        <w:rPr>
          <w:rFonts w:ascii="仿宋_GB2312" w:eastAsia="仿宋_GB2312" w:hAnsi="仿宋" w:hint="eastAsia"/>
          <w:kern w:val="0"/>
          <w:sz w:val="30"/>
          <w:szCs w:val="30"/>
        </w:rPr>
        <w:t>5</w:t>
      </w:r>
      <w:r>
        <w:rPr>
          <w:rFonts w:ascii="仿宋_GB2312" w:eastAsia="仿宋_GB2312" w:hAnsi="仿宋" w:hint="eastAsia"/>
          <w:kern w:val="0"/>
          <w:sz w:val="30"/>
          <w:szCs w:val="30"/>
        </w:rPr>
        <w:t>年内不得转让所持有的股权（经银保监会或其派出机构批准采取风险</w:t>
      </w:r>
      <w:r>
        <w:rPr>
          <w:rFonts w:ascii="仿宋_GB2312" w:eastAsia="仿宋_GB2312" w:hAnsi="仿宋" w:hint="eastAsia"/>
          <w:kern w:val="0"/>
          <w:sz w:val="30"/>
          <w:szCs w:val="30"/>
        </w:rPr>
        <w:t>处置措施、银保监会或其派出机构责令转让、涉及司法强制执行或者在同一出资人控制的不同主体间转让股权等特殊情形除外）；</w:t>
      </w:r>
      <w:r>
        <w:rPr>
          <w:rFonts w:ascii="仿宋_GB2312" w:eastAsia="仿宋_GB2312" w:hAnsi="仿宋" w:hint="eastAsia"/>
          <w:kern w:val="0"/>
          <w:sz w:val="30"/>
          <w:szCs w:val="30"/>
        </w:rPr>
        <w:t>主要</w:t>
      </w:r>
      <w:r>
        <w:rPr>
          <w:rFonts w:ascii="仿宋_GB2312" w:eastAsia="仿宋_GB2312" w:hAnsi="仿宋" w:hint="eastAsia"/>
          <w:kern w:val="0"/>
          <w:sz w:val="30"/>
          <w:szCs w:val="30"/>
        </w:rPr>
        <w:t>股东应当在必要时向汽车金融公司补充资本</w:t>
      </w:r>
      <w:r>
        <w:rPr>
          <w:rFonts w:ascii="仿宋_GB2312" w:eastAsia="仿宋_GB2312" w:hAnsi="仿宋" w:hint="eastAsia"/>
          <w:kern w:val="0"/>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4</w:t>
      </w:r>
      <w:r>
        <w:rPr>
          <w:rFonts w:ascii="仿宋_GB2312" w:eastAsia="仿宋_GB2312" w:hAnsi="仿宋" w:hint="eastAsia"/>
          <w:sz w:val="30"/>
          <w:szCs w:val="30"/>
        </w:rPr>
        <w:t>）公司经营方针和计划。包括公司发展目标定位、短期业务准备及中长期发展计划等。</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5</w:t>
      </w:r>
      <w:r>
        <w:rPr>
          <w:rFonts w:ascii="仿宋_GB2312" w:eastAsia="仿宋_GB2312" w:hAnsi="仿宋" w:hint="eastAsia"/>
          <w:sz w:val="30"/>
          <w:szCs w:val="30"/>
        </w:rPr>
        <w:t>）</w:t>
      </w:r>
      <w:r>
        <w:rPr>
          <w:rFonts w:ascii="仿宋_GB2312" w:eastAsia="仿宋_GB2312" w:hAnsi="仿宋" w:hint="eastAsia"/>
          <w:sz w:val="30"/>
          <w:szCs w:val="30"/>
        </w:rPr>
        <w:t>公司反洗钱和反恐怖融资相关材料。</w:t>
      </w:r>
      <w:r>
        <w:rPr>
          <w:rFonts w:ascii="仿宋_GB2312" w:eastAsia="仿宋_GB2312" w:hAnsi="仿宋" w:hint="eastAsia"/>
          <w:sz w:val="30"/>
          <w:szCs w:val="30"/>
        </w:rPr>
        <w:t>包括出资资金来源情况说明，反洗钱和反恐怖融资内部控制制度材料，反洗钱和反恐怖融资管理部门设置情况报告，反洗钱和反恐怖融资专业人员配备情况及接受培训情况报告，信息系统反洗钱和反恐怖融资功能报告等</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6</w:t>
      </w:r>
      <w:r>
        <w:rPr>
          <w:rFonts w:ascii="仿宋_GB2312" w:eastAsia="仿宋_GB2312" w:hAnsi="仿宋" w:hint="eastAsia"/>
          <w:sz w:val="30"/>
          <w:szCs w:val="30"/>
        </w:rPr>
        <w:t>）</w:t>
      </w:r>
      <w:r>
        <w:rPr>
          <w:rFonts w:ascii="仿宋_GB2312" w:eastAsia="仿宋_GB2312" w:hAnsi="仿宋" w:hint="eastAsia"/>
          <w:sz w:val="30"/>
          <w:szCs w:val="30"/>
        </w:rPr>
        <w:t>验资报告复印件</w:t>
      </w:r>
      <w:r>
        <w:rPr>
          <w:rFonts w:ascii="仿宋_GB2312" w:eastAsia="仿宋_GB2312" w:hAnsi="华文仿宋" w:hint="eastAsia"/>
          <w:sz w:val="30"/>
          <w:szCs w:val="30"/>
        </w:rPr>
        <w:t>(</w:t>
      </w:r>
      <w:r>
        <w:rPr>
          <w:rFonts w:ascii="仿宋_GB2312" w:eastAsia="仿宋_GB2312" w:hAnsi="华文仿宋" w:hint="eastAsia"/>
          <w:sz w:val="30"/>
          <w:szCs w:val="30"/>
        </w:rPr>
        <w:t>应附会计师事务</w:t>
      </w:r>
      <w:r>
        <w:rPr>
          <w:rFonts w:ascii="仿宋_GB2312" w:eastAsia="仿宋_GB2312" w:hAnsi="华文仿宋" w:hint="eastAsia"/>
          <w:sz w:val="30"/>
          <w:szCs w:val="30"/>
        </w:rPr>
        <w:t>所的营业执照、执业证书复印件和签字的注册会计师资格证书复印件</w:t>
      </w:r>
      <w:r>
        <w:rPr>
          <w:rFonts w:ascii="仿宋_GB2312" w:eastAsia="仿宋_GB2312" w:hAnsi="华文仿宋" w:hint="eastAsia"/>
          <w:sz w:val="30"/>
          <w:szCs w:val="30"/>
        </w:rPr>
        <w:t>)</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7</w:t>
      </w:r>
      <w:r>
        <w:rPr>
          <w:rFonts w:ascii="仿宋_GB2312" w:eastAsia="仿宋_GB2312" w:hAnsi="仿宋" w:hint="eastAsia"/>
          <w:sz w:val="30"/>
          <w:szCs w:val="30"/>
        </w:rPr>
        <w:t>）公司的组织结构图及各部门职责。</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8</w:t>
      </w:r>
      <w:r>
        <w:rPr>
          <w:rFonts w:ascii="仿宋_GB2312" w:eastAsia="仿宋_GB2312" w:hAnsi="仿宋" w:hint="eastAsia"/>
          <w:sz w:val="30"/>
          <w:szCs w:val="30"/>
        </w:rPr>
        <w:t>）</w:t>
      </w:r>
      <w:r>
        <w:rPr>
          <w:rFonts w:ascii="仿宋_GB2312" w:eastAsia="仿宋_GB2312" w:hAnsi="仿宋" w:hint="eastAsia"/>
          <w:sz w:val="30"/>
          <w:szCs w:val="30"/>
        </w:rPr>
        <w:t>拟任董事</w:t>
      </w:r>
      <w:r>
        <w:rPr>
          <w:rFonts w:ascii="仿宋_GB2312" w:eastAsia="仿宋_GB2312" w:hAnsi="仿宋" w:hint="eastAsia"/>
          <w:sz w:val="30"/>
          <w:szCs w:val="30"/>
        </w:rPr>
        <w:t>、高级管理人员任职资格的相关材料，详见本《目录》“五、董事和高级管理人员任职资格核准”部分。</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9</w:t>
      </w:r>
      <w:r>
        <w:rPr>
          <w:rFonts w:ascii="仿宋_GB2312" w:eastAsia="仿宋_GB2312" w:hAnsi="仿宋" w:hint="eastAsia"/>
          <w:sz w:val="30"/>
          <w:szCs w:val="30"/>
        </w:rPr>
        <w:t>）公司正式员工基本情况说明</w:t>
      </w:r>
      <w:r>
        <w:rPr>
          <w:rFonts w:ascii="仿宋_GB2312" w:eastAsia="仿宋_GB2312" w:hAnsi="仿宋" w:hint="eastAsia"/>
          <w:sz w:val="30"/>
          <w:szCs w:val="30"/>
        </w:rPr>
        <w:t>。包括各部门人员安排，以及人员年龄结构、学历结构、工作年限及金融从业年限结构等，特别要说明具备相应从业经验的人员占比及是否满足许可条件的情况，</w:t>
      </w:r>
      <w:r>
        <w:rPr>
          <w:rFonts w:ascii="仿宋_GB2312" w:eastAsia="仿宋_GB2312" w:hAnsi="仿宋" w:hint="eastAsia"/>
          <w:sz w:val="30"/>
          <w:szCs w:val="30"/>
        </w:rPr>
        <w:t>并附各部门负责人的详细履历，身份证、</w:t>
      </w:r>
      <w:r>
        <w:rPr>
          <w:rFonts w:ascii="仿宋_GB2312" w:eastAsia="仿宋_GB2312" w:hAnsi="仿宋" w:hint="eastAsia"/>
          <w:sz w:val="30"/>
          <w:szCs w:val="30"/>
        </w:rPr>
        <w:t>最高</w:t>
      </w:r>
      <w:r>
        <w:rPr>
          <w:rFonts w:ascii="仿宋_GB2312" w:eastAsia="仿宋_GB2312" w:hAnsi="仿宋" w:hint="eastAsia"/>
          <w:sz w:val="30"/>
          <w:szCs w:val="30"/>
        </w:rPr>
        <w:t>学历学位证书、专业技术证书复印件。</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10</w:t>
      </w:r>
      <w:r>
        <w:rPr>
          <w:rFonts w:ascii="仿宋_GB2312" w:eastAsia="仿宋_GB2312" w:hAnsi="仿宋" w:hint="eastAsia"/>
          <w:sz w:val="30"/>
          <w:szCs w:val="30"/>
        </w:rPr>
        <w:t>）公司各项管理制度，包括公司治理、业务管理、风</w:t>
      </w:r>
      <w:r>
        <w:rPr>
          <w:rFonts w:ascii="仿宋_GB2312" w:eastAsia="仿宋_GB2312" w:hAnsi="仿宋" w:hint="eastAsia"/>
          <w:sz w:val="30"/>
          <w:szCs w:val="30"/>
        </w:rPr>
        <w:t>险管理、内部控制、综合管理</w:t>
      </w:r>
      <w:r>
        <w:rPr>
          <w:rFonts w:ascii="仿宋_GB2312" w:eastAsia="仿宋_GB2312" w:hAnsi="仿宋" w:hint="eastAsia"/>
          <w:sz w:val="30"/>
          <w:szCs w:val="30"/>
        </w:rPr>
        <w:t>、</w:t>
      </w:r>
      <w:r>
        <w:rPr>
          <w:rFonts w:ascii="仿宋_GB2312" w:eastAsia="仿宋_GB2312" w:hAnsi="仿宋_GB2312" w:cs="仿宋_GB2312" w:hint="eastAsia"/>
          <w:sz w:val="30"/>
          <w:szCs w:val="30"/>
        </w:rPr>
        <w:t>金融消费者权益保护制度</w:t>
      </w:r>
      <w:r>
        <w:rPr>
          <w:rFonts w:ascii="仿宋_GB2312" w:eastAsia="仿宋_GB2312" w:hAnsi="仿宋" w:hint="eastAsia"/>
          <w:sz w:val="30"/>
          <w:szCs w:val="30"/>
        </w:rPr>
        <w:t>等方面。</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lastRenderedPageBreak/>
        <w:t>（</w:t>
      </w:r>
      <w:r>
        <w:rPr>
          <w:rFonts w:ascii="仿宋_GB2312" w:eastAsia="仿宋_GB2312" w:hAnsi="仿宋" w:hint="eastAsia"/>
          <w:sz w:val="30"/>
          <w:szCs w:val="30"/>
        </w:rPr>
        <w:t>1</w:t>
      </w:r>
      <w:r>
        <w:rPr>
          <w:rFonts w:ascii="仿宋_GB2312" w:eastAsia="仿宋_GB2312" w:hAnsi="仿宋" w:hint="eastAsia"/>
          <w:sz w:val="30"/>
          <w:szCs w:val="30"/>
        </w:rPr>
        <w:t>1</w:t>
      </w:r>
      <w:r>
        <w:rPr>
          <w:rFonts w:ascii="仿宋_GB2312" w:eastAsia="仿宋_GB2312" w:hAnsi="仿宋" w:hint="eastAsia"/>
          <w:sz w:val="30"/>
          <w:szCs w:val="30"/>
        </w:rPr>
        <w:t>）公司信息系统建设情况及系统功能介绍。</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2</w:t>
      </w:r>
      <w:r>
        <w:rPr>
          <w:rFonts w:ascii="仿宋_GB2312" w:eastAsia="仿宋_GB2312" w:hAnsi="仿宋" w:hint="eastAsia"/>
          <w:sz w:val="30"/>
          <w:szCs w:val="30"/>
        </w:rPr>
        <w:t>）公司住所的相关材料。包括所有权或使用权证明文件复印件</w:t>
      </w:r>
      <w:r>
        <w:rPr>
          <w:rFonts w:ascii="仿宋_GB2312" w:eastAsia="仿宋_GB2312" w:hAnsi="仿宋" w:hint="eastAsia"/>
          <w:sz w:val="30"/>
          <w:szCs w:val="30"/>
        </w:rPr>
        <w:t>，</w:t>
      </w:r>
      <w:r>
        <w:rPr>
          <w:rFonts w:ascii="仿宋_GB2312" w:eastAsia="仿宋_GB2312" w:hAnsi="仿宋" w:hint="eastAsia"/>
          <w:sz w:val="30"/>
          <w:szCs w:val="30"/>
        </w:rPr>
        <w:t>以及住所安全、消防设施合格的证明文件复印件。</w:t>
      </w:r>
    </w:p>
    <w:p w:rsidR="00000000" w:rsidRDefault="006269BC">
      <w:pPr>
        <w:spacing w:line="500" w:lineRule="exact"/>
        <w:ind w:firstLineChars="200" w:firstLine="600"/>
        <w:rPr>
          <w:rFonts w:ascii="仿宋_GB2312" w:eastAsia="仿宋_GB2312" w:hAnsi="仿宋" w:hint="eastAsia"/>
          <w:iCs/>
          <w:sz w:val="30"/>
          <w:szCs w:val="30"/>
        </w:rPr>
      </w:pPr>
      <w:r>
        <w:rPr>
          <w:rFonts w:ascii="仿宋_GB2312" w:eastAsia="仿宋_GB2312" w:hAnsi="仿宋" w:hint="eastAsia"/>
          <w:iCs/>
          <w:sz w:val="30"/>
          <w:szCs w:val="30"/>
        </w:rPr>
        <w:t>（</w:t>
      </w:r>
      <w:r>
        <w:rPr>
          <w:rFonts w:ascii="仿宋_GB2312" w:eastAsia="仿宋_GB2312" w:hAnsi="仿宋" w:hint="eastAsia"/>
          <w:iCs/>
          <w:sz w:val="30"/>
          <w:szCs w:val="30"/>
        </w:rPr>
        <w:t>1</w:t>
      </w:r>
      <w:r>
        <w:rPr>
          <w:rFonts w:ascii="仿宋_GB2312" w:eastAsia="仿宋_GB2312" w:hAnsi="仿宋" w:hint="eastAsia"/>
          <w:iCs/>
          <w:sz w:val="30"/>
          <w:szCs w:val="30"/>
        </w:rPr>
        <w:t>3</w:t>
      </w:r>
      <w:r>
        <w:rPr>
          <w:rFonts w:ascii="仿宋_GB2312" w:eastAsia="仿宋_GB2312" w:hAnsi="仿宋" w:hint="eastAsia"/>
          <w:iCs/>
          <w:sz w:val="30"/>
          <w:szCs w:val="30"/>
        </w:rPr>
        <w:t>）</w:t>
      </w:r>
      <w:r>
        <w:rPr>
          <w:rFonts w:ascii="仿宋_GB2312" w:eastAsia="仿宋_GB2312" w:hAnsi="仿宋" w:hint="eastAsia"/>
          <w:kern w:val="0"/>
          <w:sz w:val="30"/>
          <w:szCs w:val="30"/>
        </w:rPr>
        <w:t>申请人法定代表人签署的确认所提交</w:t>
      </w:r>
      <w:r>
        <w:rPr>
          <w:rFonts w:ascii="仿宋_GB2312" w:eastAsia="仿宋_GB2312" w:hAnsi="仿宋" w:hint="eastAsia"/>
          <w:sz w:val="30"/>
          <w:szCs w:val="30"/>
        </w:rPr>
        <w:t>申请材料内容和相关数据真实、复印件均与原件一致</w:t>
      </w:r>
      <w:r>
        <w:rPr>
          <w:rFonts w:ascii="仿宋_GB2312" w:eastAsia="仿宋_GB2312" w:hAnsi="仿宋" w:hint="eastAsia"/>
          <w:kern w:val="0"/>
          <w:sz w:val="30"/>
          <w:szCs w:val="30"/>
        </w:rPr>
        <w:t>的声明。</w:t>
      </w:r>
    </w:p>
    <w:p w:rsidR="00000000" w:rsidRDefault="006269BC">
      <w:pPr>
        <w:spacing w:line="500" w:lineRule="exact"/>
        <w:ind w:firstLineChars="200" w:firstLine="600"/>
        <w:rPr>
          <w:rFonts w:ascii="仿宋_GB2312" w:eastAsia="仿宋_GB2312" w:hAnsi="仿宋" w:hint="eastAsia"/>
          <w:iCs/>
          <w:sz w:val="30"/>
          <w:szCs w:val="30"/>
        </w:rPr>
      </w:pPr>
      <w:r>
        <w:rPr>
          <w:rFonts w:ascii="仿宋_GB2312" w:eastAsia="仿宋_GB2312" w:hAnsi="仿宋" w:hint="eastAsia"/>
          <w:iCs/>
          <w:sz w:val="30"/>
          <w:szCs w:val="30"/>
        </w:rPr>
        <w:t>（</w:t>
      </w:r>
      <w:r>
        <w:rPr>
          <w:rFonts w:ascii="仿宋_GB2312" w:eastAsia="仿宋_GB2312" w:hAnsi="仿宋" w:hint="eastAsia"/>
          <w:iCs/>
          <w:sz w:val="30"/>
          <w:szCs w:val="30"/>
        </w:rPr>
        <w:t>1</w:t>
      </w:r>
      <w:r>
        <w:rPr>
          <w:rFonts w:ascii="仿宋_GB2312" w:eastAsia="仿宋_GB2312" w:hAnsi="仿宋" w:hint="eastAsia"/>
          <w:iCs/>
          <w:sz w:val="30"/>
          <w:szCs w:val="30"/>
        </w:rPr>
        <w:t>4</w:t>
      </w:r>
      <w:r>
        <w:rPr>
          <w:rFonts w:ascii="仿宋_GB2312" w:eastAsia="仿宋_GB2312" w:hAnsi="仿宋" w:hint="eastAsia"/>
          <w:iCs/>
          <w:sz w:val="30"/>
          <w:szCs w:val="30"/>
        </w:rPr>
        <w:t>）</w:t>
      </w:r>
      <w:r>
        <w:rPr>
          <w:rFonts w:ascii="仿宋_GB2312" w:eastAsia="仿宋_GB2312" w:hAnsi="仿宋" w:hint="eastAsia"/>
          <w:sz w:val="30"/>
          <w:szCs w:val="30"/>
        </w:rPr>
        <w:t>申请人在申请开业的条件、程序、材料等方面合法合规性和完整性</w:t>
      </w:r>
      <w:r>
        <w:rPr>
          <w:rFonts w:ascii="仿宋_GB2312" w:eastAsia="仿宋_GB2312" w:hAnsi="仿宋" w:hint="eastAsia"/>
          <w:kern w:val="0"/>
          <w:sz w:val="30"/>
          <w:szCs w:val="30"/>
        </w:rPr>
        <w:t>的法律意见书</w:t>
      </w:r>
      <w:r>
        <w:rPr>
          <w:rFonts w:ascii="仿宋_GB2312" w:eastAsia="仿宋_GB2312" w:hAnsi="仿宋" w:hint="eastAsia"/>
          <w:iCs/>
          <w:sz w:val="30"/>
          <w:szCs w:val="30"/>
        </w:rPr>
        <w:t>。</w:t>
      </w:r>
    </w:p>
    <w:p w:rsidR="00000000" w:rsidRDefault="006269BC">
      <w:pPr>
        <w:spacing w:line="500" w:lineRule="exact"/>
        <w:ind w:firstLineChars="200" w:firstLine="600"/>
        <w:rPr>
          <w:rFonts w:ascii="仿宋_GB2312" w:eastAsia="仿宋_GB2312" w:hAnsi="仿宋" w:hint="eastAsia"/>
          <w:iCs/>
          <w:sz w:val="30"/>
          <w:szCs w:val="30"/>
        </w:rPr>
      </w:pPr>
      <w:r>
        <w:rPr>
          <w:rFonts w:ascii="仿宋_GB2312" w:eastAsia="仿宋_GB2312" w:hAnsi="仿宋" w:hint="eastAsia"/>
          <w:iCs/>
          <w:sz w:val="30"/>
          <w:szCs w:val="30"/>
        </w:rPr>
        <w:t>（</w:t>
      </w:r>
      <w:r>
        <w:rPr>
          <w:rFonts w:ascii="仿宋_GB2312" w:eastAsia="仿宋_GB2312" w:hAnsi="仿宋" w:hint="eastAsia"/>
          <w:iCs/>
          <w:sz w:val="30"/>
          <w:szCs w:val="30"/>
        </w:rPr>
        <w:t>1</w:t>
      </w:r>
      <w:r>
        <w:rPr>
          <w:rFonts w:ascii="仿宋_GB2312" w:eastAsia="仿宋_GB2312" w:hAnsi="仿宋" w:hint="eastAsia"/>
          <w:iCs/>
          <w:sz w:val="30"/>
          <w:szCs w:val="30"/>
        </w:rPr>
        <w:t>5</w:t>
      </w:r>
      <w:r>
        <w:rPr>
          <w:rFonts w:ascii="仿宋_GB2312" w:eastAsia="仿宋_GB2312" w:hAnsi="仿宋" w:hint="eastAsia"/>
          <w:iCs/>
          <w:sz w:val="30"/>
          <w:szCs w:val="30"/>
        </w:rPr>
        <w:t>）</w:t>
      </w:r>
      <w:r>
        <w:rPr>
          <w:rFonts w:ascii="仿宋_GB2312" w:eastAsia="仿宋_GB2312" w:hAnsi="仿宋" w:hint="eastAsia"/>
          <w:iCs/>
          <w:sz w:val="30"/>
          <w:szCs w:val="30"/>
        </w:rPr>
        <w:t>银保监会</w:t>
      </w:r>
      <w:r>
        <w:rPr>
          <w:rFonts w:ascii="仿宋_GB2312" w:eastAsia="仿宋_GB2312" w:hAnsi="仿宋" w:hint="eastAsia"/>
          <w:iCs/>
          <w:sz w:val="30"/>
          <w:szCs w:val="30"/>
        </w:rPr>
        <w:t>按照审慎性原则规定的其他文件。</w:t>
      </w:r>
    </w:p>
    <w:p w:rsidR="00000000" w:rsidRDefault="006269BC">
      <w:pPr>
        <w:pStyle w:val="3"/>
        <w:spacing w:before="0" w:after="0" w:line="500" w:lineRule="exact"/>
        <w:rPr>
          <w:rFonts w:ascii="仿宋_GB2312" w:eastAsia="仿宋_GB2312" w:hAnsi="仿宋" w:hint="eastAsia"/>
          <w:sz w:val="30"/>
          <w:szCs w:val="30"/>
        </w:rPr>
      </w:pPr>
      <w:bookmarkStart w:id="81" w:name="_Toc421866849"/>
      <w:bookmarkStart w:id="82" w:name="_Toc20812"/>
      <w:bookmarkStart w:id="83" w:name="_Toc21503"/>
      <w:bookmarkStart w:id="84" w:name="_Toc31625"/>
      <w:bookmarkStart w:id="85" w:name="_Toc24508"/>
      <w:bookmarkStart w:id="86" w:name="_Toc29386"/>
      <w:bookmarkStart w:id="87" w:name="_Toc315"/>
      <w:bookmarkStart w:id="88" w:name="_Toc15019"/>
      <w:bookmarkStart w:id="89" w:name="_Toc7811"/>
      <w:bookmarkStart w:id="90" w:name="_Toc21192"/>
      <w:bookmarkStart w:id="91" w:name="_Toc17713"/>
      <w:bookmarkStart w:id="92" w:name="_Toc10180"/>
      <w:bookmarkStart w:id="93" w:name="_Toc14928"/>
      <w:r>
        <w:rPr>
          <w:rFonts w:ascii="仿宋_GB2312" w:eastAsia="仿宋_GB2312" w:hAnsi="仿宋" w:hint="eastAsia"/>
          <w:sz w:val="30"/>
          <w:szCs w:val="30"/>
        </w:rPr>
        <w:t>4.</w:t>
      </w:r>
      <w:r>
        <w:rPr>
          <w:rFonts w:ascii="仿宋_GB2312" w:eastAsia="仿宋_GB2312" w:hAnsi="仿宋" w:hint="eastAsia"/>
          <w:sz w:val="30"/>
          <w:szCs w:val="30"/>
        </w:rPr>
        <w:t>货币经纪公司</w:t>
      </w:r>
      <w:bookmarkEnd w:id="81"/>
      <w:bookmarkEnd w:id="82"/>
      <w:bookmarkEnd w:id="83"/>
      <w:bookmarkEnd w:id="84"/>
      <w:bookmarkEnd w:id="85"/>
      <w:bookmarkEnd w:id="86"/>
      <w:bookmarkEnd w:id="87"/>
      <w:bookmarkEnd w:id="88"/>
      <w:bookmarkEnd w:id="89"/>
      <w:bookmarkEnd w:id="90"/>
      <w:bookmarkEnd w:id="91"/>
      <w:bookmarkEnd w:id="92"/>
      <w:bookmarkEnd w:id="93"/>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4.1</w:t>
      </w:r>
      <w:r>
        <w:rPr>
          <w:rFonts w:ascii="仿宋_GB2312" w:eastAsia="仿宋_GB2312" w:hAnsi="仿宋" w:hint="eastAsia"/>
          <w:b/>
          <w:sz w:val="30"/>
          <w:szCs w:val="30"/>
        </w:rPr>
        <w:t>货币经纪公司法人机构筹建审批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）申请书。</w:t>
      </w:r>
      <w:r>
        <w:rPr>
          <w:rFonts w:ascii="仿宋_GB2312" w:eastAsia="仿宋_GB2312" w:hAnsi="仿宋" w:hint="eastAsia"/>
          <w:kern w:val="0"/>
          <w:sz w:val="30"/>
          <w:szCs w:val="30"/>
        </w:rPr>
        <w:t>内容包括</w:t>
      </w:r>
      <w:r>
        <w:rPr>
          <w:rFonts w:ascii="仿宋_GB2312" w:eastAsia="仿宋_GB2312" w:hAnsi="仿宋" w:hint="eastAsia"/>
          <w:sz w:val="30"/>
          <w:szCs w:val="30"/>
        </w:rPr>
        <w:t>设立货币经纪公司的必要性及出资人符合条件的情况，</w:t>
      </w:r>
      <w:r>
        <w:rPr>
          <w:rFonts w:ascii="仿宋_GB2312" w:eastAsia="仿宋_GB2312" w:hAnsi="仿宋" w:hint="eastAsia"/>
          <w:kern w:val="0"/>
          <w:sz w:val="30"/>
          <w:szCs w:val="30"/>
        </w:rPr>
        <w:t>拟设货币经纪公司名称、拟设地、注册资本、出资人及各自的出资额、业务范围等。</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申请书应经申请人法定代表人签字并加盖单位公章。</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2</w:t>
      </w:r>
      <w:r>
        <w:rPr>
          <w:rFonts w:ascii="仿宋_GB2312" w:eastAsia="仿宋_GB2312" w:hAnsi="仿宋" w:hint="eastAsia"/>
          <w:sz w:val="30"/>
          <w:szCs w:val="30"/>
        </w:rPr>
        <w:t>）可行性研究报告。内容至少包括拟设货币经纪公司的市场前景分析，包括市场定位、同业状况、设立后所能提供的服务等；未来财务预测，包括拟设机构开业后</w:t>
      </w:r>
      <w:r>
        <w:rPr>
          <w:rFonts w:ascii="仿宋_GB2312" w:eastAsia="仿宋_GB2312" w:hAnsi="仿宋" w:hint="eastAsia"/>
          <w:sz w:val="30"/>
          <w:szCs w:val="30"/>
        </w:rPr>
        <w:t>3</w:t>
      </w:r>
      <w:r>
        <w:rPr>
          <w:rFonts w:ascii="仿宋_GB2312" w:eastAsia="仿宋_GB2312" w:hAnsi="仿宋" w:hint="eastAsia"/>
          <w:sz w:val="30"/>
          <w:szCs w:val="30"/>
        </w:rPr>
        <w:t>年的经营规模、盈利水平（包括收入、成本和利润）预测；业务拓展策略、业务发展模式；风险管理理念和风险控制能力等。</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3</w:t>
      </w:r>
      <w:r>
        <w:rPr>
          <w:rFonts w:ascii="仿宋_GB2312" w:eastAsia="仿宋_GB2312" w:hAnsi="仿宋" w:hint="eastAsia"/>
          <w:sz w:val="30"/>
          <w:szCs w:val="30"/>
        </w:rPr>
        <w:t>）拟设货币经纪公司章程草案。包括</w:t>
      </w:r>
      <w:r>
        <w:rPr>
          <w:rFonts w:ascii="仿宋_GB2312" w:eastAsia="仿宋_GB2312" w:hAnsi="仿宋" w:hint="eastAsia"/>
          <w:sz w:val="30"/>
          <w:szCs w:val="30"/>
        </w:rPr>
        <w:t>：股东应当遵守法律法规和</w:t>
      </w:r>
      <w:r>
        <w:rPr>
          <w:rFonts w:ascii="仿宋_GB2312" w:eastAsia="仿宋_GB2312" w:hAnsi="仿宋" w:hint="eastAsia"/>
          <w:sz w:val="30"/>
          <w:szCs w:val="30"/>
        </w:rPr>
        <w:t>监管规定；应经但未经监管部门批准或未向监管部门报告的股东，不得行使股东会召开请求权、表决权、提名权、提案权、处分权等权利；对于存在虚假陈述、滥用股东权利或其他损害货币经纪公司利益行为的股东，银保监会或其派出机构可以限制或禁止货币经纪公司与其开展关联交易，限制其持有货币经纪公司股权的限额，并可限制其股东会召开请求权、表决权、提名</w:t>
      </w:r>
      <w:r>
        <w:rPr>
          <w:rFonts w:ascii="仿宋_GB2312" w:eastAsia="仿宋_GB2312" w:hAnsi="仿宋" w:hint="eastAsia"/>
          <w:sz w:val="30"/>
          <w:szCs w:val="30"/>
        </w:rPr>
        <w:lastRenderedPageBreak/>
        <w:t>权、提案权、处分权等权利；</w:t>
      </w:r>
      <w:r>
        <w:rPr>
          <w:rFonts w:ascii="仿宋_GB2312" w:eastAsia="仿宋_GB2312" w:hAnsi="仿宋" w:hint="eastAsia"/>
          <w:sz w:val="30"/>
          <w:szCs w:val="30"/>
        </w:rPr>
        <w:t>主要</w:t>
      </w:r>
      <w:r>
        <w:rPr>
          <w:rFonts w:ascii="仿宋_GB2312" w:eastAsia="仿宋_GB2312" w:hAnsi="仿宋" w:hint="eastAsia"/>
          <w:sz w:val="30"/>
          <w:szCs w:val="30"/>
        </w:rPr>
        <w:t>股东自取得股权之日起</w:t>
      </w:r>
      <w:r>
        <w:rPr>
          <w:rFonts w:ascii="仿宋_GB2312" w:eastAsia="仿宋_GB2312" w:hAnsi="仿宋" w:hint="eastAsia"/>
          <w:sz w:val="30"/>
          <w:szCs w:val="30"/>
        </w:rPr>
        <w:t>5</w:t>
      </w:r>
      <w:r>
        <w:rPr>
          <w:rFonts w:ascii="仿宋_GB2312" w:eastAsia="仿宋_GB2312" w:hAnsi="仿宋" w:hint="eastAsia"/>
          <w:sz w:val="30"/>
          <w:szCs w:val="30"/>
        </w:rPr>
        <w:t>年内不得转让所持有的股权（经银保监会或其派出机构批准采取风险处置措施、银保监会或其派出机构责令转让、涉及司法强制执行或者在同一出资人</w:t>
      </w:r>
      <w:r>
        <w:rPr>
          <w:rFonts w:ascii="仿宋_GB2312" w:eastAsia="仿宋_GB2312" w:hAnsi="仿宋" w:hint="eastAsia"/>
          <w:sz w:val="30"/>
          <w:szCs w:val="30"/>
        </w:rPr>
        <w:t>控制的不同主体间转让股权等特殊情形除外）</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w:t>
      </w:r>
      <w:r>
        <w:rPr>
          <w:rFonts w:ascii="仿宋_GB2312" w:eastAsia="仿宋_GB2312" w:hAnsi="仿宋" w:hint="eastAsia"/>
          <w:sz w:val="30"/>
          <w:szCs w:val="30"/>
        </w:rPr>
        <w:t>4</w:t>
      </w:r>
      <w:r>
        <w:rPr>
          <w:rFonts w:ascii="仿宋_GB2312" w:eastAsia="仿宋_GB2312" w:hAnsi="仿宋" w:hint="eastAsia"/>
          <w:sz w:val="30"/>
          <w:szCs w:val="30"/>
        </w:rPr>
        <w:t>）</w:t>
      </w:r>
      <w:r>
        <w:rPr>
          <w:rFonts w:ascii="仿宋_GB2312" w:eastAsia="仿宋_GB2312" w:hAnsi="仿宋" w:hint="eastAsia"/>
          <w:kern w:val="0"/>
          <w:sz w:val="30"/>
          <w:szCs w:val="30"/>
        </w:rPr>
        <w:t>出资协议复印件。应明确各出资人的出资比例、权利、义务等事项，</w:t>
      </w:r>
      <w:r>
        <w:rPr>
          <w:rFonts w:ascii="仿宋_GB2312" w:eastAsia="仿宋_GB2312" w:hAnsi="仿宋" w:hint="eastAsia"/>
          <w:sz w:val="30"/>
          <w:szCs w:val="30"/>
        </w:rPr>
        <w:t>并授权出资比例最大的出资人作为申请人代表全体出资人办理筹建申请事宜</w:t>
      </w:r>
      <w:r>
        <w:rPr>
          <w:rFonts w:ascii="仿宋_GB2312" w:eastAsia="仿宋_GB2312" w:hAnsi="仿宋" w:hint="eastAsia"/>
          <w:kern w:val="0"/>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5</w:t>
      </w:r>
      <w:r>
        <w:rPr>
          <w:rFonts w:ascii="仿宋_GB2312" w:eastAsia="仿宋_GB2312" w:hAnsi="仿宋" w:hint="eastAsia"/>
          <w:sz w:val="30"/>
          <w:szCs w:val="30"/>
        </w:rPr>
        <w:t>）出资人</w:t>
      </w:r>
      <w:r>
        <w:rPr>
          <w:rFonts w:ascii="仿宋_GB2312" w:eastAsia="仿宋_GB2312" w:hAnsi="仿宋" w:hint="eastAsia"/>
          <w:sz w:val="30"/>
          <w:szCs w:val="30"/>
        </w:rPr>
        <w:t>股东会、董事会或其他有权决定机构</w:t>
      </w:r>
      <w:r>
        <w:rPr>
          <w:rFonts w:ascii="仿宋_GB2312" w:eastAsia="仿宋_GB2312" w:hAnsi="仿宋" w:hint="eastAsia"/>
          <w:sz w:val="30"/>
          <w:szCs w:val="30"/>
        </w:rPr>
        <w:t>关于拟出资设立</w:t>
      </w:r>
      <w:r>
        <w:rPr>
          <w:rFonts w:ascii="仿宋_GB2312" w:eastAsia="仿宋_GB2312" w:hAnsi="仿宋" w:hint="eastAsia"/>
          <w:sz w:val="30"/>
          <w:szCs w:val="30"/>
        </w:rPr>
        <w:t>该</w:t>
      </w:r>
      <w:r>
        <w:rPr>
          <w:rFonts w:ascii="仿宋_GB2312" w:eastAsia="仿宋_GB2312" w:hAnsi="仿宋" w:hint="eastAsia"/>
          <w:sz w:val="30"/>
          <w:szCs w:val="30"/>
        </w:rPr>
        <w:t>货币经纪公司的决议复印件。出资比例最大的出资人为国有控股企业的，还应提交国资部门同意其设立货币经纪公司的批复或支持函。</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6</w:t>
      </w:r>
      <w:r>
        <w:rPr>
          <w:rFonts w:ascii="仿宋_GB2312" w:eastAsia="仿宋_GB2312" w:hAnsi="仿宋" w:hint="eastAsia"/>
          <w:sz w:val="30"/>
          <w:szCs w:val="30"/>
        </w:rPr>
        <w:t>）</w:t>
      </w:r>
      <w:r>
        <w:rPr>
          <w:rFonts w:ascii="仿宋_GB2312" w:eastAsia="仿宋_GB2312" w:hAnsi="仿宋" w:hint="eastAsia"/>
          <w:kern w:val="0"/>
          <w:sz w:val="30"/>
          <w:szCs w:val="30"/>
        </w:rPr>
        <w:t>出资人基本情况。</w:t>
      </w:r>
      <w:r>
        <w:rPr>
          <w:rFonts w:ascii="仿宋_GB2312" w:eastAsia="仿宋_GB2312" w:hAnsi="仿宋" w:hint="eastAsia"/>
          <w:sz w:val="30"/>
          <w:szCs w:val="30"/>
        </w:rPr>
        <w:t>包括：</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①出资人名称、法定代表人、注册地址、经营情况、行业地位及排名等</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②公司章程</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③税务机关出具的纳税情况证明（如纳税信用等</w:t>
      </w:r>
      <w:r>
        <w:rPr>
          <w:rFonts w:ascii="仿宋_GB2312" w:eastAsia="仿宋_GB2312" w:hAnsi="仿宋" w:hint="eastAsia"/>
          <w:sz w:val="30"/>
          <w:szCs w:val="30"/>
        </w:rPr>
        <w:t>级证明或完税证明），如不需缴税的，应出具有关情况的说明。</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7</w:t>
      </w:r>
      <w:r>
        <w:rPr>
          <w:rFonts w:ascii="仿宋_GB2312" w:eastAsia="仿宋_GB2312" w:hAnsi="仿宋" w:hint="eastAsia"/>
          <w:sz w:val="30"/>
          <w:szCs w:val="30"/>
        </w:rPr>
        <w:t>）出资人关联方情况。内容包括：</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①出资人及所在集团的组织结构图</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②</w:t>
      </w:r>
      <w:r>
        <w:rPr>
          <w:rFonts w:ascii="仿宋_GB2312" w:eastAsia="仿宋_GB2312" w:hAnsi="仿宋" w:hint="eastAsia"/>
          <w:sz w:val="30"/>
          <w:szCs w:val="30"/>
        </w:rPr>
        <w:t>出资</w:t>
      </w:r>
      <w:r>
        <w:rPr>
          <w:rFonts w:ascii="仿宋_GB2312" w:eastAsia="仿宋_GB2312" w:hAnsi="仿宋" w:hint="eastAsia"/>
          <w:sz w:val="30"/>
          <w:szCs w:val="30"/>
        </w:rPr>
        <w:t>人股权结构</w:t>
      </w:r>
      <w:r>
        <w:rPr>
          <w:rFonts w:ascii="仿宋_GB2312" w:eastAsia="仿宋_GB2312" w:hAnsi="仿宋" w:hint="eastAsia"/>
          <w:sz w:val="30"/>
          <w:szCs w:val="30"/>
        </w:rPr>
        <w:t>情况</w:t>
      </w:r>
      <w:r>
        <w:rPr>
          <w:rFonts w:ascii="仿宋_GB2312" w:eastAsia="仿宋_GB2312" w:hAnsi="仿宋" w:hint="eastAsia"/>
          <w:sz w:val="30"/>
          <w:szCs w:val="30"/>
        </w:rPr>
        <w:t>，逐层说明至实际控制人、最终受益人及其从事的主要业务介绍</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③出资人</w:t>
      </w:r>
      <w:r>
        <w:rPr>
          <w:rFonts w:ascii="仿宋_GB2312" w:eastAsia="仿宋_GB2312" w:hAnsi="仿宋" w:hint="eastAsia"/>
          <w:sz w:val="30"/>
          <w:szCs w:val="30"/>
        </w:rPr>
        <w:t>及其实际控制人</w:t>
      </w:r>
      <w:r>
        <w:rPr>
          <w:rFonts w:ascii="仿宋_GB2312" w:eastAsia="仿宋_GB2312" w:hAnsi="仿宋" w:hint="eastAsia"/>
          <w:sz w:val="30"/>
          <w:szCs w:val="30"/>
        </w:rPr>
        <w:t>持股比例达到</w:t>
      </w:r>
      <w:r>
        <w:rPr>
          <w:rFonts w:ascii="仿宋_GB2312" w:eastAsia="仿宋_GB2312" w:hAnsi="仿宋" w:hint="eastAsia"/>
          <w:sz w:val="30"/>
          <w:szCs w:val="30"/>
        </w:rPr>
        <w:t>20%</w:t>
      </w:r>
      <w:r>
        <w:rPr>
          <w:rFonts w:ascii="仿宋_GB2312" w:eastAsia="仿宋_GB2312" w:hAnsi="仿宋" w:hint="eastAsia"/>
          <w:sz w:val="30"/>
          <w:szCs w:val="30"/>
        </w:rPr>
        <w:t>，或者持股比例未达到</w:t>
      </w:r>
      <w:r>
        <w:rPr>
          <w:rFonts w:ascii="仿宋_GB2312" w:eastAsia="仿宋_GB2312" w:hAnsi="仿宋" w:hint="eastAsia"/>
          <w:sz w:val="30"/>
          <w:szCs w:val="30"/>
        </w:rPr>
        <w:t>20%</w:t>
      </w:r>
      <w:r>
        <w:rPr>
          <w:rFonts w:ascii="仿宋_GB2312" w:eastAsia="仿宋_GB2312" w:hAnsi="仿宋" w:hint="eastAsia"/>
          <w:sz w:val="30"/>
          <w:szCs w:val="30"/>
        </w:rPr>
        <w:t>但处于最大股东地位的公司名册及其从事的主要业务介绍</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④出资人</w:t>
      </w:r>
      <w:r>
        <w:rPr>
          <w:rFonts w:ascii="仿宋_GB2312" w:eastAsia="仿宋_GB2312" w:hAnsi="仿宋" w:hint="eastAsia"/>
          <w:sz w:val="30"/>
          <w:szCs w:val="30"/>
        </w:rPr>
        <w:t>及其控股股东、实际控制人、控股子公司、一致行动人</w:t>
      </w:r>
      <w:r>
        <w:rPr>
          <w:rFonts w:ascii="仿宋_GB2312" w:eastAsia="仿宋_GB2312" w:hAnsi="仿宋" w:hint="eastAsia"/>
          <w:sz w:val="30"/>
          <w:szCs w:val="30"/>
        </w:rPr>
        <w:t>、实际控制人控制或共同控制的</w:t>
      </w:r>
      <w:r>
        <w:rPr>
          <w:rFonts w:ascii="仿宋_GB2312" w:eastAsia="仿宋_GB2312" w:hAnsi="仿宋" w:hint="eastAsia"/>
          <w:sz w:val="30"/>
          <w:szCs w:val="30"/>
        </w:rPr>
        <w:t>其他企业</w:t>
      </w:r>
      <w:r>
        <w:rPr>
          <w:rFonts w:ascii="仿宋_GB2312" w:eastAsia="仿宋_GB2312" w:hAnsi="仿宋" w:hint="eastAsia"/>
          <w:sz w:val="30"/>
          <w:szCs w:val="30"/>
        </w:rPr>
        <w:t>投资入股金融机</w:t>
      </w:r>
      <w:r>
        <w:rPr>
          <w:rFonts w:ascii="仿宋_GB2312" w:eastAsia="仿宋_GB2312" w:hAnsi="仿宋" w:hint="eastAsia"/>
          <w:sz w:val="30"/>
          <w:szCs w:val="30"/>
        </w:rPr>
        <w:lastRenderedPageBreak/>
        <w:t>构、类金融机构</w:t>
      </w:r>
      <w:r>
        <w:rPr>
          <w:rFonts w:ascii="仿宋_GB2312" w:eastAsia="仿宋_GB2312" w:hAnsi="仿宋" w:hint="eastAsia"/>
          <w:sz w:val="30"/>
          <w:szCs w:val="30"/>
        </w:rPr>
        <w:t>的情况</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⑤</w:t>
      </w:r>
      <w:r>
        <w:rPr>
          <w:rFonts w:ascii="仿宋_GB2312" w:eastAsia="仿宋_GB2312" w:hAnsi="仿宋" w:hint="eastAsia"/>
          <w:sz w:val="30"/>
          <w:szCs w:val="30"/>
        </w:rPr>
        <w:t>出资人之间的关联状况。</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8</w:t>
      </w:r>
      <w:r>
        <w:rPr>
          <w:rFonts w:ascii="仿宋_GB2312" w:eastAsia="仿宋_GB2312" w:hAnsi="仿宋" w:hint="eastAsia"/>
          <w:sz w:val="30"/>
          <w:szCs w:val="30"/>
        </w:rPr>
        <w:t>）境外出资人受其</w:t>
      </w:r>
      <w:r>
        <w:rPr>
          <w:rFonts w:ascii="仿宋_GB2312" w:eastAsia="仿宋_GB2312" w:hAnsi="仿宋" w:hint="eastAsia"/>
          <w:sz w:val="30"/>
          <w:szCs w:val="30"/>
        </w:rPr>
        <w:t>注册地</w:t>
      </w:r>
      <w:r>
        <w:rPr>
          <w:rFonts w:ascii="仿宋_GB2312" w:eastAsia="仿宋_GB2312" w:hAnsi="仿宋" w:hint="eastAsia"/>
          <w:sz w:val="30"/>
          <w:szCs w:val="30"/>
        </w:rPr>
        <w:t>金</w:t>
      </w:r>
      <w:r>
        <w:rPr>
          <w:rFonts w:ascii="仿宋_GB2312" w:eastAsia="仿宋_GB2312" w:hAnsi="仿宋" w:hint="eastAsia"/>
          <w:sz w:val="30"/>
          <w:szCs w:val="30"/>
        </w:rPr>
        <w:t>融监管当局监管或属于金融性行业协会会员的，</w:t>
      </w:r>
      <w:r>
        <w:rPr>
          <w:rFonts w:ascii="仿宋_GB2312" w:eastAsia="仿宋_GB2312" w:hAnsi="仿宋" w:hint="eastAsia"/>
          <w:sz w:val="30"/>
          <w:szCs w:val="30"/>
        </w:rPr>
        <w:t>应提供其注册地</w:t>
      </w:r>
      <w:r>
        <w:rPr>
          <w:rFonts w:ascii="仿宋_GB2312" w:eastAsia="仿宋_GB2312" w:hAnsi="仿宋" w:hint="eastAsia"/>
          <w:sz w:val="30"/>
          <w:szCs w:val="30"/>
        </w:rPr>
        <w:t>金融监管当局或金融性行业协会出具</w:t>
      </w:r>
      <w:r>
        <w:rPr>
          <w:rFonts w:ascii="仿宋_GB2312" w:eastAsia="仿宋_GB2312" w:hAnsi="仿宋" w:hint="eastAsia"/>
          <w:sz w:val="30"/>
          <w:szCs w:val="30"/>
        </w:rPr>
        <w:t>的书面意见</w:t>
      </w:r>
      <w:r>
        <w:rPr>
          <w:rFonts w:ascii="仿宋_GB2312" w:eastAsia="仿宋_GB2312" w:hAnsi="仿宋" w:hint="eastAsia"/>
          <w:sz w:val="30"/>
          <w:szCs w:val="30"/>
        </w:rPr>
        <w:t>，内容包括该金融机构最近</w:t>
      </w:r>
      <w:r>
        <w:rPr>
          <w:rFonts w:ascii="仿宋_GB2312" w:eastAsia="仿宋_GB2312" w:hAnsi="仿宋" w:hint="eastAsia"/>
          <w:sz w:val="30"/>
          <w:szCs w:val="30"/>
        </w:rPr>
        <w:t>2</w:t>
      </w:r>
      <w:r>
        <w:rPr>
          <w:rFonts w:ascii="仿宋_GB2312" w:eastAsia="仿宋_GB2312" w:hAnsi="仿宋" w:hint="eastAsia"/>
          <w:sz w:val="30"/>
          <w:szCs w:val="30"/>
        </w:rPr>
        <w:t>年的守法合规情况以及是否同意其在中国设立货币经纪公司</w:t>
      </w:r>
      <w:r>
        <w:rPr>
          <w:rFonts w:ascii="仿宋_GB2312" w:eastAsia="仿宋_GB2312" w:hAnsi="仿宋" w:hint="eastAsia"/>
          <w:sz w:val="30"/>
          <w:szCs w:val="30"/>
        </w:rPr>
        <w:t>；在注册地</w:t>
      </w:r>
      <w:r>
        <w:rPr>
          <w:rFonts w:ascii="仿宋_GB2312" w:eastAsia="仿宋_GB2312" w:hAnsi="仿宋" w:hint="eastAsia"/>
          <w:kern w:val="0"/>
          <w:sz w:val="30"/>
          <w:szCs w:val="30"/>
        </w:rPr>
        <w:t>不受金融监管当局监管且不属于金融性行业协会会员的，应提供最近</w:t>
      </w:r>
      <w:r>
        <w:rPr>
          <w:rFonts w:ascii="仿宋_GB2312" w:eastAsia="仿宋_GB2312" w:hAnsi="仿宋" w:hint="eastAsia"/>
          <w:kern w:val="0"/>
          <w:sz w:val="30"/>
          <w:szCs w:val="30"/>
        </w:rPr>
        <w:t>2</w:t>
      </w:r>
      <w:r>
        <w:rPr>
          <w:rFonts w:ascii="仿宋_GB2312" w:eastAsia="仿宋_GB2312" w:hAnsi="仿宋" w:hint="eastAsia"/>
          <w:kern w:val="0"/>
          <w:sz w:val="30"/>
          <w:szCs w:val="30"/>
        </w:rPr>
        <w:t>年的信用评级报告。</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9</w:t>
      </w:r>
      <w:r>
        <w:rPr>
          <w:rFonts w:ascii="仿宋_GB2312" w:eastAsia="仿宋_GB2312" w:hAnsi="仿宋" w:hint="eastAsia"/>
          <w:sz w:val="30"/>
          <w:szCs w:val="30"/>
        </w:rPr>
        <w:t>）</w:t>
      </w:r>
      <w:r>
        <w:rPr>
          <w:rFonts w:ascii="仿宋_GB2312" w:eastAsia="仿宋_GB2312" w:hAnsi="仿宋" w:hint="eastAsia"/>
          <w:sz w:val="30"/>
          <w:szCs w:val="30"/>
        </w:rPr>
        <w:t>最近</w:t>
      </w:r>
      <w:r>
        <w:rPr>
          <w:rFonts w:ascii="仿宋_GB2312" w:eastAsia="仿宋_GB2312" w:hAnsi="仿宋" w:hint="eastAsia"/>
          <w:sz w:val="30"/>
          <w:szCs w:val="30"/>
        </w:rPr>
        <w:t>2</w:t>
      </w:r>
      <w:r>
        <w:rPr>
          <w:rFonts w:ascii="仿宋_GB2312" w:eastAsia="仿宋_GB2312" w:hAnsi="仿宋" w:hint="eastAsia"/>
          <w:sz w:val="30"/>
          <w:szCs w:val="30"/>
        </w:rPr>
        <w:t>个会计年度审计报告复印件</w:t>
      </w:r>
      <w:r>
        <w:rPr>
          <w:rFonts w:ascii="仿宋_GB2312" w:eastAsia="仿宋_GB2312" w:hAnsi="仿宋" w:hint="eastAsia"/>
          <w:sz w:val="30"/>
          <w:szCs w:val="30"/>
        </w:rPr>
        <w:t>（含审计报告正文、公司自身及合并口径的财务报表和报表附注、会计师事务所的营业执照、执业证书复印件和签字的注册会计师资格证书复印件）。审计报告如为非标准意见审计报告的，应提供有关情况的解释说明。</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10</w:t>
      </w:r>
      <w:r>
        <w:rPr>
          <w:rFonts w:ascii="仿宋_GB2312" w:eastAsia="仿宋_GB2312" w:hAnsi="仿宋" w:hint="eastAsia"/>
          <w:sz w:val="30"/>
          <w:szCs w:val="30"/>
        </w:rPr>
        <w:t>）出资人</w:t>
      </w:r>
      <w:r>
        <w:rPr>
          <w:rFonts w:ascii="仿宋_GB2312" w:eastAsia="仿宋_GB2312" w:hAnsi="仿宋" w:hint="eastAsia"/>
          <w:sz w:val="30"/>
          <w:szCs w:val="30"/>
        </w:rPr>
        <w:t>法定代表人签署的声明或承诺。包括：</w:t>
      </w:r>
    </w:p>
    <w:p w:rsidR="00000000" w:rsidRDefault="006269BC">
      <w:pPr>
        <w:tabs>
          <w:tab w:val="left" w:pos="126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①自取得股权之日起</w:t>
      </w:r>
      <w:r>
        <w:rPr>
          <w:rFonts w:ascii="仿宋_GB2312" w:eastAsia="仿宋_GB2312" w:hAnsi="仿宋" w:hint="eastAsia"/>
          <w:sz w:val="30"/>
          <w:szCs w:val="30"/>
        </w:rPr>
        <w:t>5</w:t>
      </w:r>
      <w:r>
        <w:rPr>
          <w:rFonts w:ascii="仿宋_GB2312" w:eastAsia="仿宋_GB2312" w:hAnsi="仿宋" w:hint="eastAsia"/>
          <w:sz w:val="30"/>
          <w:szCs w:val="30"/>
        </w:rPr>
        <w:t>年内不转让所持货币经纪公司股权（</w:t>
      </w:r>
      <w:r>
        <w:rPr>
          <w:rFonts w:ascii="仿宋_GB2312" w:eastAsia="仿宋_GB2312" w:hAnsi="仿宋" w:hint="eastAsia"/>
          <w:sz w:val="30"/>
          <w:szCs w:val="30"/>
        </w:rPr>
        <w:t>经银保监会或其派出机构批准采取风险处置措施、银保监会或其派出机构责令转让、涉及司法强制执行或者在同一出资人控制的不同主体间转让股权等特殊情形除外</w:t>
      </w:r>
      <w:r>
        <w:rPr>
          <w:rFonts w:ascii="仿宋_GB2312" w:eastAsia="仿宋_GB2312" w:hAnsi="仿宋" w:hint="eastAsia"/>
          <w:sz w:val="30"/>
          <w:szCs w:val="30"/>
        </w:rPr>
        <w:t>）的</w:t>
      </w:r>
      <w:r>
        <w:rPr>
          <w:rFonts w:ascii="仿宋_GB2312" w:eastAsia="仿宋_GB2312" w:hAnsi="仿宋" w:hint="eastAsia"/>
          <w:kern w:val="0"/>
          <w:sz w:val="30"/>
          <w:szCs w:val="30"/>
        </w:rPr>
        <w:t>承诺</w:t>
      </w:r>
      <w:r>
        <w:rPr>
          <w:rFonts w:ascii="仿宋_GB2312" w:eastAsia="仿宋_GB2312" w:hAnsi="仿宋" w:hint="eastAsia"/>
          <w:kern w:val="0"/>
          <w:sz w:val="30"/>
          <w:szCs w:val="30"/>
        </w:rPr>
        <w:t>。（</w:t>
      </w:r>
      <w:r>
        <w:rPr>
          <w:rFonts w:ascii="仿宋_GB2312" w:eastAsia="仿宋_GB2312" w:hAnsi="仿宋" w:hint="eastAsia"/>
          <w:kern w:val="0"/>
          <w:sz w:val="30"/>
          <w:szCs w:val="30"/>
        </w:rPr>
        <w:t>非主要股东不需要提供本项承诺</w:t>
      </w:r>
      <w:r>
        <w:rPr>
          <w:rFonts w:ascii="仿宋_GB2312" w:eastAsia="仿宋_GB2312" w:hAnsi="仿宋" w:hint="eastAsia"/>
          <w:sz w:val="30"/>
          <w:szCs w:val="30"/>
        </w:rPr>
        <w:t>）</w:t>
      </w:r>
    </w:p>
    <w:p w:rsidR="00000000" w:rsidRDefault="006269BC">
      <w:pPr>
        <w:tabs>
          <w:tab w:val="left" w:pos="126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②</w:t>
      </w:r>
      <w:r>
        <w:rPr>
          <w:rFonts w:ascii="仿宋_GB2312" w:eastAsia="仿宋_GB2312" w:hAnsi="仿宋" w:hint="eastAsia"/>
          <w:sz w:val="30"/>
          <w:szCs w:val="30"/>
        </w:rPr>
        <w:t>用于出资设立货币经纪公司的资金为</w:t>
      </w:r>
      <w:r>
        <w:rPr>
          <w:rFonts w:ascii="仿宋_GB2312" w:eastAsia="仿宋_GB2312" w:hAnsi="仿宋" w:hint="eastAsia"/>
          <w:sz w:val="30"/>
          <w:szCs w:val="30"/>
        </w:rPr>
        <w:t>自有资金、来源合法、非他人委托资金</w:t>
      </w:r>
      <w:r>
        <w:rPr>
          <w:rFonts w:ascii="仿宋_GB2312" w:eastAsia="仿宋_GB2312" w:hAnsi="仿宋" w:hint="eastAsia"/>
          <w:sz w:val="30"/>
          <w:szCs w:val="30"/>
        </w:rPr>
        <w:t>或债务资金等非自有资金的声明</w:t>
      </w:r>
      <w:r>
        <w:rPr>
          <w:rFonts w:ascii="仿宋_GB2312" w:eastAsia="仿宋_GB2312" w:hAnsi="仿宋" w:hint="eastAsia"/>
          <w:sz w:val="30"/>
          <w:szCs w:val="30"/>
        </w:rPr>
        <w:t>。</w:t>
      </w:r>
    </w:p>
    <w:p w:rsidR="00000000" w:rsidRDefault="006269BC">
      <w:pPr>
        <w:tabs>
          <w:tab w:val="left" w:pos="126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③最近</w:t>
      </w:r>
      <w:r>
        <w:rPr>
          <w:rFonts w:ascii="仿宋_GB2312" w:eastAsia="仿宋_GB2312" w:hAnsi="仿宋" w:hint="eastAsia"/>
          <w:kern w:val="0"/>
          <w:sz w:val="30"/>
          <w:szCs w:val="30"/>
        </w:rPr>
        <w:t>2</w:t>
      </w:r>
      <w:r>
        <w:rPr>
          <w:rFonts w:ascii="仿宋_GB2312" w:eastAsia="仿宋_GB2312" w:hAnsi="仿宋" w:hint="eastAsia"/>
          <w:kern w:val="0"/>
          <w:sz w:val="30"/>
          <w:szCs w:val="30"/>
        </w:rPr>
        <w:t>年无重大违法违规记录的声明</w:t>
      </w:r>
      <w:r>
        <w:rPr>
          <w:rFonts w:ascii="仿宋_GB2312" w:eastAsia="仿宋_GB2312" w:hAnsi="仿宋" w:hint="eastAsia"/>
          <w:kern w:val="0"/>
          <w:sz w:val="30"/>
          <w:szCs w:val="30"/>
        </w:rPr>
        <w:t>。</w:t>
      </w:r>
    </w:p>
    <w:p w:rsidR="00000000" w:rsidRDefault="006269BC">
      <w:pPr>
        <w:tabs>
          <w:tab w:val="left" w:pos="126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④</w:t>
      </w:r>
      <w:r>
        <w:rPr>
          <w:rFonts w:ascii="仿宋_GB2312" w:eastAsia="仿宋_GB2312" w:hAnsi="仿宋" w:hint="eastAsia"/>
          <w:kern w:val="0"/>
          <w:sz w:val="30"/>
          <w:szCs w:val="30"/>
        </w:rPr>
        <w:t>非涉黑涉恶组织的声明。</w:t>
      </w:r>
    </w:p>
    <w:p w:rsidR="00000000" w:rsidRDefault="006269BC">
      <w:pPr>
        <w:tabs>
          <w:tab w:val="left" w:pos="126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⑤</w:t>
      </w:r>
      <w:r>
        <w:rPr>
          <w:rFonts w:ascii="仿宋_GB2312" w:eastAsia="仿宋_GB2312" w:hAnsi="仿宋" w:hint="eastAsia"/>
          <w:kern w:val="0"/>
          <w:sz w:val="30"/>
          <w:szCs w:val="30"/>
        </w:rPr>
        <w:t>确认所提供</w:t>
      </w:r>
      <w:r>
        <w:rPr>
          <w:rFonts w:ascii="仿宋_GB2312" w:eastAsia="仿宋_GB2312" w:hAnsi="仿宋" w:hint="eastAsia"/>
          <w:sz w:val="30"/>
          <w:szCs w:val="30"/>
        </w:rPr>
        <w:t>申请材料内容和相关数据真实、复印件均与原件一致，对出具的所有</w:t>
      </w:r>
      <w:r>
        <w:rPr>
          <w:rFonts w:ascii="仿宋_GB2312" w:eastAsia="仿宋_GB2312" w:hAnsi="仿宋" w:hint="eastAsia"/>
          <w:sz w:val="30"/>
          <w:szCs w:val="30"/>
        </w:rPr>
        <w:t>声明或承诺均承担法律责任</w:t>
      </w:r>
      <w:r>
        <w:rPr>
          <w:rFonts w:ascii="仿宋_GB2312" w:eastAsia="仿宋_GB2312" w:hAnsi="仿宋" w:hint="eastAsia"/>
          <w:kern w:val="0"/>
          <w:sz w:val="30"/>
          <w:szCs w:val="30"/>
        </w:rPr>
        <w:t>的声明。</w:t>
      </w:r>
    </w:p>
    <w:p w:rsidR="00000000" w:rsidRDefault="006269BC">
      <w:pPr>
        <w:tabs>
          <w:tab w:val="left" w:pos="126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w:t>
      </w:r>
      <w:r>
        <w:rPr>
          <w:rFonts w:ascii="仿宋_GB2312" w:eastAsia="仿宋_GB2312" w:hAnsi="仿宋" w:hint="eastAsia"/>
          <w:sz w:val="30"/>
          <w:szCs w:val="30"/>
        </w:rPr>
        <w:t>11</w:t>
      </w:r>
      <w:r>
        <w:rPr>
          <w:rFonts w:ascii="仿宋_GB2312" w:eastAsia="仿宋_GB2312" w:hAnsi="仿宋" w:hint="eastAsia"/>
          <w:sz w:val="30"/>
          <w:szCs w:val="30"/>
        </w:rPr>
        <w:t>）市场监督管理部门出具的企业名称设立登记通知书等材料。</w:t>
      </w:r>
    </w:p>
    <w:p w:rsidR="00000000" w:rsidRDefault="006269BC">
      <w:pPr>
        <w:tabs>
          <w:tab w:val="left" w:pos="126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lastRenderedPageBreak/>
        <w:t>（</w:t>
      </w:r>
      <w:r>
        <w:rPr>
          <w:rFonts w:ascii="仿宋_GB2312" w:eastAsia="仿宋_GB2312" w:hAnsi="仿宋" w:hint="eastAsia"/>
          <w:sz w:val="30"/>
          <w:szCs w:val="30"/>
        </w:rPr>
        <w:t>1</w:t>
      </w:r>
      <w:r>
        <w:rPr>
          <w:rFonts w:ascii="仿宋_GB2312" w:eastAsia="仿宋_GB2312" w:hAnsi="仿宋" w:hint="eastAsia"/>
          <w:sz w:val="30"/>
          <w:szCs w:val="30"/>
        </w:rPr>
        <w:t>2</w:t>
      </w:r>
      <w:r>
        <w:rPr>
          <w:rFonts w:ascii="仿宋_GB2312" w:eastAsia="仿宋_GB2312" w:hAnsi="仿宋" w:hint="eastAsia"/>
          <w:sz w:val="30"/>
          <w:szCs w:val="30"/>
        </w:rPr>
        <w:t>）筹建方案。内容包括筹建工作安排；拟设机构组织管理架构、内控体系；</w:t>
      </w:r>
      <w:r>
        <w:rPr>
          <w:rFonts w:ascii="仿宋_GB2312" w:eastAsia="仿宋_GB2312" w:hAnsi="仿宋" w:cs="Arial" w:hint="eastAsia"/>
          <w:sz w:val="30"/>
          <w:szCs w:val="30"/>
        </w:rPr>
        <w:t>拟聘高级管理人员及其他从业人员的计划；选址方案；</w:t>
      </w:r>
      <w:r>
        <w:rPr>
          <w:rFonts w:ascii="仿宋_GB2312" w:eastAsia="仿宋_GB2312" w:hAnsi="仿宋" w:hint="eastAsia"/>
          <w:sz w:val="30"/>
          <w:szCs w:val="30"/>
        </w:rPr>
        <w:t>经授权的筹建组人员名单和履历、联系地址和电话。</w:t>
      </w:r>
    </w:p>
    <w:p w:rsidR="00000000" w:rsidRDefault="006269BC">
      <w:pPr>
        <w:tabs>
          <w:tab w:val="left" w:pos="126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3</w:t>
      </w:r>
      <w:r>
        <w:rPr>
          <w:rFonts w:ascii="仿宋_GB2312" w:eastAsia="仿宋_GB2312" w:hAnsi="仿宋" w:hint="eastAsia"/>
          <w:kern w:val="0"/>
          <w:sz w:val="30"/>
          <w:szCs w:val="30"/>
        </w:rPr>
        <w:t>）申请人在主体资格、筹建程序、申请材料等方面合法合规性及完整性的法律意见书。</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4</w:t>
      </w:r>
      <w:r>
        <w:rPr>
          <w:rFonts w:ascii="仿宋_GB2312" w:eastAsia="仿宋_GB2312" w:hAnsi="仿宋" w:hint="eastAsia"/>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按照审慎性原则规定的其他文件。</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筹建延期报告材料：</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货币经纪公司未能在批准筹建之日起</w:t>
      </w:r>
      <w:r>
        <w:rPr>
          <w:rFonts w:ascii="仿宋_GB2312" w:eastAsia="仿宋_GB2312" w:hAnsi="仿宋" w:hint="eastAsia"/>
          <w:sz w:val="30"/>
          <w:szCs w:val="30"/>
        </w:rPr>
        <w:t>6</w:t>
      </w:r>
      <w:r>
        <w:rPr>
          <w:rFonts w:ascii="仿宋_GB2312" w:eastAsia="仿宋_GB2312" w:hAnsi="仿宋" w:hint="eastAsia"/>
          <w:sz w:val="30"/>
          <w:szCs w:val="30"/>
        </w:rPr>
        <w:t>个月内完成筹建的，应在筹建期限届满前</w:t>
      </w:r>
      <w:r>
        <w:rPr>
          <w:rFonts w:ascii="仿宋_GB2312" w:eastAsia="仿宋_GB2312" w:hAnsi="仿宋" w:hint="eastAsia"/>
          <w:sz w:val="30"/>
          <w:szCs w:val="30"/>
        </w:rPr>
        <w:t>1</w:t>
      </w:r>
      <w:r>
        <w:rPr>
          <w:rFonts w:ascii="仿宋_GB2312" w:eastAsia="仿宋_GB2312" w:hAnsi="仿宋" w:hint="eastAsia"/>
          <w:sz w:val="30"/>
          <w:szCs w:val="30"/>
        </w:rPr>
        <w:t>个月向</w:t>
      </w:r>
      <w:r>
        <w:rPr>
          <w:rFonts w:ascii="仿宋_GB2312" w:eastAsia="仿宋_GB2312" w:hAnsi="仿宋" w:hint="eastAsia"/>
          <w:sz w:val="30"/>
          <w:szCs w:val="30"/>
        </w:rPr>
        <w:t>银保监会</w:t>
      </w:r>
      <w:r>
        <w:rPr>
          <w:rFonts w:ascii="仿宋_GB2312" w:eastAsia="仿宋_GB2312" w:hAnsi="仿宋" w:hint="eastAsia"/>
          <w:sz w:val="30"/>
          <w:szCs w:val="30"/>
        </w:rPr>
        <w:t>和拟设地</w:t>
      </w:r>
      <w:r>
        <w:rPr>
          <w:rFonts w:ascii="仿宋_GB2312" w:eastAsia="仿宋_GB2312" w:hAnsi="仿宋" w:hint="eastAsia"/>
          <w:sz w:val="30"/>
          <w:szCs w:val="30"/>
        </w:rPr>
        <w:t>银</w:t>
      </w:r>
      <w:r>
        <w:rPr>
          <w:rFonts w:ascii="仿宋_GB2312" w:eastAsia="仿宋_GB2312" w:hAnsi="仿宋" w:hint="eastAsia"/>
          <w:sz w:val="30"/>
          <w:szCs w:val="30"/>
        </w:rPr>
        <w:t>保监局</w:t>
      </w:r>
      <w:r>
        <w:rPr>
          <w:rFonts w:ascii="仿宋_GB2312" w:eastAsia="仿宋_GB2312" w:hAnsi="仿宋" w:hint="eastAsia"/>
          <w:sz w:val="30"/>
          <w:szCs w:val="30"/>
        </w:rPr>
        <w:t>提交筹建延期报告，说明筹建延期的原因及拟延长的期限（最长不得超过</w:t>
      </w:r>
      <w:r>
        <w:rPr>
          <w:rFonts w:ascii="仿宋_GB2312" w:eastAsia="仿宋_GB2312" w:hAnsi="仿宋" w:hint="eastAsia"/>
          <w:sz w:val="30"/>
          <w:szCs w:val="30"/>
        </w:rPr>
        <w:t>3</w:t>
      </w:r>
      <w:r>
        <w:rPr>
          <w:rFonts w:ascii="仿宋_GB2312" w:eastAsia="仿宋_GB2312" w:hAnsi="仿宋" w:hint="eastAsia"/>
          <w:sz w:val="30"/>
          <w:szCs w:val="30"/>
        </w:rPr>
        <w:t>个月）。</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4.2</w:t>
      </w:r>
      <w:r>
        <w:rPr>
          <w:rFonts w:ascii="仿宋_GB2312" w:eastAsia="仿宋_GB2312" w:hAnsi="仿宋" w:hint="eastAsia"/>
          <w:b/>
          <w:sz w:val="30"/>
          <w:szCs w:val="30"/>
        </w:rPr>
        <w:t>货币经纪公司法人机构开业核准</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）申请书。</w:t>
      </w:r>
      <w:r>
        <w:rPr>
          <w:rFonts w:ascii="仿宋_GB2312" w:eastAsia="仿宋_GB2312" w:hAnsi="仿宋" w:hint="eastAsia"/>
          <w:sz w:val="30"/>
          <w:szCs w:val="30"/>
        </w:rPr>
        <w:t>内容包括机构筹备工作情况及符合开业条件的情况，包括：</w:t>
      </w:r>
      <w:r>
        <w:rPr>
          <w:rFonts w:ascii="仿宋_GB2312" w:eastAsia="仿宋_GB2312" w:hAnsi="仿宋" w:hint="eastAsia"/>
          <w:sz w:val="30"/>
          <w:szCs w:val="30"/>
        </w:rPr>
        <w:t>机构名称（中英文）、住所、注册资本、股东及股权结构、公司治理架构及内设机构情况、拟任董事和高级管理人员情况、从业人员情况、制度和信息系统建设情况。</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sz w:val="30"/>
          <w:szCs w:val="30"/>
        </w:rPr>
        <w:t>申请书应经申请人法定代表人签字并加盖单位公章。</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2</w:t>
      </w:r>
      <w:r>
        <w:rPr>
          <w:rFonts w:ascii="仿宋_GB2312" w:eastAsia="仿宋_GB2312" w:hAnsi="仿宋" w:hint="eastAsia"/>
          <w:sz w:val="30"/>
          <w:szCs w:val="30"/>
        </w:rPr>
        <w:t>）第一次</w:t>
      </w:r>
      <w:r>
        <w:rPr>
          <w:rFonts w:ascii="仿宋_GB2312" w:eastAsia="仿宋_GB2312" w:hAnsi="仿宋" w:hint="eastAsia"/>
          <w:sz w:val="30"/>
          <w:szCs w:val="30"/>
        </w:rPr>
        <w:t>股东会、董事会</w:t>
      </w:r>
      <w:r>
        <w:rPr>
          <w:rFonts w:ascii="仿宋_GB2312" w:eastAsia="仿宋_GB2312" w:hAnsi="仿宋" w:hint="eastAsia"/>
          <w:sz w:val="30"/>
          <w:szCs w:val="30"/>
        </w:rPr>
        <w:t>通过的相关决议复印件。其中至少应包括：审议通过章程、</w:t>
      </w:r>
      <w:r>
        <w:rPr>
          <w:rFonts w:ascii="仿宋_GB2312" w:eastAsia="仿宋_GB2312" w:hAnsi="仿宋" w:hint="eastAsia"/>
          <w:sz w:val="30"/>
          <w:szCs w:val="30"/>
        </w:rPr>
        <w:t>股东会</w:t>
      </w:r>
      <w:r>
        <w:rPr>
          <w:rFonts w:ascii="仿宋_GB2312" w:eastAsia="仿宋_GB2312" w:hAnsi="仿宋" w:hint="eastAsia"/>
          <w:sz w:val="30"/>
          <w:szCs w:val="30"/>
        </w:rPr>
        <w:t>和董事会议事规则的决议</w:t>
      </w:r>
      <w:r>
        <w:rPr>
          <w:rFonts w:ascii="仿宋_GB2312" w:eastAsia="仿宋_GB2312" w:hAnsi="仿宋" w:hint="eastAsia"/>
          <w:sz w:val="30"/>
          <w:szCs w:val="30"/>
        </w:rPr>
        <w:t>,</w:t>
      </w:r>
      <w:r>
        <w:rPr>
          <w:rFonts w:ascii="仿宋_GB2312" w:eastAsia="仿宋_GB2312" w:hAnsi="仿宋" w:hint="eastAsia"/>
          <w:sz w:val="30"/>
          <w:szCs w:val="30"/>
        </w:rPr>
        <w:t>选举董事</w:t>
      </w:r>
      <w:r>
        <w:rPr>
          <w:rFonts w:ascii="仿宋_GB2312" w:eastAsia="仿宋_GB2312" w:hAnsi="仿宋" w:hint="eastAsia"/>
          <w:sz w:val="30"/>
          <w:szCs w:val="30"/>
        </w:rPr>
        <w:t>、监事的决议</w:t>
      </w:r>
      <w:r>
        <w:rPr>
          <w:rFonts w:ascii="仿宋_GB2312" w:eastAsia="仿宋_GB2312" w:hAnsi="仿宋" w:hint="eastAsia"/>
          <w:sz w:val="30"/>
          <w:szCs w:val="30"/>
        </w:rPr>
        <w:t>,</w:t>
      </w:r>
      <w:r>
        <w:rPr>
          <w:rFonts w:ascii="仿宋_GB2312" w:eastAsia="仿宋_GB2312" w:hAnsi="仿宋" w:hint="eastAsia"/>
          <w:sz w:val="30"/>
          <w:szCs w:val="30"/>
        </w:rPr>
        <w:t>选举董事长及拟聘任高级管理人员的决议。</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3</w:t>
      </w:r>
      <w:r>
        <w:rPr>
          <w:rFonts w:ascii="仿宋_GB2312" w:eastAsia="仿宋_GB2312" w:hAnsi="仿宋" w:hint="eastAsia"/>
          <w:sz w:val="30"/>
          <w:szCs w:val="30"/>
        </w:rPr>
        <w:t>）公司章程。包括</w:t>
      </w:r>
      <w:r>
        <w:rPr>
          <w:rFonts w:ascii="仿宋_GB2312" w:eastAsia="仿宋_GB2312" w:hAnsi="仿宋" w:hint="eastAsia"/>
          <w:sz w:val="30"/>
          <w:szCs w:val="30"/>
        </w:rPr>
        <w:t>：股东应当遵守法律法规和监管规定；应经但未经监管部门批准或未向监管部门报告的股东，不得行使股东会召开请求权、表决权、提名权、提案权、处分权等权利；对于存在虚假陈述、滥用股东权利或其他损害货币经纪公司利益行为的股东，银保监会或其派出机构可以限制或禁止货币经纪公</w:t>
      </w:r>
      <w:r>
        <w:rPr>
          <w:rFonts w:ascii="仿宋_GB2312" w:eastAsia="仿宋_GB2312" w:hAnsi="仿宋" w:hint="eastAsia"/>
          <w:sz w:val="30"/>
          <w:szCs w:val="30"/>
        </w:rPr>
        <w:lastRenderedPageBreak/>
        <w:t>司与其开展关联交易，限制其持有货币经纪公司股权的限额，并可限制其股东会召开请求权、表决权、提名权、提案权、处分权等权利；</w:t>
      </w:r>
      <w:r>
        <w:rPr>
          <w:rFonts w:ascii="仿宋_GB2312" w:eastAsia="仿宋_GB2312" w:hAnsi="仿宋" w:hint="eastAsia"/>
          <w:sz w:val="30"/>
          <w:szCs w:val="30"/>
        </w:rPr>
        <w:t>主要</w:t>
      </w:r>
      <w:r>
        <w:rPr>
          <w:rFonts w:ascii="仿宋_GB2312" w:eastAsia="仿宋_GB2312" w:hAnsi="仿宋" w:hint="eastAsia"/>
          <w:sz w:val="30"/>
          <w:szCs w:val="30"/>
        </w:rPr>
        <w:t>股东自取得股权之日起</w:t>
      </w:r>
      <w:r>
        <w:rPr>
          <w:rFonts w:ascii="仿宋_GB2312" w:eastAsia="仿宋_GB2312" w:hAnsi="仿宋" w:hint="eastAsia"/>
          <w:sz w:val="30"/>
          <w:szCs w:val="30"/>
        </w:rPr>
        <w:t>5</w:t>
      </w:r>
      <w:r>
        <w:rPr>
          <w:rFonts w:ascii="仿宋_GB2312" w:eastAsia="仿宋_GB2312" w:hAnsi="仿宋" w:hint="eastAsia"/>
          <w:sz w:val="30"/>
          <w:szCs w:val="30"/>
        </w:rPr>
        <w:t>年内不得转让所持有的股权（经银保监</w:t>
      </w:r>
      <w:r>
        <w:rPr>
          <w:rFonts w:ascii="仿宋_GB2312" w:eastAsia="仿宋_GB2312" w:hAnsi="仿宋" w:hint="eastAsia"/>
          <w:sz w:val="30"/>
          <w:szCs w:val="30"/>
        </w:rPr>
        <w:t>会或其派出机构批准采取风险处置措施、银保监会或其派出机构责令转让、涉及司法强制执行或者在同一出资人控制的不同主体间转让股权等特殊情形除外）</w:t>
      </w:r>
      <w:r>
        <w:rPr>
          <w:rFonts w:ascii="仿宋_GB2312" w:eastAsia="仿宋_GB2312" w:hAnsi="仿宋" w:hint="eastAsia"/>
          <w:kern w:val="0"/>
          <w:sz w:val="30"/>
          <w:szCs w:val="30"/>
        </w:rPr>
        <w:t>。</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4</w:t>
      </w:r>
      <w:r>
        <w:rPr>
          <w:rFonts w:ascii="仿宋_GB2312" w:eastAsia="仿宋_GB2312" w:hAnsi="仿宋" w:hint="eastAsia"/>
          <w:sz w:val="30"/>
          <w:szCs w:val="30"/>
        </w:rPr>
        <w:t>）公司经营方针和计划。包括公司发展目标定位、短期业务准备及中长期发展计划等。</w:t>
      </w:r>
      <w:r>
        <w:rPr>
          <w:rFonts w:ascii="仿宋_GB2312" w:eastAsia="仿宋_GB2312" w:hAnsi="仿宋" w:hint="eastAsia"/>
          <w:sz w:val="30"/>
          <w:szCs w:val="30"/>
        </w:rPr>
        <w:t xml:space="preserve"> </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5</w:t>
      </w:r>
      <w:r>
        <w:rPr>
          <w:rFonts w:ascii="仿宋_GB2312" w:eastAsia="仿宋_GB2312" w:hAnsi="仿宋" w:hint="eastAsia"/>
          <w:sz w:val="30"/>
          <w:szCs w:val="30"/>
        </w:rPr>
        <w:t>）</w:t>
      </w:r>
      <w:r>
        <w:rPr>
          <w:rFonts w:ascii="仿宋_GB2312" w:eastAsia="仿宋_GB2312" w:hAnsi="仿宋" w:hint="eastAsia"/>
          <w:sz w:val="30"/>
          <w:szCs w:val="30"/>
        </w:rPr>
        <w:t>公司反洗钱和反恐怖融资相关材料。</w:t>
      </w:r>
      <w:r>
        <w:rPr>
          <w:rFonts w:ascii="仿宋_GB2312" w:eastAsia="仿宋_GB2312" w:hAnsi="仿宋" w:hint="eastAsia"/>
          <w:sz w:val="30"/>
          <w:szCs w:val="30"/>
        </w:rPr>
        <w:t>包括出资资金来源情况说明，反洗钱和反恐怖融资内部控制制度材料，反洗钱和反恐怖融资管理部门设置情况报告，反洗钱和反恐怖融资专业人员配备情况及接受培训情况报告，信息系统反洗钱和反恐怖融资功能报告等</w:t>
      </w:r>
      <w:r>
        <w:rPr>
          <w:rFonts w:ascii="仿宋_GB2312" w:eastAsia="仿宋_GB2312" w:hAnsi="仿宋" w:hint="eastAsia"/>
          <w:sz w:val="30"/>
          <w:szCs w:val="30"/>
        </w:rPr>
        <w:t>。</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6</w:t>
      </w:r>
      <w:r>
        <w:rPr>
          <w:rFonts w:ascii="仿宋_GB2312" w:eastAsia="仿宋_GB2312" w:hAnsi="仿宋" w:hint="eastAsia"/>
          <w:sz w:val="30"/>
          <w:szCs w:val="30"/>
        </w:rPr>
        <w:t>）</w:t>
      </w:r>
      <w:r>
        <w:rPr>
          <w:rFonts w:ascii="仿宋_GB2312" w:eastAsia="仿宋_GB2312" w:hAnsi="仿宋" w:hint="eastAsia"/>
          <w:sz w:val="30"/>
          <w:szCs w:val="30"/>
        </w:rPr>
        <w:t>验资报告复印件</w:t>
      </w:r>
      <w:r>
        <w:rPr>
          <w:rFonts w:ascii="仿宋_GB2312" w:eastAsia="仿宋_GB2312" w:hAnsi="华文仿宋" w:hint="eastAsia"/>
          <w:sz w:val="30"/>
          <w:szCs w:val="30"/>
        </w:rPr>
        <w:t>(</w:t>
      </w:r>
      <w:r>
        <w:rPr>
          <w:rFonts w:ascii="仿宋_GB2312" w:eastAsia="仿宋_GB2312" w:hAnsi="华文仿宋" w:hint="eastAsia"/>
          <w:sz w:val="30"/>
          <w:szCs w:val="30"/>
        </w:rPr>
        <w:t>应附会计师事务所的营业执照、执</w:t>
      </w:r>
      <w:r>
        <w:rPr>
          <w:rFonts w:ascii="仿宋_GB2312" w:eastAsia="仿宋_GB2312" w:hAnsi="华文仿宋" w:hint="eastAsia"/>
          <w:sz w:val="30"/>
          <w:szCs w:val="30"/>
        </w:rPr>
        <w:t>业证书复印件和签字的注册会计师资格证书复印件</w:t>
      </w:r>
      <w:r>
        <w:rPr>
          <w:rFonts w:ascii="仿宋_GB2312" w:eastAsia="仿宋_GB2312" w:hAnsi="华文仿宋" w:hint="eastAsia"/>
          <w:sz w:val="30"/>
          <w:szCs w:val="30"/>
        </w:rPr>
        <w:t>)</w:t>
      </w:r>
      <w:r>
        <w:rPr>
          <w:rFonts w:ascii="仿宋_GB2312" w:eastAsia="仿宋_GB2312" w:hAnsi="仿宋" w:hint="eastAsia"/>
          <w:sz w:val="30"/>
          <w:szCs w:val="30"/>
        </w:rPr>
        <w:t>。</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7</w:t>
      </w:r>
      <w:r>
        <w:rPr>
          <w:rFonts w:ascii="仿宋_GB2312" w:eastAsia="仿宋_GB2312" w:hAnsi="仿宋" w:hint="eastAsia"/>
          <w:sz w:val="30"/>
          <w:szCs w:val="30"/>
        </w:rPr>
        <w:t>）公司的组织结构图及各部门职责。</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8</w:t>
      </w:r>
      <w:r>
        <w:rPr>
          <w:rFonts w:ascii="仿宋_GB2312" w:eastAsia="仿宋_GB2312" w:hAnsi="仿宋" w:hint="eastAsia"/>
          <w:sz w:val="30"/>
          <w:szCs w:val="30"/>
        </w:rPr>
        <w:t>）</w:t>
      </w:r>
      <w:r>
        <w:rPr>
          <w:rFonts w:ascii="仿宋_GB2312" w:eastAsia="仿宋_GB2312" w:hAnsi="仿宋" w:hint="eastAsia"/>
          <w:sz w:val="30"/>
          <w:szCs w:val="30"/>
        </w:rPr>
        <w:t>拟任董事</w:t>
      </w:r>
      <w:r>
        <w:rPr>
          <w:rFonts w:ascii="仿宋_GB2312" w:eastAsia="仿宋_GB2312" w:hAnsi="仿宋" w:hint="eastAsia"/>
          <w:sz w:val="30"/>
          <w:szCs w:val="30"/>
        </w:rPr>
        <w:t>、高级管理人员任职资格的相关材料，详见本《目录》“五、董事和高级管理人员任职资格核准”部分。</w:t>
      </w:r>
    </w:p>
    <w:p w:rsidR="00000000" w:rsidRDefault="006269BC">
      <w:pPr>
        <w:spacing w:line="500" w:lineRule="exact"/>
        <w:ind w:firstLineChars="225" w:firstLine="675"/>
        <w:rPr>
          <w:rFonts w:ascii="仿宋_GB2312" w:eastAsia="仿宋_GB2312" w:hAnsi="仿宋" w:hint="eastAsia"/>
          <w:iCs/>
          <w:sz w:val="30"/>
          <w:szCs w:val="30"/>
        </w:rPr>
      </w:pPr>
      <w:r>
        <w:rPr>
          <w:rFonts w:ascii="仿宋_GB2312" w:eastAsia="仿宋_GB2312" w:hAnsi="仿宋" w:hint="eastAsia"/>
          <w:iCs/>
          <w:sz w:val="30"/>
          <w:szCs w:val="30"/>
        </w:rPr>
        <w:t>（</w:t>
      </w:r>
      <w:r>
        <w:rPr>
          <w:rFonts w:ascii="仿宋_GB2312" w:eastAsia="仿宋_GB2312" w:hAnsi="仿宋" w:hint="eastAsia"/>
          <w:iCs/>
          <w:sz w:val="30"/>
          <w:szCs w:val="30"/>
        </w:rPr>
        <w:t>9</w:t>
      </w:r>
      <w:r>
        <w:rPr>
          <w:rFonts w:ascii="仿宋_GB2312" w:eastAsia="仿宋_GB2312" w:hAnsi="仿宋" w:hint="eastAsia"/>
          <w:iCs/>
          <w:sz w:val="30"/>
          <w:szCs w:val="30"/>
        </w:rPr>
        <w:t>）公司正式员工基本情况说明</w:t>
      </w:r>
      <w:r>
        <w:rPr>
          <w:rFonts w:ascii="仿宋_GB2312" w:eastAsia="仿宋_GB2312" w:hAnsi="仿宋" w:hint="eastAsia"/>
          <w:iCs/>
          <w:sz w:val="30"/>
          <w:szCs w:val="30"/>
        </w:rPr>
        <w:t>。</w:t>
      </w:r>
      <w:r>
        <w:rPr>
          <w:rFonts w:ascii="仿宋_GB2312" w:eastAsia="仿宋_GB2312" w:hAnsi="仿宋" w:hint="eastAsia"/>
          <w:sz w:val="30"/>
          <w:szCs w:val="30"/>
        </w:rPr>
        <w:t>包括各部门人员安排，以及人员年龄结构、学历结构、工作年限及金融从业年限结构等，特别要说明具备相应从业经验的人员占比及是否满足许可条件的情况，</w:t>
      </w:r>
      <w:r>
        <w:rPr>
          <w:rFonts w:ascii="仿宋_GB2312" w:eastAsia="仿宋_GB2312" w:hAnsi="仿宋" w:hint="eastAsia"/>
          <w:sz w:val="30"/>
          <w:szCs w:val="30"/>
        </w:rPr>
        <w:t>并附各部门负责人的详细履历，身份证、</w:t>
      </w:r>
      <w:r>
        <w:rPr>
          <w:rFonts w:ascii="仿宋_GB2312" w:eastAsia="仿宋_GB2312" w:hAnsi="仿宋" w:hint="eastAsia"/>
          <w:sz w:val="30"/>
          <w:szCs w:val="30"/>
        </w:rPr>
        <w:t>最高</w:t>
      </w:r>
      <w:r>
        <w:rPr>
          <w:rFonts w:ascii="仿宋_GB2312" w:eastAsia="仿宋_GB2312" w:hAnsi="仿宋" w:hint="eastAsia"/>
          <w:sz w:val="30"/>
          <w:szCs w:val="30"/>
        </w:rPr>
        <w:t>学历学位证书、专业技术证书复印件</w:t>
      </w:r>
      <w:r>
        <w:rPr>
          <w:rFonts w:ascii="仿宋_GB2312" w:eastAsia="仿宋_GB2312" w:hAnsi="仿宋" w:hint="eastAsia"/>
          <w:iCs/>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iCs/>
          <w:sz w:val="30"/>
          <w:szCs w:val="30"/>
        </w:rPr>
        <w:t>（</w:t>
      </w:r>
      <w:r>
        <w:rPr>
          <w:rFonts w:ascii="仿宋_GB2312" w:eastAsia="仿宋_GB2312" w:hAnsi="仿宋" w:hint="eastAsia"/>
          <w:iCs/>
          <w:sz w:val="30"/>
          <w:szCs w:val="30"/>
        </w:rPr>
        <w:t>10</w:t>
      </w:r>
      <w:r>
        <w:rPr>
          <w:rFonts w:ascii="仿宋_GB2312" w:eastAsia="仿宋_GB2312" w:hAnsi="仿宋" w:hint="eastAsia"/>
          <w:iCs/>
          <w:sz w:val="30"/>
          <w:szCs w:val="30"/>
        </w:rPr>
        <w:t>）</w:t>
      </w:r>
      <w:r>
        <w:rPr>
          <w:rFonts w:ascii="仿宋_GB2312" w:eastAsia="仿宋_GB2312" w:hAnsi="仿宋" w:hint="eastAsia"/>
          <w:sz w:val="30"/>
          <w:szCs w:val="30"/>
        </w:rPr>
        <w:t>公司各项管理制度，包括公司治理、业务管理、风险管理、内部控制</w:t>
      </w:r>
      <w:r>
        <w:rPr>
          <w:rFonts w:ascii="仿宋_GB2312" w:eastAsia="仿宋_GB2312" w:hAnsi="仿宋" w:hint="eastAsia"/>
          <w:sz w:val="30"/>
          <w:szCs w:val="30"/>
        </w:rPr>
        <w:t>、综合管理等方面。</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1</w:t>
      </w:r>
      <w:r>
        <w:rPr>
          <w:rFonts w:ascii="仿宋_GB2312" w:eastAsia="仿宋_GB2312" w:hAnsi="仿宋" w:hint="eastAsia"/>
          <w:sz w:val="30"/>
          <w:szCs w:val="30"/>
        </w:rPr>
        <w:t>）</w:t>
      </w:r>
      <w:r>
        <w:rPr>
          <w:rFonts w:ascii="仿宋_GB2312" w:eastAsia="仿宋_GB2312" w:hAnsi="仿宋" w:hint="eastAsia"/>
          <w:kern w:val="0"/>
          <w:sz w:val="30"/>
          <w:szCs w:val="30"/>
        </w:rPr>
        <w:t>交易场所、交易设备和交易系统的安全性测试报告。</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2</w:t>
      </w:r>
      <w:r>
        <w:rPr>
          <w:rFonts w:ascii="仿宋_GB2312" w:eastAsia="仿宋_GB2312" w:hAnsi="仿宋" w:hint="eastAsia"/>
          <w:sz w:val="30"/>
          <w:szCs w:val="30"/>
        </w:rPr>
        <w:t>）公司住所的相关材料。包括</w:t>
      </w:r>
      <w:r>
        <w:rPr>
          <w:rFonts w:ascii="仿宋_GB2312" w:eastAsia="仿宋_GB2312" w:hAnsi="仿宋" w:hint="eastAsia"/>
          <w:kern w:val="0"/>
          <w:sz w:val="30"/>
          <w:szCs w:val="30"/>
        </w:rPr>
        <w:t>所有权或使用权证明文件</w:t>
      </w:r>
      <w:r>
        <w:rPr>
          <w:rFonts w:ascii="仿宋_GB2312" w:eastAsia="仿宋_GB2312" w:hAnsi="仿宋" w:hint="eastAsia"/>
          <w:kern w:val="0"/>
          <w:sz w:val="30"/>
          <w:szCs w:val="30"/>
        </w:rPr>
        <w:lastRenderedPageBreak/>
        <w:t>复印件</w:t>
      </w:r>
      <w:r>
        <w:rPr>
          <w:rFonts w:ascii="仿宋_GB2312" w:eastAsia="仿宋_GB2312" w:hAnsi="仿宋" w:hint="eastAsia"/>
          <w:kern w:val="0"/>
          <w:sz w:val="30"/>
          <w:szCs w:val="30"/>
        </w:rPr>
        <w:t>，以及</w:t>
      </w:r>
      <w:r>
        <w:rPr>
          <w:rFonts w:ascii="仿宋_GB2312" w:eastAsia="仿宋_GB2312" w:hAnsi="仿宋" w:hint="eastAsia"/>
          <w:sz w:val="30"/>
          <w:szCs w:val="30"/>
        </w:rPr>
        <w:t>住所安全、消防设施合格的证明文件复印件</w:t>
      </w:r>
      <w:r>
        <w:rPr>
          <w:rFonts w:ascii="仿宋_GB2312" w:eastAsia="仿宋_GB2312" w:hAnsi="仿宋" w:hint="eastAsia"/>
          <w:kern w:val="0"/>
          <w:sz w:val="30"/>
          <w:szCs w:val="30"/>
        </w:rPr>
        <w:t>。</w:t>
      </w:r>
    </w:p>
    <w:p w:rsidR="00000000" w:rsidRDefault="006269BC">
      <w:pPr>
        <w:spacing w:line="500" w:lineRule="exact"/>
        <w:ind w:firstLineChars="200" w:firstLine="600"/>
        <w:rPr>
          <w:rFonts w:ascii="仿宋_GB2312" w:eastAsia="仿宋_GB2312" w:hAnsi="仿宋" w:hint="eastAsia"/>
          <w:iCs/>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3</w:t>
      </w:r>
      <w:r>
        <w:rPr>
          <w:rFonts w:ascii="仿宋_GB2312" w:eastAsia="仿宋_GB2312" w:hAnsi="仿宋" w:hint="eastAsia"/>
          <w:sz w:val="30"/>
          <w:szCs w:val="30"/>
        </w:rPr>
        <w:t>）</w:t>
      </w:r>
      <w:r>
        <w:rPr>
          <w:rFonts w:ascii="仿宋_GB2312" w:eastAsia="仿宋_GB2312" w:hAnsi="仿宋" w:hint="eastAsia"/>
          <w:kern w:val="0"/>
          <w:sz w:val="30"/>
          <w:szCs w:val="30"/>
        </w:rPr>
        <w:t>申请人法定代表人签署的确认所提交</w:t>
      </w:r>
      <w:r>
        <w:rPr>
          <w:rFonts w:ascii="仿宋_GB2312" w:eastAsia="仿宋_GB2312" w:hAnsi="仿宋" w:hint="eastAsia"/>
          <w:sz w:val="30"/>
          <w:szCs w:val="30"/>
        </w:rPr>
        <w:t>申请材料内容和相关数据真实、复印件均与原件一致</w:t>
      </w:r>
      <w:r>
        <w:rPr>
          <w:rFonts w:ascii="仿宋_GB2312" w:eastAsia="仿宋_GB2312" w:hAnsi="仿宋" w:hint="eastAsia"/>
          <w:kern w:val="0"/>
          <w:sz w:val="30"/>
          <w:szCs w:val="30"/>
        </w:rPr>
        <w:t>的声明。</w:t>
      </w:r>
    </w:p>
    <w:p w:rsidR="00000000" w:rsidRDefault="006269BC">
      <w:pPr>
        <w:spacing w:line="500" w:lineRule="exact"/>
        <w:ind w:firstLineChars="200" w:firstLine="600"/>
        <w:rPr>
          <w:rFonts w:ascii="仿宋_GB2312" w:eastAsia="仿宋_GB2312" w:hAnsi="仿宋" w:hint="eastAsia"/>
          <w:iCs/>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4</w:t>
      </w:r>
      <w:r>
        <w:rPr>
          <w:rFonts w:ascii="仿宋_GB2312" w:eastAsia="仿宋_GB2312" w:hAnsi="仿宋" w:hint="eastAsia"/>
          <w:sz w:val="30"/>
          <w:szCs w:val="30"/>
        </w:rPr>
        <w:t>）</w:t>
      </w:r>
      <w:r>
        <w:rPr>
          <w:rFonts w:ascii="仿宋_GB2312" w:eastAsia="仿宋_GB2312" w:hAnsi="仿宋" w:hint="eastAsia"/>
          <w:kern w:val="0"/>
          <w:sz w:val="30"/>
          <w:szCs w:val="30"/>
        </w:rPr>
        <w:t>申请人</w:t>
      </w:r>
      <w:r>
        <w:rPr>
          <w:rFonts w:ascii="仿宋_GB2312" w:eastAsia="仿宋_GB2312" w:hAnsi="仿宋" w:hint="eastAsia"/>
          <w:sz w:val="30"/>
          <w:szCs w:val="30"/>
        </w:rPr>
        <w:t>在申请开业的条件、程序、材料等方面合法合规性和完整性</w:t>
      </w:r>
      <w:r>
        <w:rPr>
          <w:rFonts w:ascii="仿宋_GB2312" w:eastAsia="仿宋_GB2312" w:hAnsi="仿宋" w:hint="eastAsia"/>
          <w:kern w:val="0"/>
          <w:sz w:val="30"/>
          <w:szCs w:val="30"/>
        </w:rPr>
        <w:t>的法律意见书</w:t>
      </w:r>
      <w:r>
        <w:rPr>
          <w:rFonts w:ascii="仿宋_GB2312" w:eastAsia="仿宋_GB2312" w:hAnsi="仿宋" w:hint="eastAsia"/>
          <w:iCs/>
          <w:sz w:val="30"/>
          <w:szCs w:val="30"/>
        </w:rPr>
        <w:t>。</w:t>
      </w:r>
    </w:p>
    <w:p w:rsidR="00000000" w:rsidRDefault="006269BC">
      <w:pPr>
        <w:spacing w:line="500" w:lineRule="exact"/>
        <w:ind w:firstLineChars="200" w:firstLine="600"/>
        <w:rPr>
          <w:rFonts w:ascii="仿宋_GB2312" w:eastAsia="仿宋_GB2312" w:hAnsi="仿宋" w:hint="eastAsia"/>
          <w:b/>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5</w:t>
      </w:r>
      <w:r>
        <w:rPr>
          <w:rFonts w:ascii="仿宋_GB2312" w:eastAsia="仿宋_GB2312" w:hAnsi="仿宋" w:hint="eastAsia"/>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按照审慎性原则规定的其他文件。</w:t>
      </w:r>
    </w:p>
    <w:p w:rsidR="00000000" w:rsidRDefault="006269BC">
      <w:pPr>
        <w:pStyle w:val="3"/>
        <w:spacing w:before="0" w:after="0" w:line="500" w:lineRule="exact"/>
        <w:rPr>
          <w:rFonts w:ascii="仿宋_GB2312" w:eastAsia="仿宋_GB2312" w:hAnsi="仿宋" w:hint="eastAsia"/>
          <w:sz w:val="30"/>
          <w:szCs w:val="30"/>
        </w:rPr>
      </w:pPr>
      <w:bookmarkStart w:id="94" w:name="_6.消费金融公司"/>
      <w:bookmarkStart w:id="95" w:name="_Toc421866850"/>
      <w:bookmarkStart w:id="96" w:name="_Toc2713"/>
      <w:bookmarkStart w:id="97" w:name="_Toc15875"/>
      <w:bookmarkStart w:id="98" w:name="_Toc32341"/>
      <w:bookmarkStart w:id="99" w:name="_Toc24443"/>
      <w:bookmarkStart w:id="100" w:name="_Toc15652"/>
      <w:bookmarkStart w:id="101" w:name="_Toc5067"/>
      <w:bookmarkStart w:id="102" w:name="_Toc30669"/>
      <w:bookmarkStart w:id="103" w:name="_Toc131"/>
      <w:bookmarkStart w:id="104" w:name="_Toc15462"/>
      <w:bookmarkStart w:id="105" w:name="_Toc3330"/>
      <w:bookmarkStart w:id="106" w:name="_Toc7100"/>
      <w:bookmarkStart w:id="107" w:name="_Toc15133"/>
      <w:bookmarkEnd w:id="94"/>
      <w:r>
        <w:rPr>
          <w:rFonts w:ascii="仿宋_GB2312" w:eastAsia="仿宋_GB2312" w:hAnsi="仿宋" w:hint="eastAsia"/>
          <w:sz w:val="30"/>
          <w:szCs w:val="30"/>
        </w:rPr>
        <w:t>5.</w:t>
      </w:r>
      <w:r>
        <w:rPr>
          <w:rFonts w:ascii="仿宋_GB2312" w:eastAsia="仿宋_GB2312" w:hAnsi="仿宋" w:hint="eastAsia"/>
          <w:sz w:val="30"/>
          <w:szCs w:val="30"/>
        </w:rPr>
        <w:t>消费金融公司</w:t>
      </w:r>
      <w:bookmarkEnd w:id="95"/>
      <w:bookmarkEnd w:id="96"/>
      <w:bookmarkEnd w:id="97"/>
      <w:bookmarkEnd w:id="98"/>
      <w:bookmarkEnd w:id="99"/>
      <w:bookmarkEnd w:id="100"/>
      <w:bookmarkEnd w:id="101"/>
      <w:bookmarkEnd w:id="102"/>
      <w:bookmarkEnd w:id="103"/>
      <w:bookmarkEnd w:id="104"/>
      <w:bookmarkEnd w:id="105"/>
      <w:bookmarkEnd w:id="106"/>
      <w:bookmarkEnd w:id="107"/>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5.1</w:t>
      </w:r>
      <w:r>
        <w:rPr>
          <w:rFonts w:ascii="仿宋_GB2312" w:eastAsia="仿宋_GB2312" w:hAnsi="仿宋" w:hint="eastAsia"/>
          <w:b/>
          <w:sz w:val="30"/>
          <w:szCs w:val="30"/>
        </w:rPr>
        <w:t>消费金融公司法人机构筹建审批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）申请书。</w:t>
      </w:r>
      <w:r>
        <w:rPr>
          <w:rFonts w:ascii="仿宋_GB2312" w:eastAsia="仿宋_GB2312" w:hAnsi="仿宋" w:hint="eastAsia"/>
          <w:kern w:val="0"/>
          <w:sz w:val="30"/>
          <w:szCs w:val="30"/>
        </w:rPr>
        <w:t>内容包括</w:t>
      </w:r>
      <w:r>
        <w:rPr>
          <w:rFonts w:ascii="仿宋_GB2312" w:eastAsia="仿宋_GB2312" w:hAnsi="仿宋" w:hint="eastAsia"/>
          <w:sz w:val="30"/>
          <w:szCs w:val="30"/>
        </w:rPr>
        <w:t>设立消费金</w:t>
      </w:r>
      <w:r>
        <w:rPr>
          <w:rFonts w:ascii="仿宋_GB2312" w:eastAsia="仿宋_GB2312" w:hAnsi="仿宋" w:hint="eastAsia"/>
          <w:sz w:val="30"/>
          <w:szCs w:val="30"/>
        </w:rPr>
        <w:t>融公司的必要性及出资人符合条件的情况，</w:t>
      </w:r>
      <w:r>
        <w:rPr>
          <w:rFonts w:ascii="仿宋_GB2312" w:eastAsia="仿宋_GB2312" w:hAnsi="仿宋" w:hint="eastAsia"/>
          <w:kern w:val="0"/>
          <w:sz w:val="30"/>
          <w:szCs w:val="30"/>
        </w:rPr>
        <w:t>拟设消费金融公司名称、拟设地、注册资本、出资人及各自的出资额、业务范围等基本信息以及设立的目的。</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申请书应经申请人法定代表人签字并加盖单位公章。</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2</w:t>
      </w:r>
      <w:r>
        <w:rPr>
          <w:rFonts w:ascii="仿宋_GB2312" w:eastAsia="仿宋_GB2312" w:hAnsi="仿宋" w:hint="eastAsia"/>
          <w:sz w:val="30"/>
          <w:szCs w:val="30"/>
        </w:rPr>
        <w:t>）可行性研究报告。内容至少包括：拟设消费金融公司的市场前景分析，包括市场定位、同业状况、设立后所能提供的服务等；未来财务预测，包括拟设机构开业后</w:t>
      </w:r>
      <w:r>
        <w:rPr>
          <w:rFonts w:ascii="仿宋_GB2312" w:eastAsia="仿宋_GB2312" w:hAnsi="仿宋" w:hint="eastAsia"/>
          <w:sz w:val="30"/>
          <w:szCs w:val="30"/>
        </w:rPr>
        <w:t>3</w:t>
      </w:r>
      <w:r>
        <w:rPr>
          <w:rFonts w:ascii="仿宋_GB2312" w:eastAsia="仿宋_GB2312" w:hAnsi="仿宋" w:hint="eastAsia"/>
          <w:sz w:val="30"/>
          <w:szCs w:val="30"/>
        </w:rPr>
        <w:t>年的经营规模、盈利水平（包括收入、成本和利润）等预测；业务拓展策略、业务发展模式；风险管理理念和风险控制能力等。</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3</w:t>
      </w:r>
      <w:r>
        <w:rPr>
          <w:rFonts w:ascii="仿宋_GB2312" w:eastAsia="仿宋_GB2312" w:hAnsi="仿宋" w:hint="eastAsia"/>
          <w:sz w:val="30"/>
          <w:szCs w:val="30"/>
        </w:rPr>
        <w:t>）拟设消费金融公司的章程草案。包括</w:t>
      </w:r>
      <w:r>
        <w:rPr>
          <w:rFonts w:ascii="仿宋_GB2312" w:eastAsia="仿宋_GB2312" w:hAnsi="仿宋" w:hint="eastAsia"/>
          <w:sz w:val="30"/>
          <w:szCs w:val="30"/>
        </w:rPr>
        <w:t>：股东应当遵守法律法规和监</w:t>
      </w:r>
      <w:r>
        <w:rPr>
          <w:rFonts w:ascii="仿宋_GB2312" w:eastAsia="仿宋_GB2312" w:hAnsi="仿宋" w:hint="eastAsia"/>
          <w:sz w:val="30"/>
          <w:szCs w:val="30"/>
        </w:rPr>
        <w:t>管规定；应经但未经监管部门批准或未向监管部门报告的股东，不得行使股东会召开请求权、表决权、提名权、提案权、处分权等权利；对于存在虚假陈述、滥用股东权利或其他损害</w:t>
      </w:r>
      <w:r>
        <w:rPr>
          <w:rFonts w:ascii="仿宋_GB2312" w:eastAsia="仿宋_GB2312" w:hAnsi="仿宋" w:hint="eastAsia"/>
          <w:sz w:val="30"/>
          <w:szCs w:val="30"/>
        </w:rPr>
        <w:t>消费金融</w:t>
      </w:r>
      <w:r>
        <w:rPr>
          <w:rFonts w:ascii="仿宋_GB2312" w:eastAsia="仿宋_GB2312" w:hAnsi="仿宋" w:hint="eastAsia"/>
          <w:sz w:val="30"/>
          <w:szCs w:val="30"/>
        </w:rPr>
        <w:t>公司利益行为的股东，银保监会或其派出机构可以限制或禁止</w:t>
      </w:r>
      <w:r>
        <w:rPr>
          <w:rFonts w:ascii="仿宋_GB2312" w:eastAsia="仿宋_GB2312" w:hAnsi="仿宋" w:hint="eastAsia"/>
          <w:sz w:val="30"/>
          <w:szCs w:val="30"/>
        </w:rPr>
        <w:t>消费金融</w:t>
      </w:r>
      <w:r>
        <w:rPr>
          <w:rFonts w:ascii="仿宋_GB2312" w:eastAsia="仿宋_GB2312" w:hAnsi="仿宋" w:hint="eastAsia"/>
          <w:sz w:val="30"/>
          <w:szCs w:val="30"/>
        </w:rPr>
        <w:t>公司与其开展关联交易，限制其持有</w:t>
      </w:r>
      <w:r>
        <w:rPr>
          <w:rFonts w:ascii="仿宋_GB2312" w:eastAsia="仿宋_GB2312" w:hAnsi="仿宋" w:hint="eastAsia"/>
          <w:sz w:val="30"/>
          <w:szCs w:val="30"/>
        </w:rPr>
        <w:t>消费金融</w:t>
      </w:r>
      <w:r>
        <w:rPr>
          <w:rFonts w:ascii="仿宋_GB2312" w:eastAsia="仿宋_GB2312" w:hAnsi="仿宋" w:hint="eastAsia"/>
          <w:sz w:val="30"/>
          <w:szCs w:val="30"/>
        </w:rPr>
        <w:t>公司股权的限额，并可限制其股东会召开请求权、表决权、提名权、提案权、处分权等权利；主要股东自取得股权之日起</w:t>
      </w:r>
      <w:r>
        <w:rPr>
          <w:rFonts w:ascii="仿宋_GB2312" w:eastAsia="仿宋_GB2312" w:hAnsi="仿宋" w:hint="eastAsia"/>
          <w:sz w:val="30"/>
          <w:szCs w:val="30"/>
        </w:rPr>
        <w:t>5</w:t>
      </w:r>
      <w:r>
        <w:rPr>
          <w:rFonts w:ascii="仿宋_GB2312" w:eastAsia="仿宋_GB2312" w:hAnsi="仿宋" w:hint="eastAsia"/>
          <w:sz w:val="30"/>
          <w:szCs w:val="30"/>
        </w:rPr>
        <w:t>年内不得转让所持有的股权（经银保监会或其派出机构批准采取风</w:t>
      </w:r>
      <w:r>
        <w:rPr>
          <w:rFonts w:ascii="仿宋_GB2312" w:eastAsia="仿宋_GB2312" w:hAnsi="仿宋" w:hint="eastAsia"/>
          <w:sz w:val="30"/>
          <w:szCs w:val="30"/>
        </w:rPr>
        <w:lastRenderedPageBreak/>
        <w:t>险处置措施、银保监会或其派出机构责令转让、涉及司法强制执行或者在同一出资人控</w:t>
      </w:r>
      <w:r>
        <w:rPr>
          <w:rFonts w:ascii="仿宋_GB2312" w:eastAsia="仿宋_GB2312" w:hAnsi="仿宋" w:hint="eastAsia"/>
          <w:sz w:val="30"/>
          <w:szCs w:val="30"/>
        </w:rPr>
        <w:t>制的不同主体间转让股权等特殊情形除外）；主要股东应当在必要时向</w:t>
      </w:r>
      <w:r>
        <w:rPr>
          <w:rFonts w:ascii="仿宋_GB2312" w:eastAsia="仿宋_GB2312" w:hAnsi="仿宋" w:hint="eastAsia"/>
          <w:sz w:val="30"/>
          <w:szCs w:val="30"/>
        </w:rPr>
        <w:t>消费金融</w:t>
      </w:r>
      <w:r>
        <w:rPr>
          <w:rFonts w:ascii="仿宋_GB2312" w:eastAsia="仿宋_GB2312" w:hAnsi="仿宋" w:hint="eastAsia"/>
          <w:sz w:val="30"/>
          <w:szCs w:val="30"/>
        </w:rPr>
        <w:t>公司补充资本，在</w:t>
      </w:r>
      <w:r>
        <w:rPr>
          <w:rFonts w:ascii="仿宋_GB2312" w:eastAsia="仿宋_GB2312" w:hAnsi="仿宋" w:hint="eastAsia"/>
          <w:sz w:val="30"/>
          <w:szCs w:val="30"/>
        </w:rPr>
        <w:t>消费金融</w:t>
      </w:r>
      <w:r>
        <w:rPr>
          <w:rFonts w:ascii="仿宋_GB2312" w:eastAsia="仿宋_GB2312" w:hAnsi="仿宋" w:hint="eastAsia"/>
          <w:sz w:val="30"/>
          <w:szCs w:val="30"/>
        </w:rPr>
        <w:t>公司出现支付困难时给予流动性支持</w:t>
      </w:r>
      <w:r>
        <w:rPr>
          <w:rFonts w:ascii="仿宋_GB2312" w:eastAsia="仿宋_GB2312" w:hAnsi="仿宋" w:hint="eastAsia"/>
          <w:kern w:val="0"/>
          <w:sz w:val="30"/>
          <w:szCs w:val="30"/>
        </w:rPr>
        <w:t>等</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w:t>
      </w:r>
      <w:r>
        <w:rPr>
          <w:rFonts w:ascii="仿宋_GB2312" w:eastAsia="仿宋_GB2312" w:hAnsi="仿宋" w:hint="eastAsia"/>
          <w:sz w:val="30"/>
          <w:szCs w:val="30"/>
        </w:rPr>
        <w:t>4</w:t>
      </w:r>
      <w:r>
        <w:rPr>
          <w:rFonts w:ascii="仿宋_GB2312" w:eastAsia="仿宋_GB2312" w:hAnsi="仿宋" w:hint="eastAsia"/>
          <w:sz w:val="30"/>
          <w:szCs w:val="30"/>
        </w:rPr>
        <w:t>）</w:t>
      </w:r>
      <w:r>
        <w:rPr>
          <w:rFonts w:ascii="仿宋_GB2312" w:eastAsia="仿宋_GB2312" w:hAnsi="仿宋" w:hint="eastAsia"/>
          <w:kern w:val="0"/>
          <w:sz w:val="30"/>
          <w:szCs w:val="30"/>
        </w:rPr>
        <w:t>出资协议复印件。应明确各出资人的出资比例、权利、义务等事项，</w:t>
      </w:r>
      <w:r>
        <w:rPr>
          <w:rFonts w:ascii="仿宋_GB2312" w:eastAsia="仿宋_GB2312" w:hAnsi="仿宋" w:hint="eastAsia"/>
          <w:sz w:val="30"/>
          <w:szCs w:val="30"/>
        </w:rPr>
        <w:t>并授权主要出资人作为申请人代表全体出资人办理筹建申请事宜</w:t>
      </w:r>
      <w:r>
        <w:rPr>
          <w:rFonts w:ascii="仿宋_GB2312" w:eastAsia="仿宋_GB2312" w:hAnsi="仿宋" w:hint="eastAsia"/>
          <w:kern w:val="0"/>
          <w:sz w:val="30"/>
          <w:szCs w:val="30"/>
        </w:rPr>
        <w:t>。</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5</w:t>
      </w:r>
      <w:r>
        <w:rPr>
          <w:rFonts w:ascii="仿宋_GB2312" w:eastAsia="仿宋_GB2312" w:hAnsi="仿宋" w:hint="eastAsia"/>
          <w:kern w:val="0"/>
          <w:sz w:val="30"/>
          <w:szCs w:val="30"/>
        </w:rPr>
        <w:t>）出资人</w:t>
      </w:r>
      <w:r>
        <w:rPr>
          <w:rFonts w:ascii="仿宋_GB2312" w:eastAsia="仿宋_GB2312" w:hAnsi="仿宋" w:hint="eastAsia"/>
          <w:kern w:val="0"/>
          <w:sz w:val="30"/>
          <w:szCs w:val="30"/>
        </w:rPr>
        <w:t>股东会、董事会或其他有权决定机构</w:t>
      </w:r>
      <w:r>
        <w:rPr>
          <w:rFonts w:ascii="仿宋_GB2312" w:eastAsia="仿宋_GB2312" w:hAnsi="仿宋" w:hint="eastAsia"/>
          <w:kern w:val="0"/>
          <w:sz w:val="30"/>
          <w:szCs w:val="30"/>
        </w:rPr>
        <w:t>关于拟出资设立消费金融公司的决议复印件。</w:t>
      </w:r>
      <w:r>
        <w:rPr>
          <w:rFonts w:ascii="仿宋_GB2312" w:eastAsia="仿宋_GB2312" w:hAnsi="仿宋" w:hint="eastAsia"/>
          <w:sz w:val="30"/>
          <w:szCs w:val="30"/>
        </w:rPr>
        <w:t>主要出资人为国有控股企业的，还应提交国资部门同意其设立消费金融公司的批复或支持函</w:t>
      </w:r>
      <w:r>
        <w:rPr>
          <w:rFonts w:ascii="仿宋_GB2312" w:eastAsia="仿宋_GB2312" w:hAnsi="仿宋" w:hint="eastAsia"/>
          <w:kern w:val="0"/>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6</w:t>
      </w:r>
      <w:r>
        <w:rPr>
          <w:rFonts w:ascii="仿宋_GB2312" w:eastAsia="仿宋_GB2312" w:hAnsi="仿宋" w:hint="eastAsia"/>
          <w:sz w:val="30"/>
          <w:szCs w:val="30"/>
        </w:rPr>
        <w:t>）出资人基本情况。包括：</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①出资人的名称、法定代表人、注册地址、核心主业及经营情况</w:t>
      </w:r>
      <w:r>
        <w:rPr>
          <w:rFonts w:ascii="仿宋_GB2312" w:eastAsia="仿宋_GB2312" w:hAnsi="仿宋" w:hint="eastAsia"/>
          <w:sz w:val="30"/>
          <w:szCs w:val="30"/>
        </w:rPr>
        <w:t>、行业地位及排名，以及从事消费金融业务管理和风险控制的经验等</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②公司章程</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③税务机关出具的纳税情况证明（如纳税信用等级证明或完税证明），如不需缴税的，应出具有关情况的说明</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7</w:t>
      </w:r>
      <w:r>
        <w:rPr>
          <w:rFonts w:ascii="仿宋_GB2312" w:eastAsia="仿宋_GB2312" w:hAnsi="仿宋" w:hint="eastAsia"/>
          <w:sz w:val="30"/>
          <w:szCs w:val="30"/>
        </w:rPr>
        <w:t>）出资人关联方情况。内容包括：</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①出资人及所在集团的组织结构图</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②出资人股权结构</w:t>
      </w:r>
      <w:r>
        <w:rPr>
          <w:rFonts w:ascii="仿宋_GB2312" w:eastAsia="仿宋_GB2312" w:hAnsi="仿宋" w:hint="eastAsia"/>
          <w:sz w:val="30"/>
          <w:szCs w:val="30"/>
        </w:rPr>
        <w:t>情况</w:t>
      </w:r>
      <w:r>
        <w:rPr>
          <w:rFonts w:ascii="仿宋_GB2312" w:eastAsia="仿宋_GB2312" w:hAnsi="仿宋" w:hint="eastAsia"/>
          <w:sz w:val="30"/>
          <w:szCs w:val="30"/>
        </w:rPr>
        <w:t>，逐层说明至实际控制人、最终受益人及其从事的主要业务介绍</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③出资人</w:t>
      </w:r>
      <w:r>
        <w:rPr>
          <w:rFonts w:ascii="仿宋_GB2312" w:eastAsia="仿宋_GB2312" w:hAnsi="仿宋" w:hint="eastAsia"/>
          <w:sz w:val="30"/>
          <w:szCs w:val="30"/>
        </w:rPr>
        <w:t>及其实际控制人</w:t>
      </w:r>
      <w:r>
        <w:rPr>
          <w:rFonts w:ascii="仿宋_GB2312" w:eastAsia="仿宋_GB2312" w:hAnsi="仿宋" w:hint="eastAsia"/>
          <w:sz w:val="30"/>
          <w:szCs w:val="30"/>
        </w:rPr>
        <w:t>持股比例达到</w:t>
      </w:r>
      <w:r>
        <w:rPr>
          <w:rFonts w:ascii="仿宋_GB2312" w:eastAsia="仿宋_GB2312" w:hAnsi="仿宋" w:hint="eastAsia"/>
          <w:sz w:val="30"/>
          <w:szCs w:val="30"/>
        </w:rPr>
        <w:t>20%</w:t>
      </w:r>
      <w:r>
        <w:rPr>
          <w:rFonts w:ascii="仿宋_GB2312" w:eastAsia="仿宋_GB2312" w:hAnsi="仿宋" w:hint="eastAsia"/>
          <w:sz w:val="30"/>
          <w:szCs w:val="30"/>
        </w:rPr>
        <w:t>，或者持股比例未达到</w:t>
      </w:r>
      <w:r>
        <w:rPr>
          <w:rFonts w:ascii="仿宋_GB2312" w:eastAsia="仿宋_GB2312" w:hAnsi="仿宋" w:hint="eastAsia"/>
          <w:sz w:val="30"/>
          <w:szCs w:val="30"/>
        </w:rPr>
        <w:t>20%</w:t>
      </w:r>
      <w:r>
        <w:rPr>
          <w:rFonts w:ascii="仿宋_GB2312" w:eastAsia="仿宋_GB2312" w:hAnsi="仿宋" w:hint="eastAsia"/>
          <w:sz w:val="30"/>
          <w:szCs w:val="30"/>
        </w:rPr>
        <w:t>但处于最大股东地位的公司名册及其从事的主要业务介绍</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④出资</w:t>
      </w:r>
      <w:r>
        <w:rPr>
          <w:rFonts w:ascii="仿宋_GB2312" w:eastAsia="仿宋_GB2312" w:hAnsi="仿宋" w:hint="eastAsia"/>
          <w:sz w:val="30"/>
          <w:szCs w:val="30"/>
        </w:rPr>
        <w:t>人及其控股股东、实际控制人、控股子公司、一致行动人</w:t>
      </w:r>
      <w:r>
        <w:rPr>
          <w:rFonts w:ascii="仿宋_GB2312" w:eastAsia="仿宋_GB2312" w:hAnsi="仿宋" w:hint="eastAsia"/>
          <w:sz w:val="30"/>
          <w:szCs w:val="30"/>
        </w:rPr>
        <w:t>、实际控</w:t>
      </w:r>
      <w:r>
        <w:rPr>
          <w:rFonts w:ascii="仿宋_GB2312" w:eastAsia="仿宋_GB2312" w:hAnsi="仿宋" w:hint="eastAsia"/>
          <w:sz w:val="30"/>
          <w:szCs w:val="30"/>
        </w:rPr>
        <w:t>制人控制或共同控制的</w:t>
      </w:r>
      <w:r>
        <w:rPr>
          <w:rFonts w:ascii="仿宋_GB2312" w:eastAsia="仿宋_GB2312" w:hAnsi="仿宋" w:hint="eastAsia"/>
          <w:sz w:val="30"/>
          <w:szCs w:val="30"/>
        </w:rPr>
        <w:t>其他企业</w:t>
      </w:r>
      <w:r>
        <w:rPr>
          <w:rFonts w:ascii="仿宋_GB2312" w:eastAsia="仿宋_GB2312" w:hAnsi="仿宋" w:hint="eastAsia"/>
          <w:sz w:val="30"/>
          <w:szCs w:val="30"/>
        </w:rPr>
        <w:t>投资入股金融机</w:t>
      </w:r>
      <w:r>
        <w:rPr>
          <w:rFonts w:ascii="仿宋_GB2312" w:eastAsia="仿宋_GB2312" w:hAnsi="仿宋" w:hint="eastAsia"/>
          <w:sz w:val="30"/>
          <w:szCs w:val="30"/>
        </w:rPr>
        <w:lastRenderedPageBreak/>
        <w:t>构、类金融机构</w:t>
      </w:r>
      <w:r>
        <w:rPr>
          <w:rFonts w:ascii="仿宋_GB2312" w:eastAsia="仿宋_GB2312" w:hAnsi="仿宋" w:hint="eastAsia"/>
          <w:sz w:val="30"/>
          <w:szCs w:val="30"/>
        </w:rPr>
        <w:t>的情况</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⑤</w:t>
      </w:r>
      <w:r>
        <w:rPr>
          <w:rFonts w:ascii="仿宋_GB2312" w:eastAsia="仿宋_GB2312" w:hAnsi="仿宋" w:hint="eastAsia"/>
          <w:sz w:val="30"/>
          <w:szCs w:val="30"/>
        </w:rPr>
        <w:t>出资人之间的关联状况。</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8</w:t>
      </w:r>
      <w:r>
        <w:rPr>
          <w:rFonts w:ascii="仿宋_GB2312" w:eastAsia="仿宋_GB2312" w:hAnsi="仿宋" w:hint="eastAsia"/>
          <w:kern w:val="0"/>
          <w:sz w:val="30"/>
          <w:szCs w:val="30"/>
        </w:rPr>
        <w:t>）出资人的资信情况或接受监管的情况。包括：</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①</w:t>
      </w:r>
      <w:r>
        <w:rPr>
          <w:rFonts w:ascii="仿宋_GB2312" w:eastAsia="仿宋_GB2312" w:hAnsi="仿宋" w:hint="eastAsia"/>
          <w:sz w:val="30"/>
          <w:szCs w:val="30"/>
        </w:rPr>
        <w:t>出资人为境内非金融机构的，应提供近</w:t>
      </w:r>
      <w:r>
        <w:rPr>
          <w:rFonts w:ascii="仿宋_GB2312" w:eastAsia="仿宋_GB2312" w:hAnsi="仿宋" w:hint="eastAsia"/>
          <w:sz w:val="30"/>
          <w:szCs w:val="30"/>
        </w:rPr>
        <w:t>2</w:t>
      </w:r>
      <w:r>
        <w:rPr>
          <w:rFonts w:ascii="仿宋_GB2312" w:eastAsia="仿宋_GB2312" w:hAnsi="仿宋" w:hint="eastAsia"/>
          <w:sz w:val="30"/>
          <w:szCs w:val="30"/>
        </w:rPr>
        <w:t>年无不良信贷记录的证明（如贷款银行出具的资信证明或中国人民银行征信中心出具的企业信用报告）</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②出资人为境外金融机构</w:t>
      </w:r>
      <w:r>
        <w:rPr>
          <w:rFonts w:ascii="仿宋_GB2312" w:eastAsia="仿宋_GB2312" w:hAnsi="仿宋" w:hint="eastAsia"/>
          <w:sz w:val="30"/>
          <w:szCs w:val="30"/>
        </w:rPr>
        <w:t>并受其</w:t>
      </w:r>
      <w:r>
        <w:rPr>
          <w:rFonts w:ascii="仿宋_GB2312" w:eastAsia="仿宋_GB2312" w:hAnsi="仿宋" w:hint="eastAsia"/>
          <w:sz w:val="30"/>
          <w:szCs w:val="30"/>
        </w:rPr>
        <w:t>注册地金融监管当局</w:t>
      </w:r>
      <w:r>
        <w:rPr>
          <w:rFonts w:ascii="仿宋_GB2312" w:eastAsia="仿宋_GB2312" w:hAnsi="仿宋" w:hint="eastAsia"/>
          <w:sz w:val="30"/>
          <w:szCs w:val="30"/>
        </w:rPr>
        <w:t>监管的，应提供其注册地金融监管当局</w:t>
      </w:r>
      <w:r>
        <w:rPr>
          <w:rFonts w:ascii="仿宋_GB2312" w:eastAsia="仿宋_GB2312" w:hAnsi="仿宋" w:hint="eastAsia"/>
          <w:sz w:val="30"/>
          <w:szCs w:val="30"/>
        </w:rPr>
        <w:t>出具的书面意见，内容包括该金融机构最近</w:t>
      </w:r>
      <w:r>
        <w:rPr>
          <w:rFonts w:ascii="仿宋_GB2312" w:eastAsia="仿宋_GB2312" w:hAnsi="仿宋" w:hint="eastAsia"/>
          <w:sz w:val="30"/>
          <w:szCs w:val="30"/>
        </w:rPr>
        <w:t>2</w:t>
      </w:r>
      <w:r>
        <w:rPr>
          <w:rFonts w:ascii="仿宋_GB2312" w:eastAsia="仿宋_GB2312" w:hAnsi="仿宋" w:hint="eastAsia"/>
          <w:sz w:val="30"/>
          <w:szCs w:val="30"/>
        </w:rPr>
        <w:t>年的守法合规情况以及是否同意其在中国设立消费金融公司；在注册地不受金融监管当局监管的，应提交最近</w:t>
      </w:r>
      <w:r>
        <w:rPr>
          <w:rFonts w:ascii="仿宋_GB2312" w:eastAsia="仿宋_GB2312" w:hAnsi="仿宋" w:hint="eastAsia"/>
          <w:sz w:val="30"/>
          <w:szCs w:val="30"/>
        </w:rPr>
        <w:t>2</w:t>
      </w:r>
      <w:r>
        <w:rPr>
          <w:rFonts w:ascii="仿宋_GB2312" w:eastAsia="仿宋_GB2312" w:hAnsi="仿宋" w:hint="eastAsia"/>
          <w:sz w:val="30"/>
          <w:szCs w:val="30"/>
        </w:rPr>
        <w:t>年的信用评级报告。</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9</w:t>
      </w:r>
      <w:r>
        <w:rPr>
          <w:rFonts w:ascii="仿宋_GB2312" w:eastAsia="仿宋_GB2312" w:hAnsi="仿宋" w:hint="eastAsia"/>
          <w:kern w:val="0"/>
          <w:sz w:val="30"/>
          <w:szCs w:val="30"/>
        </w:rPr>
        <w:t>）</w:t>
      </w:r>
      <w:r>
        <w:rPr>
          <w:rFonts w:ascii="仿宋_GB2312" w:eastAsia="仿宋_GB2312" w:hAnsi="仿宋" w:hint="eastAsia"/>
          <w:kern w:val="0"/>
          <w:sz w:val="30"/>
          <w:szCs w:val="30"/>
        </w:rPr>
        <w:t>非金融企业作为主要出资人的应提供</w:t>
      </w:r>
      <w:r>
        <w:rPr>
          <w:rFonts w:ascii="仿宋_GB2312" w:eastAsia="仿宋_GB2312" w:hAnsi="仿宋" w:hint="eastAsia"/>
          <w:kern w:val="0"/>
          <w:sz w:val="30"/>
          <w:szCs w:val="30"/>
        </w:rPr>
        <w:t>最近</w:t>
      </w:r>
      <w:r>
        <w:rPr>
          <w:rFonts w:ascii="仿宋_GB2312" w:eastAsia="仿宋_GB2312" w:hAnsi="仿宋" w:hint="eastAsia"/>
          <w:kern w:val="0"/>
          <w:sz w:val="30"/>
          <w:szCs w:val="30"/>
        </w:rPr>
        <w:t>3</w:t>
      </w:r>
      <w:r>
        <w:rPr>
          <w:rFonts w:ascii="仿宋_GB2312" w:eastAsia="仿宋_GB2312" w:hAnsi="仿宋" w:hint="eastAsia"/>
          <w:kern w:val="0"/>
          <w:sz w:val="30"/>
          <w:szCs w:val="30"/>
        </w:rPr>
        <w:t>个会计</w:t>
      </w:r>
      <w:r>
        <w:rPr>
          <w:rFonts w:ascii="仿宋_GB2312" w:eastAsia="仿宋_GB2312" w:hAnsi="仿宋" w:hint="eastAsia"/>
          <w:kern w:val="0"/>
          <w:sz w:val="30"/>
          <w:szCs w:val="30"/>
        </w:rPr>
        <w:t>年度审计报告复印件</w:t>
      </w:r>
      <w:r>
        <w:rPr>
          <w:rFonts w:ascii="仿宋_GB2312" w:eastAsia="仿宋_GB2312" w:hAnsi="仿宋" w:hint="eastAsia"/>
          <w:kern w:val="0"/>
          <w:sz w:val="30"/>
          <w:szCs w:val="30"/>
        </w:rPr>
        <w:t>，</w:t>
      </w:r>
      <w:r>
        <w:rPr>
          <w:rFonts w:ascii="仿宋_GB2312" w:eastAsia="仿宋_GB2312" w:hAnsi="仿宋" w:hint="eastAsia"/>
          <w:kern w:val="0"/>
          <w:sz w:val="30"/>
          <w:szCs w:val="30"/>
        </w:rPr>
        <w:t>其他出资人提供最近</w:t>
      </w:r>
      <w:r>
        <w:rPr>
          <w:rFonts w:ascii="仿宋_GB2312" w:eastAsia="仿宋_GB2312" w:hAnsi="仿宋" w:hint="eastAsia"/>
          <w:kern w:val="0"/>
          <w:sz w:val="30"/>
          <w:szCs w:val="30"/>
        </w:rPr>
        <w:t>2</w:t>
      </w:r>
      <w:r>
        <w:rPr>
          <w:rFonts w:ascii="仿宋_GB2312" w:eastAsia="仿宋_GB2312" w:hAnsi="仿宋" w:hint="eastAsia"/>
          <w:kern w:val="0"/>
          <w:sz w:val="30"/>
          <w:szCs w:val="30"/>
        </w:rPr>
        <w:t>个会计年度审计报告复印件</w:t>
      </w:r>
      <w:r>
        <w:rPr>
          <w:rFonts w:ascii="仿宋_GB2312" w:eastAsia="仿宋_GB2312" w:hAnsi="仿宋" w:hint="eastAsia"/>
          <w:sz w:val="30"/>
          <w:szCs w:val="30"/>
        </w:rPr>
        <w:t>（含审计报告正文、公司自身及合并口径的财务报表和报表附注、会计师事务所的营业执照、执业证书复印件和签字的注册会计师资格证书复印件）</w:t>
      </w:r>
      <w:r>
        <w:rPr>
          <w:rFonts w:ascii="仿宋_GB2312" w:eastAsia="仿宋_GB2312" w:hAnsi="仿宋" w:hint="eastAsia"/>
          <w:kern w:val="0"/>
          <w:sz w:val="30"/>
          <w:szCs w:val="30"/>
        </w:rPr>
        <w:t>。</w:t>
      </w:r>
      <w:r>
        <w:rPr>
          <w:rFonts w:ascii="仿宋_GB2312" w:eastAsia="仿宋_GB2312" w:hAnsi="仿宋" w:hint="eastAsia"/>
          <w:sz w:val="30"/>
          <w:szCs w:val="30"/>
        </w:rPr>
        <w:t>审计报告如为非标准意见审计报告的，应提供有关情况的解释说明。</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10</w:t>
      </w:r>
      <w:r>
        <w:rPr>
          <w:rFonts w:ascii="仿宋_GB2312" w:eastAsia="仿宋_GB2312" w:hAnsi="仿宋" w:hint="eastAsia"/>
          <w:sz w:val="30"/>
          <w:szCs w:val="30"/>
        </w:rPr>
        <w:t>）出资人法定代表人签署的声明或承诺。包括：</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①自取得股权之日起</w:t>
      </w:r>
      <w:r>
        <w:rPr>
          <w:rFonts w:ascii="仿宋_GB2312" w:eastAsia="仿宋_GB2312" w:hAnsi="仿宋" w:hint="eastAsia"/>
          <w:kern w:val="0"/>
          <w:sz w:val="30"/>
          <w:szCs w:val="30"/>
        </w:rPr>
        <w:t>5</w:t>
      </w:r>
      <w:r>
        <w:rPr>
          <w:rFonts w:ascii="仿宋_GB2312" w:eastAsia="仿宋_GB2312" w:hAnsi="仿宋" w:hint="eastAsia"/>
          <w:kern w:val="0"/>
          <w:sz w:val="30"/>
          <w:szCs w:val="30"/>
        </w:rPr>
        <w:t>年内不转让所持消费金融公司股权（</w:t>
      </w:r>
      <w:r>
        <w:rPr>
          <w:rFonts w:ascii="仿宋_GB2312" w:eastAsia="仿宋_GB2312" w:hAnsi="仿宋" w:hint="eastAsia"/>
          <w:sz w:val="30"/>
          <w:szCs w:val="30"/>
        </w:rPr>
        <w:t>经银保监会或其派出机构批准采取风险处置措施、银保监会或其派出机构责令转让、涉及司法强制执行或者在同一出资</w:t>
      </w:r>
      <w:r>
        <w:rPr>
          <w:rFonts w:ascii="仿宋_GB2312" w:eastAsia="仿宋_GB2312" w:hAnsi="仿宋" w:hint="eastAsia"/>
          <w:sz w:val="30"/>
          <w:szCs w:val="30"/>
        </w:rPr>
        <w:t>人控制的不同主体间转让股权等特殊情形除外</w:t>
      </w:r>
      <w:r>
        <w:rPr>
          <w:rFonts w:ascii="仿宋_GB2312" w:eastAsia="仿宋_GB2312" w:hAnsi="仿宋" w:hint="eastAsia"/>
          <w:kern w:val="0"/>
          <w:sz w:val="30"/>
          <w:szCs w:val="30"/>
        </w:rPr>
        <w:t>）</w:t>
      </w:r>
      <w:r>
        <w:rPr>
          <w:rFonts w:ascii="仿宋_GB2312" w:eastAsia="仿宋_GB2312" w:hAnsi="仿宋" w:hint="eastAsia"/>
          <w:kern w:val="0"/>
          <w:sz w:val="30"/>
          <w:szCs w:val="30"/>
        </w:rPr>
        <w:t>以及</w:t>
      </w:r>
      <w:r>
        <w:rPr>
          <w:rFonts w:ascii="仿宋_GB2312" w:eastAsia="仿宋_GB2312" w:hAnsi="仿宋" w:hint="eastAsia"/>
          <w:kern w:val="0"/>
          <w:sz w:val="30"/>
          <w:szCs w:val="30"/>
        </w:rPr>
        <w:t>在必要时向消费金融公司补充资本，在消费金融公司出现支付困难时给予流动性支持</w:t>
      </w:r>
      <w:r>
        <w:rPr>
          <w:rFonts w:ascii="仿宋_GB2312" w:eastAsia="仿宋_GB2312" w:hAnsi="仿宋" w:hint="eastAsia"/>
          <w:kern w:val="0"/>
          <w:sz w:val="30"/>
          <w:szCs w:val="30"/>
        </w:rPr>
        <w:t>的承诺</w:t>
      </w:r>
      <w:r>
        <w:rPr>
          <w:rFonts w:ascii="仿宋_GB2312" w:eastAsia="仿宋_GB2312" w:hAnsi="仿宋" w:hint="eastAsia"/>
          <w:kern w:val="0"/>
          <w:sz w:val="30"/>
          <w:szCs w:val="30"/>
        </w:rPr>
        <w:t>。（</w:t>
      </w:r>
      <w:r>
        <w:rPr>
          <w:rFonts w:ascii="仿宋_GB2312" w:eastAsia="仿宋_GB2312" w:hAnsi="仿宋" w:hint="eastAsia"/>
          <w:kern w:val="0"/>
          <w:sz w:val="30"/>
          <w:szCs w:val="30"/>
        </w:rPr>
        <w:t>非</w:t>
      </w:r>
      <w:r>
        <w:rPr>
          <w:rFonts w:ascii="仿宋_GB2312" w:eastAsia="仿宋_GB2312" w:hAnsi="仿宋" w:hint="eastAsia"/>
          <w:sz w:val="30"/>
          <w:szCs w:val="30"/>
        </w:rPr>
        <w:t>主要</w:t>
      </w:r>
      <w:r>
        <w:rPr>
          <w:rFonts w:ascii="仿宋_GB2312" w:eastAsia="仿宋_GB2312" w:hAnsi="仿宋" w:hint="eastAsia"/>
          <w:kern w:val="0"/>
          <w:sz w:val="30"/>
          <w:szCs w:val="30"/>
        </w:rPr>
        <w:t>股东不需要提供本项承诺</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②用于出资设立消费金融公司的资金为</w:t>
      </w:r>
      <w:r>
        <w:rPr>
          <w:rFonts w:ascii="仿宋_GB2312" w:eastAsia="仿宋_GB2312" w:hAnsi="仿宋" w:hint="eastAsia"/>
          <w:sz w:val="30"/>
          <w:szCs w:val="30"/>
        </w:rPr>
        <w:t>自有资金、来源合法、非他人委托资金</w:t>
      </w:r>
      <w:r>
        <w:rPr>
          <w:rFonts w:ascii="仿宋_GB2312" w:eastAsia="仿宋_GB2312" w:hAnsi="仿宋" w:hint="eastAsia"/>
          <w:sz w:val="30"/>
          <w:szCs w:val="30"/>
        </w:rPr>
        <w:t>或债务资金等非自有资金的声明</w:t>
      </w:r>
      <w:r>
        <w:rPr>
          <w:rFonts w:ascii="仿宋_GB2312" w:eastAsia="仿宋_GB2312" w:hAnsi="仿宋" w:hint="eastAsia"/>
          <w:sz w:val="30"/>
          <w:szCs w:val="30"/>
        </w:rPr>
        <w:t>。</w:t>
      </w:r>
    </w:p>
    <w:p w:rsidR="00000000" w:rsidRDefault="006269BC">
      <w:pPr>
        <w:tabs>
          <w:tab w:val="left" w:pos="126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③最近</w:t>
      </w:r>
      <w:r>
        <w:rPr>
          <w:rFonts w:ascii="仿宋_GB2312" w:eastAsia="仿宋_GB2312" w:hAnsi="仿宋" w:hint="eastAsia"/>
          <w:kern w:val="0"/>
          <w:sz w:val="30"/>
          <w:szCs w:val="30"/>
        </w:rPr>
        <w:t>2</w:t>
      </w:r>
      <w:r>
        <w:rPr>
          <w:rFonts w:ascii="仿宋_GB2312" w:eastAsia="仿宋_GB2312" w:hAnsi="仿宋" w:hint="eastAsia"/>
          <w:kern w:val="0"/>
          <w:sz w:val="30"/>
          <w:szCs w:val="30"/>
        </w:rPr>
        <w:t>年无重大违法违规记录的声明</w:t>
      </w:r>
      <w:r>
        <w:rPr>
          <w:rFonts w:ascii="仿宋_GB2312" w:eastAsia="仿宋_GB2312" w:hAnsi="仿宋" w:hint="eastAsia"/>
          <w:kern w:val="0"/>
          <w:sz w:val="30"/>
          <w:szCs w:val="30"/>
        </w:rPr>
        <w:t>。</w:t>
      </w:r>
    </w:p>
    <w:p w:rsidR="00000000" w:rsidRDefault="006269BC">
      <w:pPr>
        <w:tabs>
          <w:tab w:val="left" w:pos="126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lastRenderedPageBreak/>
        <w:t>④</w:t>
      </w:r>
      <w:r>
        <w:rPr>
          <w:rFonts w:ascii="仿宋_GB2312" w:eastAsia="仿宋_GB2312" w:hAnsi="仿宋" w:hint="eastAsia"/>
          <w:kern w:val="0"/>
          <w:sz w:val="30"/>
          <w:szCs w:val="30"/>
        </w:rPr>
        <w:t>非涉黑涉恶组织的声明</w:t>
      </w:r>
      <w:r>
        <w:rPr>
          <w:rFonts w:ascii="仿宋_GB2312" w:eastAsia="仿宋_GB2312" w:hAnsi="仿宋" w:hint="eastAsia"/>
          <w:kern w:val="0"/>
          <w:sz w:val="30"/>
          <w:szCs w:val="30"/>
        </w:rPr>
        <w:t>。</w:t>
      </w:r>
    </w:p>
    <w:p w:rsidR="00000000" w:rsidRDefault="006269BC">
      <w:pPr>
        <w:tabs>
          <w:tab w:val="left" w:pos="126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⑤</w:t>
      </w:r>
      <w:r>
        <w:rPr>
          <w:rFonts w:ascii="仿宋_GB2312" w:eastAsia="仿宋_GB2312" w:hAnsi="仿宋" w:hint="eastAsia"/>
          <w:kern w:val="0"/>
          <w:sz w:val="30"/>
          <w:szCs w:val="30"/>
        </w:rPr>
        <w:t>确认所提供</w:t>
      </w:r>
      <w:r>
        <w:rPr>
          <w:rFonts w:ascii="仿宋_GB2312" w:eastAsia="仿宋_GB2312" w:hAnsi="仿宋" w:hint="eastAsia"/>
          <w:sz w:val="30"/>
          <w:szCs w:val="30"/>
        </w:rPr>
        <w:t>申请材料内容和相关数据真实、复印件均与原件一致，对出具的所有声明或承诺均承担法律责任</w:t>
      </w:r>
      <w:r>
        <w:rPr>
          <w:rFonts w:ascii="仿宋_GB2312" w:eastAsia="仿宋_GB2312" w:hAnsi="仿宋" w:hint="eastAsia"/>
          <w:kern w:val="0"/>
          <w:sz w:val="30"/>
          <w:szCs w:val="30"/>
        </w:rPr>
        <w:t>的声明。</w:t>
      </w:r>
    </w:p>
    <w:p w:rsidR="00000000" w:rsidRDefault="006269BC">
      <w:pPr>
        <w:tabs>
          <w:tab w:val="left" w:pos="126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w:t>
      </w:r>
      <w:r>
        <w:rPr>
          <w:rFonts w:ascii="仿宋_GB2312" w:eastAsia="仿宋_GB2312" w:hAnsi="仿宋" w:hint="eastAsia"/>
          <w:sz w:val="30"/>
          <w:szCs w:val="30"/>
        </w:rPr>
        <w:t>11</w:t>
      </w:r>
      <w:r>
        <w:rPr>
          <w:rFonts w:ascii="仿宋_GB2312" w:eastAsia="仿宋_GB2312" w:hAnsi="仿宋" w:hint="eastAsia"/>
          <w:sz w:val="30"/>
          <w:szCs w:val="30"/>
        </w:rPr>
        <w:t>）市场监督管理部门出具的企业名称设立登记通知书等材料。</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2</w:t>
      </w:r>
      <w:r>
        <w:rPr>
          <w:rFonts w:ascii="仿宋_GB2312" w:eastAsia="仿宋_GB2312" w:hAnsi="仿宋" w:hint="eastAsia"/>
          <w:sz w:val="30"/>
          <w:szCs w:val="30"/>
        </w:rPr>
        <w:t>）筹建方案。</w:t>
      </w:r>
      <w:r>
        <w:rPr>
          <w:rFonts w:ascii="仿宋_GB2312" w:eastAsia="仿宋_GB2312" w:hAnsi="仿宋" w:hint="eastAsia"/>
          <w:sz w:val="30"/>
          <w:szCs w:val="30"/>
        </w:rPr>
        <w:t>内容包括筹建工作安排；拟设机构组织管理架构、内控体系；</w:t>
      </w:r>
      <w:r>
        <w:rPr>
          <w:rFonts w:ascii="仿宋_GB2312" w:eastAsia="仿宋_GB2312" w:hAnsi="仿宋" w:cs="Arial" w:hint="eastAsia"/>
          <w:sz w:val="30"/>
          <w:szCs w:val="30"/>
        </w:rPr>
        <w:t>拟聘高级管理人员及其他从业人员的计划；选址方案；</w:t>
      </w:r>
      <w:r>
        <w:rPr>
          <w:rFonts w:ascii="仿宋_GB2312" w:eastAsia="仿宋_GB2312" w:hAnsi="仿宋" w:hint="eastAsia"/>
          <w:sz w:val="30"/>
          <w:szCs w:val="30"/>
        </w:rPr>
        <w:t>经授权的筹建组人员名单和履历、联系地址和电话。</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3</w:t>
      </w:r>
      <w:r>
        <w:rPr>
          <w:rFonts w:ascii="仿宋_GB2312" w:eastAsia="仿宋_GB2312" w:hAnsi="仿宋" w:hint="eastAsia"/>
          <w:kern w:val="0"/>
          <w:sz w:val="30"/>
          <w:szCs w:val="30"/>
        </w:rPr>
        <w:t>）申请人在主体资格、筹建程序、申请材料等方面合法合规性及完整性的法律意见书。</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4</w:t>
      </w:r>
      <w:r>
        <w:rPr>
          <w:rFonts w:ascii="仿宋_GB2312" w:eastAsia="仿宋_GB2312" w:hAnsi="仿宋" w:hint="eastAsia"/>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按照审慎性原则规定的其他文件。</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筹建延期报告材料：</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消费金融公司未能在批准筹建之日起</w:t>
      </w:r>
      <w:r>
        <w:rPr>
          <w:rFonts w:ascii="仿宋_GB2312" w:eastAsia="仿宋_GB2312" w:hAnsi="仿宋" w:hint="eastAsia"/>
          <w:sz w:val="30"/>
          <w:szCs w:val="30"/>
        </w:rPr>
        <w:t>6</w:t>
      </w:r>
      <w:r>
        <w:rPr>
          <w:rFonts w:ascii="仿宋_GB2312" w:eastAsia="仿宋_GB2312" w:hAnsi="仿宋" w:hint="eastAsia"/>
          <w:sz w:val="30"/>
          <w:szCs w:val="30"/>
        </w:rPr>
        <w:t>个月内完成筹建的，应在筹建期限届满前</w:t>
      </w:r>
      <w:r>
        <w:rPr>
          <w:rFonts w:ascii="仿宋_GB2312" w:eastAsia="仿宋_GB2312" w:hAnsi="仿宋" w:hint="eastAsia"/>
          <w:sz w:val="30"/>
          <w:szCs w:val="30"/>
        </w:rPr>
        <w:t>1</w:t>
      </w:r>
      <w:r>
        <w:rPr>
          <w:rFonts w:ascii="仿宋_GB2312" w:eastAsia="仿宋_GB2312" w:hAnsi="仿宋" w:hint="eastAsia"/>
          <w:sz w:val="30"/>
          <w:szCs w:val="30"/>
        </w:rPr>
        <w:t>个月向</w:t>
      </w:r>
      <w:r>
        <w:rPr>
          <w:rFonts w:ascii="仿宋_GB2312" w:eastAsia="仿宋_GB2312" w:hAnsi="仿宋" w:hint="eastAsia"/>
          <w:sz w:val="30"/>
          <w:szCs w:val="30"/>
        </w:rPr>
        <w:t>银保监会</w:t>
      </w:r>
      <w:r>
        <w:rPr>
          <w:rFonts w:ascii="仿宋_GB2312" w:eastAsia="仿宋_GB2312" w:hAnsi="仿宋" w:hint="eastAsia"/>
          <w:sz w:val="30"/>
          <w:szCs w:val="30"/>
        </w:rPr>
        <w:t>和拟设地</w:t>
      </w:r>
      <w:r>
        <w:rPr>
          <w:rFonts w:ascii="仿宋_GB2312" w:eastAsia="仿宋_GB2312" w:hAnsi="仿宋" w:hint="eastAsia"/>
          <w:sz w:val="30"/>
          <w:szCs w:val="30"/>
        </w:rPr>
        <w:t>银保监局</w:t>
      </w:r>
      <w:r>
        <w:rPr>
          <w:rFonts w:ascii="仿宋_GB2312" w:eastAsia="仿宋_GB2312" w:hAnsi="仿宋" w:hint="eastAsia"/>
          <w:sz w:val="30"/>
          <w:szCs w:val="30"/>
        </w:rPr>
        <w:t>提交筹建延期报告，说明筹建延期的原因及拟延长的期限（最长不得超过</w:t>
      </w:r>
      <w:r>
        <w:rPr>
          <w:rFonts w:ascii="仿宋_GB2312" w:eastAsia="仿宋_GB2312" w:hAnsi="仿宋" w:hint="eastAsia"/>
          <w:sz w:val="30"/>
          <w:szCs w:val="30"/>
        </w:rPr>
        <w:t>3</w:t>
      </w:r>
      <w:r>
        <w:rPr>
          <w:rFonts w:ascii="仿宋_GB2312" w:eastAsia="仿宋_GB2312" w:hAnsi="仿宋" w:hint="eastAsia"/>
          <w:sz w:val="30"/>
          <w:szCs w:val="30"/>
        </w:rPr>
        <w:t>个月）。</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5.2</w:t>
      </w:r>
      <w:r>
        <w:rPr>
          <w:rFonts w:ascii="仿宋_GB2312" w:eastAsia="仿宋_GB2312" w:hAnsi="仿宋" w:hint="eastAsia"/>
          <w:b/>
          <w:sz w:val="30"/>
          <w:szCs w:val="30"/>
        </w:rPr>
        <w:t>消费金融公司法人机构开业核</w:t>
      </w:r>
      <w:r>
        <w:rPr>
          <w:rFonts w:ascii="仿宋_GB2312" w:eastAsia="仿宋_GB2312" w:hAnsi="仿宋" w:hint="eastAsia"/>
          <w:b/>
          <w:sz w:val="30"/>
          <w:szCs w:val="30"/>
        </w:rPr>
        <w:t>准</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spacing w:line="500" w:lineRule="exact"/>
        <w:ind w:firstLineChars="213" w:firstLine="639"/>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）申请书。</w:t>
      </w:r>
      <w:r>
        <w:rPr>
          <w:rFonts w:ascii="仿宋_GB2312" w:eastAsia="仿宋_GB2312" w:hAnsi="仿宋" w:hint="eastAsia"/>
          <w:sz w:val="30"/>
          <w:szCs w:val="30"/>
        </w:rPr>
        <w:t>内容包括机构筹备工作情况及符合开业条件的情况，包括：</w:t>
      </w:r>
      <w:r>
        <w:rPr>
          <w:rFonts w:ascii="仿宋_GB2312" w:eastAsia="仿宋_GB2312" w:hAnsi="仿宋" w:hint="eastAsia"/>
          <w:sz w:val="30"/>
          <w:szCs w:val="30"/>
        </w:rPr>
        <w:t>机构名称（中英文）、住所、注册资本、股东及股权结构、公司治理架构及内设机构情况、拟任董事和高级管理人员情况、从业人员情况、制度和信息系统建设情况。</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申请书应经申请人法定代表人签字并加盖单位公章。</w:t>
      </w:r>
    </w:p>
    <w:p w:rsidR="00000000" w:rsidRDefault="006269BC">
      <w:pPr>
        <w:spacing w:line="500" w:lineRule="exact"/>
        <w:ind w:firstLineChars="214" w:firstLine="642"/>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2</w:t>
      </w:r>
      <w:r>
        <w:rPr>
          <w:rFonts w:ascii="仿宋_GB2312" w:eastAsia="仿宋_GB2312" w:hAnsi="仿宋" w:hint="eastAsia"/>
          <w:sz w:val="30"/>
          <w:szCs w:val="30"/>
        </w:rPr>
        <w:t>）第一次</w:t>
      </w:r>
      <w:r>
        <w:rPr>
          <w:rFonts w:ascii="仿宋_GB2312" w:eastAsia="仿宋_GB2312" w:hAnsi="仿宋" w:hint="eastAsia"/>
          <w:sz w:val="30"/>
          <w:szCs w:val="30"/>
        </w:rPr>
        <w:t>股东会、董事会</w:t>
      </w:r>
      <w:r>
        <w:rPr>
          <w:rFonts w:ascii="仿宋_GB2312" w:eastAsia="仿宋_GB2312" w:hAnsi="仿宋" w:hint="eastAsia"/>
          <w:sz w:val="30"/>
          <w:szCs w:val="30"/>
        </w:rPr>
        <w:t>通过的相关决议复印件。其中至少应包括：审议通过章程、</w:t>
      </w:r>
      <w:r>
        <w:rPr>
          <w:rFonts w:ascii="仿宋_GB2312" w:eastAsia="仿宋_GB2312" w:hAnsi="仿宋" w:hint="eastAsia"/>
          <w:sz w:val="30"/>
          <w:szCs w:val="30"/>
        </w:rPr>
        <w:t>股东会</w:t>
      </w:r>
      <w:r>
        <w:rPr>
          <w:rFonts w:ascii="仿宋_GB2312" w:eastAsia="仿宋_GB2312" w:hAnsi="仿宋" w:hint="eastAsia"/>
          <w:sz w:val="30"/>
          <w:szCs w:val="30"/>
        </w:rPr>
        <w:t>和董事会议事规则的决议</w:t>
      </w:r>
      <w:r>
        <w:rPr>
          <w:rFonts w:ascii="仿宋_GB2312" w:eastAsia="仿宋_GB2312" w:hAnsi="仿宋" w:hint="eastAsia"/>
          <w:sz w:val="30"/>
          <w:szCs w:val="30"/>
        </w:rPr>
        <w:t>,</w:t>
      </w:r>
      <w:r>
        <w:rPr>
          <w:rFonts w:ascii="仿宋_GB2312" w:eastAsia="仿宋_GB2312" w:hAnsi="仿宋" w:hint="eastAsia"/>
          <w:sz w:val="30"/>
          <w:szCs w:val="30"/>
        </w:rPr>
        <w:t>选举董事、监事的决议</w:t>
      </w:r>
      <w:r>
        <w:rPr>
          <w:rFonts w:ascii="仿宋_GB2312" w:eastAsia="仿宋_GB2312" w:hAnsi="仿宋" w:hint="eastAsia"/>
          <w:sz w:val="30"/>
          <w:szCs w:val="30"/>
        </w:rPr>
        <w:t>,</w:t>
      </w:r>
      <w:r>
        <w:rPr>
          <w:rFonts w:ascii="仿宋_GB2312" w:eastAsia="仿宋_GB2312" w:hAnsi="仿宋" w:hint="eastAsia"/>
          <w:sz w:val="30"/>
          <w:szCs w:val="30"/>
        </w:rPr>
        <w:t>选举董事长及拟聘任高级管理人员的决议。</w:t>
      </w:r>
    </w:p>
    <w:p w:rsidR="00000000" w:rsidRDefault="006269BC">
      <w:pPr>
        <w:spacing w:line="500" w:lineRule="exact"/>
        <w:ind w:firstLineChars="214" w:firstLine="642"/>
        <w:rPr>
          <w:rFonts w:ascii="仿宋_GB2312" w:eastAsia="仿宋_GB2312" w:hAnsi="仿宋" w:hint="eastAsia"/>
          <w:sz w:val="30"/>
          <w:szCs w:val="30"/>
        </w:rPr>
      </w:pPr>
      <w:r>
        <w:rPr>
          <w:rFonts w:ascii="仿宋_GB2312" w:eastAsia="仿宋_GB2312" w:hAnsi="仿宋" w:hint="eastAsia"/>
          <w:sz w:val="30"/>
          <w:szCs w:val="30"/>
        </w:rPr>
        <w:lastRenderedPageBreak/>
        <w:t>（</w:t>
      </w:r>
      <w:r>
        <w:rPr>
          <w:rFonts w:ascii="仿宋_GB2312" w:eastAsia="仿宋_GB2312" w:hAnsi="仿宋" w:hint="eastAsia"/>
          <w:sz w:val="30"/>
          <w:szCs w:val="30"/>
        </w:rPr>
        <w:t>3</w:t>
      </w:r>
      <w:r>
        <w:rPr>
          <w:rFonts w:ascii="仿宋_GB2312" w:eastAsia="仿宋_GB2312" w:hAnsi="仿宋" w:hint="eastAsia"/>
          <w:sz w:val="30"/>
          <w:szCs w:val="30"/>
        </w:rPr>
        <w:t>）公司章程。包括：股东应当遵守法律法规和监管规定；应经但</w:t>
      </w:r>
      <w:r>
        <w:rPr>
          <w:rFonts w:ascii="仿宋_GB2312" w:eastAsia="仿宋_GB2312" w:hAnsi="仿宋" w:hint="eastAsia"/>
          <w:sz w:val="30"/>
          <w:szCs w:val="30"/>
        </w:rPr>
        <w:t>未经监管部门批准或未向监管部门报告的股东，不得行使</w:t>
      </w:r>
      <w:r>
        <w:rPr>
          <w:rFonts w:ascii="仿宋_GB2312" w:eastAsia="仿宋_GB2312" w:hAnsi="仿宋" w:hint="eastAsia"/>
          <w:sz w:val="30"/>
          <w:szCs w:val="30"/>
        </w:rPr>
        <w:t>股东会召开请求权</w:t>
      </w:r>
      <w:r>
        <w:rPr>
          <w:rFonts w:ascii="仿宋_GB2312" w:eastAsia="仿宋_GB2312" w:hAnsi="仿宋" w:hint="eastAsia"/>
          <w:sz w:val="30"/>
          <w:szCs w:val="30"/>
        </w:rPr>
        <w:t>、表决权、提名权、提案权、处分权等权利；对于存在虚假陈述、滥用股东权利或其他损害消费金融公司利益行为的股东，银保监会或其派出机构可以限制或禁止消费金融公司与其开展关联交易，限制其持有消费金融公司股权的限额，并可限制其</w:t>
      </w:r>
      <w:r>
        <w:rPr>
          <w:rFonts w:ascii="仿宋_GB2312" w:eastAsia="仿宋_GB2312" w:hAnsi="仿宋" w:hint="eastAsia"/>
          <w:sz w:val="30"/>
          <w:szCs w:val="30"/>
        </w:rPr>
        <w:t>股东会召开请求权</w:t>
      </w:r>
      <w:r>
        <w:rPr>
          <w:rFonts w:ascii="仿宋_GB2312" w:eastAsia="仿宋_GB2312" w:hAnsi="仿宋" w:hint="eastAsia"/>
          <w:sz w:val="30"/>
          <w:szCs w:val="30"/>
        </w:rPr>
        <w:t>、表决权、提名权、提案权、处分权等权利；主要股东自取得股权之日起</w:t>
      </w:r>
      <w:r>
        <w:rPr>
          <w:rFonts w:ascii="仿宋_GB2312" w:eastAsia="仿宋_GB2312" w:hAnsi="仿宋" w:hint="eastAsia"/>
          <w:sz w:val="30"/>
          <w:szCs w:val="30"/>
        </w:rPr>
        <w:t>5</w:t>
      </w:r>
      <w:r>
        <w:rPr>
          <w:rFonts w:ascii="仿宋_GB2312" w:eastAsia="仿宋_GB2312" w:hAnsi="仿宋" w:hint="eastAsia"/>
          <w:sz w:val="30"/>
          <w:szCs w:val="30"/>
        </w:rPr>
        <w:t>年内不得转让所持有的股权（经银保监会或其派出机构批准采取风险处置措施、银保监会或其派出机构责令转让、涉及司法强制执行或者在同一出资人控制的不同主体间</w:t>
      </w:r>
      <w:r>
        <w:rPr>
          <w:rFonts w:ascii="仿宋_GB2312" w:eastAsia="仿宋_GB2312" w:hAnsi="仿宋" w:hint="eastAsia"/>
          <w:sz w:val="30"/>
          <w:szCs w:val="30"/>
        </w:rPr>
        <w:t>转让股权等特殊情形除外）；主要股东应当在必要时向消费金融公司补充资本，在消费金融公司出现支付困难时给予流动性支持</w:t>
      </w:r>
      <w:r>
        <w:rPr>
          <w:rFonts w:ascii="仿宋_GB2312" w:eastAsia="仿宋_GB2312" w:hAnsi="仿宋" w:hint="eastAsia"/>
          <w:sz w:val="30"/>
          <w:szCs w:val="30"/>
        </w:rPr>
        <w:t>。</w:t>
      </w:r>
    </w:p>
    <w:p w:rsidR="00000000" w:rsidRDefault="006269BC">
      <w:pPr>
        <w:spacing w:line="500" w:lineRule="exact"/>
        <w:ind w:firstLineChars="214" w:firstLine="642"/>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4</w:t>
      </w:r>
      <w:r>
        <w:rPr>
          <w:rFonts w:ascii="仿宋_GB2312" w:eastAsia="仿宋_GB2312" w:hAnsi="仿宋" w:hint="eastAsia"/>
          <w:sz w:val="30"/>
          <w:szCs w:val="30"/>
        </w:rPr>
        <w:t>）公司经营方针和计划。包括公司发展目标定位、短期业务准备及中长期业务发展规划。</w:t>
      </w:r>
    </w:p>
    <w:p w:rsidR="00000000" w:rsidRDefault="006269BC">
      <w:pPr>
        <w:spacing w:line="500" w:lineRule="exact"/>
        <w:ind w:firstLineChars="214" w:firstLine="642"/>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5</w:t>
      </w:r>
      <w:r>
        <w:rPr>
          <w:rFonts w:ascii="仿宋_GB2312" w:eastAsia="仿宋_GB2312" w:hAnsi="仿宋" w:hint="eastAsia"/>
          <w:sz w:val="30"/>
          <w:szCs w:val="30"/>
        </w:rPr>
        <w:t>）</w:t>
      </w:r>
      <w:r>
        <w:rPr>
          <w:rFonts w:ascii="仿宋_GB2312" w:eastAsia="仿宋_GB2312" w:hAnsi="仿宋" w:hint="eastAsia"/>
          <w:sz w:val="30"/>
          <w:szCs w:val="30"/>
        </w:rPr>
        <w:t>公司反洗钱和反恐怖融资相关材料。</w:t>
      </w:r>
      <w:r>
        <w:rPr>
          <w:rFonts w:ascii="仿宋_GB2312" w:eastAsia="仿宋_GB2312" w:hAnsi="仿宋" w:hint="eastAsia"/>
          <w:sz w:val="30"/>
          <w:szCs w:val="30"/>
        </w:rPr>
        <w:t>包括出资资金来源情况说明，反洗钱和反恐怖融资内部控制制度材料，反洗钱和反恐怖融资管理部门设置情况报告，反洗钱和反恐怖融资专业人员配备情况及接受培训情况报告，信息系统反洗钱和反恐怖融资功能报告等</w:t>
      </w:r>
      <w:r>
        <w:rPr>
          <w:rFonts w:ascii="仿宋_GB2312" w:eastAsia="仿宋_GB2312" w:hAnsi="仿宋" w:hint="eastAsia"/>
          <w:sz w:val="30"/>
          <w:szCs w:val="30"/>
        </w:rPr>
        <w:t>。</w:t>
      </w:r>
    </w:p>
    <w:p w:rsidR="00000000" w:rsidRDefault="006269BC">
      <w:pPr>
        <w:spacing w:line="500" w:lineRule="exact"/>
        <w:ind w:firstLineChars="214" w:firstLine="642"/>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6</w:t>
      </w:r>
      <w:r>
        <w:rPr>
          <w:rFonts w:ascii="仿宋_GB2312" w:eastAsia="仿宋_GB2312" w:hAnsi="仿宋" w:hint="eastAsia"/>
          <w:sz w:val="30"/>
          <w:szCs w:val="30"/>
        </w:rPr>
        <w:t>）</w:t>
      </w:r>
      <w:r>
        <w:rPr>
          <w:rFonts w:ascii="仿宋_GB2312" w:eastAsia="仿宋_GB2312" w:hAnsi="仿宋" w:hint="eastAsia"/>
          <w:sz w:val="30"/>
          <w:szCs w:val="30"/>
        </w:rPr>
        <w:t>验资报告复印件</w:t>
      </w:r>
      <w:r>
        <w:rPr>
          <w:rFonts w:ascii="仿宋_GB2312" w:eastAsia="仿宋_GB2312" w:hAnsi="华文仿宋" w:hint="eastAsia"/>
          <w:sz w:val="30"/>
          <w:szCs w:val="30"/>
        </w:rPr>
        <w:t>(</w:t>
      </w:r>
      <w:r>
        <w:rPr>
          <w:rFonts w:ascii="仿宋_GB2312" w:eastAsia="仿宋_GB2312" w:hAnsi="华文仿宋" w:hint="eastAsia"/>
          <w:sz w:val="30"/>
          <w:szCs w:val="30"/>
        </w:rPr>
        <w:t>应附会计师事务所的营业执照、执业证书复印件和签字的注册会</w:t>
      </w:r>
      <w:r>
        <w:rPr>
          <w:rFonts w:ascii="仿宋_GB2312" w:eastAsia="仿宋_GB2312" w:hAnsi="华文仿宋" w:hint="eastAsia"/>
          <w:sz w:val="30"/>
          <w:szCs w:val="30"/>
        </w:rPr>
        <w:t>计师资格证书复印件</w:t>
      </w:r>
      <w:r>
        <w:rPr>
          <w:rFonts w:ascii="仿宋_GB2312" w:eastAsia="仿宋_GB2312" w:hAnsi="华文仿宋" w:hint="eastAsia"/>
          <w:sz w:val="30"/>
          <w:szCs w:val="30"/>
        </w:rPr>
        <w:t>)</w:t>
      </w:r>
      <w:r>
        <w:rPr>
          <w:rFonts w:ascii="仿宋_GB2312" w:eastAsia="仿宋_GB2312" w:hAnsi="仿宋" w:hint="eastAsia"/>
          <w:sz w:val="30"/>
          <w:szCs w:val="30"/>
        </w:rPr>
        <w:t>。</w:t>
      </w:r>
    </w:p>
    <w:p w:rsidR="00000000" w:rsidRDefault="006269BC">
      <w:pPr>
        <w:spacing w:line="500" w:lineRule="exact"/>
        <w:ind w:firstLineChars="214" w:firstLine="642"/>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7</w:t>
      </w:r>
      <w:r>
        <w:rPr>
          <w:rFonts w:ascii="仿宋_GB2312" w:eastAsia="仿宋_GB2312" w:hAnsi="仿宋" w:hint="eastAsia"/>
          <w:sz w:val="30"/>
          <w:szCs w:val="30"/>
        </w:rPr>
        <w:t>）公司的组织结构图及各部门职责。</w:t>
      </w:r>
    </w:p>
    <w:p w:rsidR="00000000" w:rsidRDefault="006269BC">
      <w:pPr>
        <w:spacing w:line="500" w:lineRule="exact"/>
        <w:ind w:firstLineChars="214" w:firstLine="642"/>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8</w:t>
      </w:r>
      <w:r>
        <w:rPr>
          <w:rFonts w:ascii="仿宋_GB2312" w:eastAsia="仿宋_GB2312" w:hAnsi="仿宋" w:hint="eastAsia"/>
          <w:sz w:val="30"/>
          <w:szCs w:val="30"/>
        </w:rPr>
        <w:t>）</w:t>
      </w:r>
      <w:r>
        <w:rPr>
          <w:rFonts w:ascii="仿宋_GB2312" w:eastAsia="仿宋_GB2312" w:hAnsi="仿宋" w:hint="eastAsia"/>
          <w:sz w:val="30"/>
          <w:szCs w:val="30"/>
        </w:rPr>
        <w:t>拟任董事</w:t>
      </w:r>
      <w:r>
        <w:rPr>
          <w:rFonts w:ascii="仿宋_GB2312" w:eastAsia="仿宋_GB2312" w:hAnsi="仿宋" w:hint="eastAsia"/>
          <w:sz w:val="30"/>
          <w:szCs w:val="30"/>
        </w:rPr>
        <w:t>、高级管理人员任职资格的相关材料，详见本《目录》“五、董事和高级管理人员任职资格核准”部分。</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9</w:t>
      </w:r>
      <w:r>
        <w:rPr>
          <w:rFonts w:ascii="仿宋_GB2312" w:eastAsia="仿宋_GB2312" w:hAnsi="仿宋" w:hint="eastAsia"/>
          <w:sz w:val="30"/>
          <w:szCs w:val="30"/>
        </w:rPr>
        <w:t>）公司正式员工</w:t>
      </w:r>
      <w:r>
        <w:rPr>
          <w:rFonts w:ascii="仿宋_GB2312" w:eastAsia="仿宋_GB2312" w:hAnsi="仿宋" w:hint="eastAsia"/>
          <w:sz w:val="30"/>
          <w:szCs w:val="30"/>
        </w:rPr>
        <w:t>基本</w:t>
      </w:r>
      <w:r>
        <w:rPr>
          <w:rFonts w:ascii="仿宋_GB2312" w:eastAsia="仿宋_GB2312" w:hAnsi="仿宋" w:hint="eastAsia"/>
          <w:sz w:val="30"/>
          <w:szCs w:val="30"/>
        </w:rPr>
        <w:t>情况</w:t>
      </w:r>
      <w:r>
        <w:rPr>
          <w:rFonts w:ascii="仿宋_GB2312" w:eastAsia="仿宋_GB2312" w:hAnsi="仿宋" w:hint="eastAsia"/>
          <w:sz w:val="30"/>
          <w:szCs w:val="30"/>
        </w:rPr>
        <w:t>说明。包括各部门人员安排，以及人员年龄结构、学历结构、工作年限及金融从业年限结构等，</w:t>
      </w:r>
      <w:r>
        <w:rPr>
          <w:rFonts w:ascii="仿宋_GB2312" w:eastAsia="仿宋_GB2312" w:hAnsi="仿宋" w:hint="eastAsia"/>
          <w:sz w:val="30"/>
          <w:szCs w:val="30"/>
        </w:rPr>
        <w:lastRenderedPageBreak/>
        <w:t>特别要说明具备相应从业经验的人员占比及是否满足许可条件的情况，</w:t>
      </w:r>
      <w:r>
        <w:rPr>
          <w:rFonts w:ascii="仿宋_GB2312" w:eastAsia="仿宋_GB2312" w:hAnsi="仿宋" w:hint="eastAsia"/>
          <w:sz w:val="30"/>
          <w:szCs w:val="30"/>
        </w:rPr>
        <w:t>并附各部门负责人的详细履历，身份证、</w:t>
      </w:r>
      <w:r>
        <w:rPr>
          <w:rFonts w:ascii="仿宋_GB2312" w:eastAsia="仿宋_GB2312" w:hAnsi="仿宋" w:hint="eastAsia"/>
          <w:sz w:val="30"/>
          <w:szCs w:val="30"/>
        </w:rPr>
        <w:t>最高</w:t>
      </w:r>
      <w:r>
        <w:rPr>
          <w:rFonts w:ascii="仿宋_GB2312" w:eastAsia="仿宋_GB2312" w:hAnsi="仿宋" w:hint="eastAsia"/>
          <w:sz w:val="30"/>
          <w:szCs w:val="30"/>
        </w:rPr>
        <w:t>学历学位证书、专业技术证书复印件。</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10</w:t>
      </w:r>
      <w:r>
        <w:rPr>
          <w:rFonts w:ascii="仿宋_GB2312" w:eastAsia="仿宋_GB2312" w:hAnsi="仿宋" w:hint="eastAsia"/>
          <w:sz w:val="30"/>
          <w:szCs w:val="30"/>
        </w:rPr>
        <w:t>）公司各项管理制度。包括公司治理、业务管理、风险管理、内部控制、综合管理</w:t>
      </w:r>
      <w:r>
        <w:rPr>
          <w:rFonts w:ascii="仿宋_GB2312" w:eastAsia="仿宋_GB2312" w:hAnsi="仿宋" w:hint="eastAsia"/>
          <w:sz w:val="30"/>
          <w:szCs w:val="30"/>
        </w:rPr>
        <w:t>、金融消费者权益</w:t>
      </w:r>
      <w:r>
        <w:rPr>
          <w:rFonts w:ascii="仿宋_GB2312" w:eastAsia="仿宋_GB2312" w:hAnsi="仿宋" w:hint="eastAsia"/>
          <w:sz w:val="30"/>
          <w:szCs w:val="30"/>
        </w:rPr>
        <w:t>保护制度</w:t>
      </w:r>
      <w:r>
        <w:rPr>
          <w:rFonts w:ascii="仿宋_GB2312" w:eastAsia="仿宋_GB2312" w:hAnsi="仿宋" w:hint="eastAsia"/>
          <w:sz w:val="30"/>
          <w:szCs w:val="30"/>
        </w:rPr>
        <w:t>等方面。</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1</w:t>
      </w:r>
      <w:r>
        <w:rPr>
          <w:rFonts w:ascii="仿宋_GB2312" w:eastAsia="仿宋_GB2312" w:hAnsi="仿宋" w:hint="eastAsia"/>
          <w:sz w:val="30"/>
          <w:szCs w:val="30"/>
        </w:rPr>
        <w:t>）公司信息系统建设情况及系统功能介绍。</w:t>
      </w:r>
    </w:p>
    <w:p w:rsidR="00000000" w:rsidRDefault="006269BC">
      <w:pPr>
        <w:spacing w:line="500" w:lineRule="exact"/>
        <w:ind w:firstLineChars="200" w:firstLine="600"/>
        <w:rPr>
          <w:rFonts w:ascii="仿宋_GB2312" w:eastAsia="仿宋_GB2312" w:hAnsi="仿宋" w:hint="eastAsia"/>
          <w:iCs/>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2</w:t>
      </w:r>
      <w:r>
        <w:rPr>
          <w:rFonts w:ascii="仿宋_GB2312" w:eastAsia="仿宋_GB2312" w:hAnsi="仿宋" w:hint="eastAsia"/>
          <w:sz w:val="30"/>
          <w:szCs w:val="30"/>
        </w:rPr>
        <w:t>）公司住所的相关材料。包括</w:t>
      </w:r>
      <w:r>
        <w:rPr>
          <w:rFonts w:ascii="仿宋_GB2312" w:eastAsia="仿宋_GB2312" w:hAnsi="仿宋" w:hint="eastAsia"/>
          <w:kern w:val="0"/>
          <w:sz w:val="30"/>
          <w:szCs w:val="30"/>
        </w:rPr>
        <w:t>所有权或使用权证明文件复印件</w:t>
      </w:r>
      <w:r>
        <w:rPr>
          <w:rFonts w:ascii="仿宋_GB2312" w:eastAsia="仿宋_GB2312" w:hAnsi="仿宋" w:hint="eastAsia"/>
          <w:kern w:val="0"/>
          <w:sz w:val="30"/>
          <w:szCs w:val="30"/>
        </w:rPr>
        <w:t>，以及</w:t>
      </w:r>
      <w:r>
        <w:rPr>
          <w:rFonts w:ascii="仿宋_GB2312" w:eastAsia="仿宋_GB2312" w:hAnsi="仿宋" w:hint="eastAsia"/>
          <w:sz w:val="30"/>
          <w:szCs w:val="30"/>
        </w:rPr>
        <w:t>住所安全、消防设施合格的证明文件复印件</w:t>
      </w:r>
      <w:r>
        <w:rPr>
          <w:rFonts w:ascii="仿宋_GB2312" w:eastAsia="仿宋_GB2312" w:hAnsi="仿宋" w:hint="eastAsia"/>
          <w:kern w:val="0"/>
          <w:sz w:val="30"/>
          <w:szCs w:val="30"/>
        </w:rPr>
        <w:t>。</w:t>
      </w:r>
    </w:p>
    <w:p w:rsidR="00000000" w:rsidRDefault="006269BC">
      <w:pPr>
        <w:spacing w:line="500" w:lineRule="exact"/>
        <w:ind w:firstLineChars="200" w:firstLine="600"/>
        <w:rPr>
          <w:rFonts w:ascii="仿宋_GB2312" w:eastAsia="仿宋_GB2312" w:hAnsi="仿宋" w:hint="eastAsia"/>
          <w:iCs/>
          <w:sz w:val="30"/>
          <w:szCs w:val="30"/>
        </w:rPr>
      </w:pPr>
      <w:r>
        <w:rPr>
          <w:rFonts w:ascii="仿宋_GB2312" w:eastAsia="仿宋_GB2312" w:hAnsi="仿宋" w:hint="eastAsia"/>
          <w:iCs/>
          <w:sz w:val="30"/>
          <w:szCs w:val="30"/>
        </w:rPr>
        <w:t>（</w:t>
      </w:r>
      <w:r>
        <w:rPr>
          <w:rFonts w:ascii="仿宋_GB2312" w:eastAsia="仿宋_GB2312" w:hAnsi="仿宋" w:hint="eastAsia"/>
          <w:iCs/>
          <w:sz w:val="30"/>
          <w:szCs w:val="30"/>
        </w:rPr>
        <w:t>1</w:t>
      </w:r>
      <w:r>
        <w:rPr>
          <w:rFonts w:ascii="仿宋_GB2312" w:eastAsia="仿宋_GB2312" w:hAnsi="仿宋" w:hint="eastAsia"/>
          <w:iCs/>
          <w:sz w:val="30"/>
          <w:szCs w:val="30"/>
        </w:rPr>
        <w:t>3)</w:t>
      </w:r>
      <w:r>
        <w:rPr>
          <w:rFonts w:ascii="仿宋_GB2312" w:eastAsia="仿宋_GB2312" w:hAnsi="仿宋" w:hint="eastAsia"/>
          <w:kern w:val="0"/>
          <w:sz w:val="30"/>
          <w:szCs w:val="30"/>
        </w:rPr>
        <w:t>申请人法定代表人签署的确认所提交</w:t>
      </w:r>
      <w:r>
        <w:rPr>
          <w:rFonts w:ascii="仿宋_GB2312" w:eastAsia="仿宋_GB2312" w:hAnsi="仿宋" w:hint="eastAsia"/>
          <w:sz w:val="30"/>
          <w:szCs w:val="30"/>
        </w:rPr>
        <w:t>申请材料内容和相关数据真实、复印件均与原件一致</w:t>
      </w:r>
      <w:r>
        <w:rPr>
          <w:rFonts w:ascii="仿宋_GB2312" w:eastAsia="仿宋_GB2312" w:hAnsi="仿宋" w:hint="eastAsia"/>
          <w:kern w:val="0"/>
          <w:sz w:val="30"/>
          <w:szCs w:val="30"/>
        </w:rPr>
        <w:t>的声明。</w:t>
      </w:r>
    </w:p>
    <w:p w:rsidR="00000000" w:rsidRDefault="006269BC">
      <w:pPr>
        <w:spacing w:line="500" w:lineRule="exact"/>
        <w:ind w:firstLineChars="200" w:firstLine="600"/>
        <w:rPr>
          <w:rFonts w:ascii="仿宋_GB2312" w:eastAsia="仿宋_GB2312" w:hAnsi="仿宋" w:hint="eastAsia"/>
          <w:iCs/>
          <w:sz w:val="30"/>
          <w:szCs w:val="30"/>
        </w:rPr>
      </w:pPr>
      <w:r>
        <w:rPr>
          <w:rFonts w:ascii="仿宋_GB2312" w:eastAsia="仿宋_GB2312" w:hAnsi="仿宋" w:hint="eastAsia"/>
          <w:iCs/>
          <w:sz w:val="30"/>
          <w:szCs w:val="30"/>
        </w:rPr>
        <w:t>（</w:t>
      </w:r>
      <w:r>
        <w:rPr>
          <w:rFonts w:ascii="仿宋_GB2312" w:eastAsia="仿宋_GB2312" w:hAnsi="仿宋" w:hint="eastAsia"/>
          <w:iCs/>
          <w:sz w:val="30"/>
          <w:szCs w:val="30"/>
        </w:rPr>
        <w:t>1</w:t>
      </w:r>
      <w:r>
        <w:rPr>
          <w:rFonts w:ascii="仿宋_GB2312" w:eastAsia="仿宋_GB2312" w:hAnsi="仿宋" w:hint="eastAsia"/>
          <w:iCs/>
          <w:sz w:val="30"/>
          <w:szCs w:val="30"/>
        </w:rPr>
        <w:t>4</w:t>
      </w:r>
      <w:r>
        <w:rPr>
          <w:rFonts w:ascii="仿宋_GB2312" w:eastAsia="仿宋_GB2312" w:hAnsi="仿宋" w:hint="eastAsia"/>
          <w:iCs/>
          <w:sz w:val="30"/>
          <w:szCs w:val="30"/>
        </w:rPr>
        <w:t>）</w:t>
      </w:r>
      <w:r>
        <w:rPr>
          <w:rFonts w:ascii="仿宋_GB2312" w:eastAsia="仿宋_GB2312" w:hAnsi="仿宋" w:hint="eastAsia"/>
          <w:sz w:val="30"/>
          <w:szCs w:val="30"/>
        </w:rPr>
        <w:t>申请人在申请开业的条件、程序、材料等方面合法合规性和完整性</w:t>
      </w:r>
      <w:r>
        <w:rPr>
          <w:rFonts w:ascii="仿宋_GB2312" w:eastAsia="仿宋_GB2312" w:hAnsi="仿宋" w:hint="eastAsia"/>
          <w:kern w:val="0"/>
          <w:sz w:val="30"/>
          <w:szCs w:val="30"/>
        </w:rPr>
        <w:t>的法律意见书</w:t>
      </w:r>
      <w:r>
        <w:rPr>
          <w:rFonts w:ascii="仿宋_GB2312" w:eastAsia="仿宋_GB2312" w:hAnsi="仿宋" w:hint="eastAsia"/>
          <w:iCs/>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5</w:t>
      </w:r>
      <w:r>
        <w:rPr>
          <w:rFonts w:ascii="仿宋_GB2312" w:eastAsia="仿宋_GB2312" w:hAnsi="仿宋" w:hint="eastAsia"/>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按照审慎性原则规定的其他文件。</w:t>
      </w:r>
    </w:p>
    <w:p w:rsidR="00000000" w:rsidRDefault="006269BC">
      <w:pPr>
        <w:pStyle w:val="3"/>
        <w:spacing w:before="0" w:after="0" w:line="500" w:lineRule="exact"/>
        <w:rPr>
          <w:rFonts w:ascii="楷体_GB2312" w:eastAsia="楷体_GB2312" w:hAnsi="仿宋" w:hint="eastAsia"/>
          <w:kern w:val="0"/>
          <w:sz w:val="30"/>
          <w:szCs w:val="30"/>
        </w:rPr>
      </w:pPr>
      <w:bookmarkStart w:id="108" w:name="_（二）分支机构设立"/>
      <w:bookmarkStart w:id="109" w:name="_Toc77782653"/>
      <w:bookmarkStart w:id="110" w:name="_Toc81193993"/>
      <w:bookmarkStart w:id="111" w:name="_Toc421866851"/>
      <w:bookmarkStart w:id="112" w:name="_Toc7508"/>
      <w:bookmarkStart w:id="113" w:name="_Toc17311"/>
      <w:bookmarkStart w:id="114" w:name="_Toc25719"/>
      <w:bookmarkStart w:id="115" w:name="_Toc6742"/>
      <w:bookmarkStart w:id="116" w:name="_Toc24662"/>
      <w:bookmarkStart w:id="117" w:name="_Toc3941"/>
      <w:bookmarkStart w:id="118" w:name="_Toc23976"/>
      <w:bookmarkStart w:id="119" w:name="_Toc15244"/>
      <w:bookmarkStart w:id="120" w:name="_Toc29903"/>
      <w:bookmarkStart w:id="121" w:name="_Toc18718"/>
      <w:bookmarkStart w:id="122" w:name="_Toc29626"/>
      <w:bookmarkStart w:id="123" w:name="_Toc11701"/>
      <w:bookmarkEnd w:id="108"/>
      <w:r>
        <w:rPr>
          <w:rFonts w:ascii="楷体_GB2312" w:eastAsia="楷体_GB2312" w:hAnsi="仿宋" w:hint="eastAsia"/>
          <w:kern w:val="0"/>
          <w:sz w:val="30"/>
          <w:szCs w:val="30"/>
        </w:rPr>
        <w:t>（二）分、子公司及代表处设立</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000000" w:rsidRDefault="006269BC">
      <w:pPr>
        <w:pStyle w:val="3"/>
        <w:spacing w:before="0" w:after="0" w:line="500" w:lineRule="exact"/>
        <w:rPr>
          <w:rFonts w:ascii="仿宋_GB2312" w:eastAsia="仿宋_GB2312" w:hAnsi="仿宋" w:hint="eastAsia"/>
          <w:kern w:val="0"/>
          <w:sz w:val="30"/>
          <w:szCs w:val="30"/>
        </w:rPr>
      </w:pPr>
      <w:bookmarkStart w:id="124" w:name="_Toc421866852"/>
      <w:bookmarkStart w:id="125" w:name="_Toc27953"/>
      <w:bookmarkStart w:id="126" w:name="_Toc8061"/>
      <w:bookmarkStart w:id="127" w:name="_Toc945"/>
      <w:bookmarkStart w:id="128" w:name="_Toc3695"/>
      <w:bookmarkStart w:id="129" w:name="_Toc29999"/>
      <w:bookmarkStart w:id="130" w:name="_Toc25641"/>
      <w:bookmarkStart w:id="131" w:name="_Toc2239"/>
      <w:bookmarkStart w:id="132" w:name="_Toc18628"/>
      <w:bookmarkStart w:id="133" w:name="_Toc28988"/>
      <w:bookmarkStart w:id="134" w:name="_Toc22802"/>
      <w:bookmarkStart w:id="135" w:name="_Toc13892"/>
      <w:bookmarkStart w:id="136" w:name="_Toc10340"/>
      <w:r>
        <w:rPr>
          <w:rFonts w:ascii="仿宋_GB2312" w:eastAsia="仿宋_GB2312" w:hAnsi="仿宋" w:hint="eastAsia"/>
          <w:kern w:val="0"/>
          <w:sz w:val="30"/>
          <w:szCs w:val="30"/>
        </w:rPr>
        <w:t>1.</w:t>
      </w:r>
      <w:r>
        <w:rPr>
          <w:rFonts w:ascii="仿宋_GB2312" w:eastAsia="仿宋_GB2312" w:hAnsi="仿宋" w:hint="eastAsia"/>
          <w:sz w:val="30"/>
          <w:szCs w:val="30"/>
        </w:rPr>
        <w:t>分公司设立</w:t>
      </w:r>
      <w:bookmarkEnd w:id="124"/>
      <w:bookmarkEnd w:id="125"/>
      <w:bookmarkEnd w:id="126"/>
      <w:bookmarkEnd w:id="127"/>
      <w:bookmarkEnd w:id="128"/>
      <w:bookmarkEnd w:id="129"/>
      <w:bookmarkEnd w:id="130"/>
      <w:bookmarkEnd w:id="131"/>
      <w:bookmarkEnd w:id="132"/>
      <w:bookmarkEnd w:id="133"/>
      <w:bookmarkEnd w:id="134"/>
      <w:bookmarkEnd w:id="135"/>
      <w:bookmarkEnd w:id="136"/>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1.1</w:t>
      </w:r>
      <w:r>
        <w:rPr>
          <w:rFonts w:ascii="仿宋_GB2312" w:eastAsia="仿宋_GB2312" w:hAnsi="仿宋" w:hint="eastAsia"/>
          <w:b/>
          <w:kern w:val="0"/>
          <w:sz w:val="30"/>
          <w:szCs w:val="30"/>
        </w:rPr>
        <w:t>金融资产管理公司、</w:t>
      </w:r>
      <w:r>
        <w:rPr>
          <w:rFonts w:ascii="仿宋_GB2312" w:eastAsia="仿宋_GB2312" w:hAnsi="仿宋" w:hint="eastAsia"/>
          <w:b/>
          <w:sz w:val="30"/>
          <w:szCs w:val="30"/>
        </w:rPr>
        <w:t>财务公司、货币经纪公司分公司筹建审批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w:t>
      </w:r>
      <w:r>
        <w:rPr>
          <w:rFonts w:ascii="仿宋_GB2312" w:eastAsia="仿宋_GB2312" w:hAnsi="仿宋" w:hint="eastAsia"/>
          <w:b/>
          <w:sz w:val="30"/>
          <w:szCs w:val="30"/>
        </w:rPr>
        <w:t>料目录：</w:t>
      </w:r>
    </w:p>
    <w:p w:rsidR="00000000" w:rsidRDefault="006269BC">
      <w:pPr>
        <w:spacing w:line="500" w:lineRule="exact"/>
        <w:ind w:firstLineChars="200" w:firstLine="600"/>
        <w:rPr>
          <w:rFonts w:ascii="仿宋_GB2312" w:eastAsia="仿宋_GB2312" w:hAnsi="仿宋" w:cs="Arial" w:hint="eastAsia"/>
          <w:sz w:val="30"/>
          <w:szCs w:val="30"/>
        </w:rPr>
      </w:pPr>
      <w:r>
        <w:rPr>
          <w:rFonts w:ascii="仿宋_GB2312" w:eastAsia="仿宋_GB2312" w:hAnsi="仿宋" w:cs="Arial" w:hint="eastAsia"/>
          <w:sz w:val="30"/>
          <w:szCs w:val="30"/>
        </w:rPr>
        <w:t>（</w:t>
      </w:r>
      <w:r>
        <w:rPr>
          <w:rFonts w:ascii="仿宋_GB2312" w:eastAsia="仿宋_GB2312" w:hAnsi="仿宋" w:cs="Arial" w:hint="eastAsia"/>
          <w:sz w:val="30"/>
          <w:szCs w:val="30"/>
        </w:rPr>
        <w:t>1</w:t>
      </w:r>
      <w:r>
        <w:rPr>
          <w:rFonts w:ascii="仿宋_GB2312" w:eastAsia="仿宋_GB2312" w:hAnsi="仿宋" w:cs="Arial" w:hint="eastAsia"/>
          <w:sz w:val="30"/>
          <w:szCs w:val="30"/>
        </w:rPr>
        <w:t>）申请书。内容包括申请人的基本情况和经营情况，</w:t>
      </w:r>
      <w:r>
        <w:rPr>
          <w:rFonts w:ascii="仿宋_GB2312" w:eastAsia="仿宋_GB2312" w:hAnsi="仿宋" w:hint="eastAsia"/>
          <w:sz w:val="30"/>
          <w:szCs w:val="30"/>
        </w:rPr>
        <w:t>设立分公司的必要性以及申请人符合条件的情况，</w:t>
      </w:r>
      <w:r>
        <w:rPr>
          <w:rFonts w:ascii="仿宋_GB2312" w:eastAsia="仿宋_GB2312" w:hAnsi="仿宋" w:cs="Arial" w:hint="eastAsia"/>
          <w:sz w:val="30"/>
          <w:szCs w:val="30"/>
        </w:rPr>
        <w:t>拟设分公司的名称、拟设地、业务范围等。</w:t>
      </w:r>
    </w:p>
    <w:p w:rsidR="00000000" w:rsidRDefault="006269BC">
      <w:pPr>
        <w:spacing w:line="500" w:lineRule="exact"/>
        <w:ind w:firstLineChars="200" w:firstLine="600"/>
        <w:rPr>
          <w:rFonts w:ascii="仿宋_GB2312" w:eastAsia="仿宋_GB2312" w:hAnsi="仿宋" w:cs="Arial" w:hint="eastAsia"/>
          <w:sz w:val="30"/>
          <w:szCs w:val="30"/>
        </w:rPr>
      </w:pPr>
      <w:r>
        <w:rPr>
          <w:rFonts w:ascii="仿宋_GB2312" w:eastAsia="仿宋_GB2312" w:hAnsi="仿宋" w:cs="Arial" w:hint="eastAsia"/>
          <w:sz w:val="30"/>
          <w:szCs w:val="30"/>
        </w:rPr>
        <w:t>（</w:t>
      </w:r>
      <w:r>
        <w:rPr>
          <w:rFonts w:ascii="仿宋_GB2312" w:eastAsia="仿宋_GB2312" w:hAnsi="仿宋" w:cs="Arial" w:hint="eastAsia"/>
          <w:sz w:val="30"/>
          <w:szCs w:val="30"/>
        </w:rPr>
        <w:t>2</w:t>
      </w:r>
      <w:r>
        <w:rPr>
          <w:rFonts w:ascii="仿宋_GB2312" w:eastAsia="仿宋_GB2312" w:hAnsi="仿宋" w:cs="Arial" w:hint="eastAsia"/>
          <w:sz w:val="30"/>
          <w:szCs w:val="30"/>
        </w:rPr>
        <w:t>）可行性研究报告。内容</w:t>
      </w:r>
      <w:r>
        <w:rPr>
          <w:rFonts w:ascii="仿宋_GB2312" w:eastAsia="仿宋_GB2312" w:hAnsi="仿宋" w:cs="Arial" w:hint="eastAsia"/>
          <w:sz w:val="30"/>
          <w:szCs w:val="30"/>
        </w:rPr>
        <w:t>至少</w:t>
      </w:r>
      <w:r>
        <w:rPr>
          <w:rFonts w:ascii="仿宋_GB2312" w:eastAsia="仿宋_GB2312" w:hAnsi="仿宋" w:cs="Arial" w:hint="eastAsia"/>
          <w:sz w:val="30"/>
          <w:szCs w:val="30"/>
        </w:rPr>
        <w:t>包括拟设地经济金融情况，拟设分公司的市场前景分析，包括市场定位、同业状况、设立后所能提供的服务等，业务拓展策略，未来</w:t>
      </w:r>
      <w:r>
        <w:rPr>
          <w:rFonts w:ascii="仿宋_GB2312" w:eastAsia="仿宋_GB2312" w:hAnsi="仿宋" w:cs="Arial" w:hint="eastAsia"/>
          <w:sz w:val="30"/>
          <w:szCs w:val="30"/>
        </w:rPr>
        <w:t>3</w:t>
      </w:r>
      <w:r>
        <w:rPr>
          <w:rFonts w:ascii="仿宋_GB2312" w:eastAsia="仿宋_GB2312" w:hAnsi="仿宋" w:cs="Arial" w:hint="eastAsia"/>
          <w:sz w:val="30"/>
          <w:szCs w:val="30"/>
        </w:rPr>
        <w:t>年业务量和盈利预测，总公司的风险控制能力和措施等。</w:t>
      </w:r>
    </w:p>
    <w:p w:rsidR="00000000" w:rsidRDefault="006269BC">
      <w:pPr>
        <w:spacing w:line="500" w:lineRule="exact"/>
        <w:ind w:left="1" w:firstLineChars="199" w:firstLine="597"/>
        <w:rPr>
          <w:rFonts w:ascii="仿宋_GB2312" w:eastAsia="仿宋_GB2312" w:hAnsi="仿宋" w:cs="Arial" w:hint="eastAsia"/>
          <w:sz w:val="30"/>
          <w:szCs w:val="30"/>
        </w:rPr>
      </w:pPr>
      <w:r>
        <w:rPr>
          <w:rFonts w:ascii="仿宋_GB2312" w:eastAsia="仿宋_GB2312" w:hAnsi="仿宋" w:cs="Arial" w:hint="eastAsia"/>
          <w:sz w:val="30"/>
          <w:szCs w:val="30"/>
        </w:rPr>
        <w:t>（</w:t>
      </w:r>
      <w:r>
        <w:rPr>
          <w:rFonts w:ascii="仿宋_GB2312" w:eastAsia="仿宋_GB2312" w:hAnsi="仿宋" w:cs="Arial" w:hint="eastAsia"/>
          <w:sz w:val="30"/>
          <w:szCs w:val="30"/>
        </w:rPr>
        <w:t>3</w:t>
      </w:r>
      <w:r>
        <w:rPr>
          <w:rFonts w:ascii="仿宋_GB2312" w:eastAsia="仿宋_GB2312" w:hAnsi="仿宋" w:cs="Arial" w:hint="eastAsia"/>
          <w:sz w:val="30"/>
          <w:szCs w:val="30"/>
        </w:rPr>
        <w:t>）</w:t>
      </w:r>
      <w:r>
        <w:rPr>
          <w:rFonts w:ascii="仿宋_GB2312" w:eastAsia="仿宋_GB2312" w:hAnsi="仿宋" w:cs="Arial" w:hint="eastAsia"/>
          <w:sz w:val="30"/>
          <w:szCs w:val="30"/>
        </w:rPr>
        <w:t>股东会、董事会或其他有权决定机构关于</w:t>
      </w:r>
      <w:r>
        <w:rPr>
          <w:rFonts w:ascii="仿宋_GB2312" w:eastAsia="仿宋_GB2312" w:hAnsi="仿宋" w:cs="Arial" w:hint="eastAsia"/>
          <w:sz w:val="30"/>
          <w:szCs w:val="30"/>
        </w:rPr>
        <w:t>同意设立分公司的决议复印件。</w:t>
      </w:r>
    </w:p>
    <w:p w:rsidR="00000000" w:rsidRDefault="006269BC">
      <w:pPr>
        <w:spacing w:line="500" w:lineRule="exact"/>
        <w:ind w:firstLineChars="200" w:firstLine="600"/>
        <w:rPr>
          <w:rFonts w:ascii="仿宋_GB2312" w:eastAsia="仿宋_GB2312" w:hAnsi="仿宋" w:cs="Arial" w:hint="eastAsia"/>
          <w:sz w:val="30"/>
          <w:szCs w:val="30"/>
        </w:rPr>
      </w:pPr>
      <w:r>
        <w:rPr>
          <w:rFonts w:ascii="仿宋_GB2312" w:eastAsia="仿宋_GB2312" w:hAnsi="仿宋" w:cs="Arial" w:hint="eastAsia"/>
          <w:sz w:val="30"/>
          <w:szCs w:val="30"/>
        </w:rPr>
        <w:lastRenderedPageBreak/>
        <w:t>（</w:t>
      </w:r>
      <w:r>
        <w:rPr>
          <w:rFonts w:ascii="仿宋_GB2312" w:eastAsia="仿宋_GB2312" w:hAnsi="仿宋" w:cs="Arial" w:hint="eastAsia"/>
          <w:sz w:val="30"/>
          <w:szCs w:val="30"/>
        </w:rPr>
        <w:t>4</w:t>
      </w:r>
      <w:r>
        <w:rPr>
          <w:rFonts w:ascii="仿宋_GB2312" w:eastAsia="仿宋_GB2312" w:hAnsi="仿宋" w:cs="Arial" w:hint="eastAsia"/>
          <w:sz w:val="30"/>
          <w:szCs w:val="30"/>
        </w:rPr>
        <w:t>）筹建方案。包括拟设分公司组织管理架构、内控体系，拟聘高级管理人员及其他从业人员的计划，总公</w:t>
      </w:r>
      <w:r>
        <w:rPr>
          <w:rFonts w:ascii="仿宋_GB2312" w:eastAsia="仿宋_GB2312" w:hAnsi="仿宋" w:cs="Arial" w:hint="eastAsia"/>
          <w:sz w:val="30"/>
          <w:szCs w:val="30"/>
        </w:rPr>
        <w:t>司对分公司的管理方式，经授权的筹建组人员名单、履历和联系方式。</w:t>
      </w:r>
    </w:p>
    <w:p w:rsidR="00000000" w:rsidRDefault="006269BC">
      <w:pPr>
        <w:spacing w:line="500" w:lineRule="exact"/>
        <w:ind w:left="1" w:firstLineChars="199" w:firstLine="597"/>
        <w:rPr>
          <w:rFonts w:ascii="仿宋_GB2312" w:eastAsia="仿宋_GB2312" w:hAnsi="仿宋" w:cs="Arial" w:hint="eastAsia"/>
          <w:sz w:val="30"/>
          <w:szCs w:val="30"/>
        </w:rPr>
      </w:pPr>
      <w:r>
        <w:rPr>
          <w:rFonts w:ascii="仿宋_GB2312" w:eastAsia="仿宋_GB2312" w:hAnsi="仿宋" w:cs="Arial" w:hint="eastAsia"/>
          <w:sz w:val="30"/>
          <w:szCs w:val="30"/>
        </w:rPr>
        <w:t>（</w:t>
      </w:r>
      <w:r>
        <w:rPr>
          <w:rFonts w:ascii="仿宋_GB2312" w:eastAsia="仿宋_GB2312" w:hAnsi="仿宋" w:cs="Arial" w:hint="eastAsia"/>
          <w:sz w:val="30"/>
          <w:szCs w:val="30"/>
        </w:rPr>
        <w:t>5</w:t>
      </w:r>
      <w:r>
        <w:rPr>
          <w:rFonts w:ascii="仿宋_GB2312" w:eastAsia="仿宋_GB2312" w:hAnsi="仿宋" w:cs="Arial" w:hint="eastAsia"/>
          <w:sz w:val="30"/>
          <w:szCs w:val="30"/>
        </w:rPr>
        <w:t>）</w:t>
      </w:r>
      <w:r>
        <w:rPr>
          <w:rFonts w:ascii="仿宋_GB2312" w:eastAsia="仿宋_GB2312" w:hAnsi="仿宋" w:cs="Arial" w:hint="eastAsia"/>
          <w:sz w:val="30"/>
          <w:szCs w:val="30"/>
        </w:rPr>
        <w:t>最近</w:t>
      </w:r>
      <w:r>
        <w:rPr>
          <w:rFonts w:ascii="仿宋_GB2312" w:eastAsia="仿宋_GB2312" w:hAnsi="仿宋" w:cs="Arial" w:hint="eastAsia"/>
          <w:sz w:val="30"/>
          <w:szCs w:val="30"/>
        </w:rPr>
        <w:t>3</w:t>
      </w:r>
      <w:r>
        <w:rPr>
          <w:rFonts w:ascii="仿宋_GB2312" w:eastAsia="仿宋_GB2312" w:hAnsi="仿宋" w:cs="Arial" w:hint="eastAsia"/>
          <w:sz w:val="30"/>
          <w:szCs w:val="30"/>
        </w:rPr>
        <w:t>年新设立分公司的，还应提供新设分公司的经营情况</w:t>
      </w:r>
      <w:r>
        <w:rPr>
          <w:rFonts w:ascii="仿宋_GB2312" w:eastAsia="仿宋_GB2312" w:hAnsi="仿宋" w:cs="Arial" w:hint="eastAsia"/>
          <w:sz w:val="30"/>
          <w:szCs w:val="30"/>
        </w:rPr>
        <w:t>。</w:t>
      </w:r>
    </w:p>
    <w:p w:rsidR="00000000" w:rsidRDefault="006269BC">
      <w:pPr>
        <w:spacing w:line="500" w:lineRule="exact"/>
        <w:ind w:left="1" w:firstLineChars="199" w:firstLine="597"/>
        <w:rPr>
          <w:rFonts w:ascii="仿宋_GB2312" w:eastAsia="仿宋_GB2312" w:hAnsi="仿宋" w:cs="Arial" w:hint="eastAsia"/>
          <w:sz w:val="30"/>
          <w:szCs w:val="30"/>
        </w:rPr>
      </w:pPr>
      <w:r>
        <w:rPr>
          <w:rFonts w:ascii="仿宋_GB2312" w:eastAsia="仿宋_GB2312" w:hAnsi="仿宋" w:cs="Arial" w:hint="eastAsia"/>
          <w:sz w:val="30"/>
          <w:szCs w:val="30"/>
        </w:rPr>
        <w:t>（</w:t>
      </w:r>
      <w:r>
        <w:rPr>
          <w:rFonts w:ascii="仿宋_GB2312" w:eastAsia="仿宋_GB2312" w:hAnsi="仿宋" w:cs="Arial" w:hint="eastAsia"/>
          <w:sz w:val="30"/>
          <w:szCs w:val="30"/>
        </w:rPr>
        <w:t>6</w:t>
      </w:r>
      <w:r>
        <w:rPr>
          <w:rFonts w:ascii="仿宋_GB2312" w:eastAsia="仿宋_GB2312" w:hAnsi="仿宋" w:cs="Arial" w:hint="eastAsia"/>
          <w:sz w:val="30"/>
          <w:szCs w:val="30"/>
        </w:rPr>
        <w:t>）申请人的反洗钱和反恐怖融资相关材料</w:t>
      </w:r>
      <w:r>
        <w:rPr>
          <w:rFonts w:ascii="仿宋_GB2312" w:eastAsia="仿宋_GB2312" w:hAnsi="仿宋" w:cs="Arial" w:hint="eastAsia"/>
          <w:sz w:val="30"/>
          <w:szCs w:val="30"/>
        </w:rPr>
        <w:t>。</w:t>
      </w:r>
      <w:r>
        <w:rPr>
          <w:rFonts w:ascii="仿宋_GB2312" w:eastAsia="仿宋_GB2312" w:hAnsi="仿宋" w:cs="Arial" w:hint="eastAsia"/>
          <w:sz w:val="30"/>
          <w:szCs w:val="30"/>
        </w:rPr>
        <w:t>包括反洗钱和反恐怖融资内部控制制度材料，信息系统反洗钱和反恐怖融资功能报告</w:t>
      </w:r>
      <w:r>
        <w:rPr>
          <w:rFonts w:ascii="仿宋_GB2312" w:eastAsia="仿宋_GB2312" w:hAnsi="仿宋" w:cs="Arial" w:hint="eastAsia"/>
          <w:sz w:val="30"/>
          <w:szCs w:val="30"/>
        </w:rPr>
        <w:t>。</w:t>
      </w:r>
    </w:p>
    <w:p w:rsidR="00000000" w:rsidRDefault="006269BC">
      <w:pPr>
        <w:spacing w:line="500" w:lineRule="exact"/>
        <w:ind w:firstLineChars="200" w:firstLine="600"/>
        <w:rPr>
          <w:rFonts w:ascii="仿宋_GB2312" w:eastAsia="仿宋_GB2312" w:hAnsi="仿宋" w:cs="Arial" w:hint="eastAsia"/>
          <w:sz w:val="30"/>
          <w:szCs w:val="30"/>
        </w:rPr>
      </w:pPr>
      <w:r>
        <w:rPr>
          <w:rFonts w:ascii="仿宋_GB2312" w:eastAsia="仿宋_GB2312" w:hAnsi="仿宋" w:cs="Arial" w:hint="eastAsia"/>
          <w:sz w:val="30"/>
          <w:szCs w:val="30"/>
        </w:rPr>
        <w:t>（</w:t>
      </w:r>
      <w:r>
        <w:rPr>
          <w:rFonts w:ascii="仿宋_GB2312" w:eastAsia="仿宋_GB2312" w:hAnsi="仿宋" w:cs="Arial" w:hint="eastAsia"/>
          <w:sz w:val="30"/>
          <w:szCs w:val="30"/>
        </w:rPr>
        <w:t>7</w:t>
      </w:r>
      <w:r>
        <w:rPr>
          <w:rFonts w:ascii="仿宋_GB2312" w:eastAsia="仿宋_GB2312" w:hAnsi="仿宋" w:cs="Arial" w:hint="eastAsia"/>
          <w:sz w:val="30"/>
          <w:szCs w:val="30"/>
        </w:rPr>
        <w:t>）</w:t>
      </w:r>
      <w:r>
        <w:rPr>
          <w:rFonts w:ascii="仿宋_GB2312" w:eastAsia="仿宋_GB2312" w:hAnsi="仿宋" w:hint="eastAsia"/>
          <w:kern w:val="0"/>
          <w:sz w:val="30"/>
          <w:szCs w:val="30"/>
        </w:rPr>
        <w:t>申请人法定代表人签署的声明。包括：</w:t>
      </w:r>
    </w:p>
    <w:p w:rsidR="00000000" w:rsidRDefault="006269BC">
      <w:pPr>
        <w:spacing w:line="500" w:lineRule="exact"/>
        <w:ind w:firstLineChars="200" w:firstLine="600"/>
        <w:rPr>
          <w:rFonts w:ascii="仿宋_GB2312" w:eastAsia="仿宋_GB2312" w:hAnsi="仿宋" w:cs="Arial" w:hint="eastAsia"/>
          <w:sz w:val="30"/>
          <w:szCs w:val="30"/>
        </w:rPr>
      </w:pPr>
      <w:r>
        <w:rPr>
          <w:rFonts w:ascii="仿宋_GB2312" w:eastAsia="仿宋_GB2312" w:hAnsi="仿宋" w:cs="Arial" w:hint="eastAsia"/>
          <w:sz w:val="30"/>
          <w:szCs w:val="30"/>
        </w:rPr>
        <w:t>①最近</w:t>
      </w:r>
      <w:r>
        <w:rPr>
          <w:rFonts w:ascii="仿宋_GB2312" w:eastAsia="仿宋_GB2312" w:hAnsi="仿宋" w:cs="Arial" w:hint="eastAsia"/>
          <w:sz w:val="30"/>
          <w:szCs w:val="30"/>
        </w:rPr>
        <w:t>2</w:t>
      </w:r>
      <w:r>
        <w:rPr>
          <w:rFonts w:ascii="仿宋_GB2312" w:eastAsia="仿宋_GB2312" w:hAnsi="仿宋" w:cs="Arial" w:hint="eastAsia"/>
          <w:sz w:val="30"/>
          <w:szCs w:val="30"/>
        </w:rPr>
        <w:t>年未发生重大案件或重大违法违规行为的声明。</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cs="Arial" w:hint="eastAsia"/>
          <w:sz w:val="30"/>
          <w:szCs w:val="30"/>
        </w:rPr>
        <w:t>②</w:t>
      </w:r>
      <w:r>
        <w:rPr>
          <w:rFonts w:ascii="仿宋_GB2312" w:eastAsia="仿宋_GB2312" w:hAnsi="仿宋" w:hint="eastAsia"/>
          <w:kern w:val="0"/>
          <w:sz w:val="30"/>
          <w:szCs w:val="30"/>
        </w:rPr>
        <w:t>确认所提交</w:t>
      </w:r>
      <w:r>
        <w:rPr>
          <w:rFonts w:ascii="仿宋_GB2312" w:eastAsia="仿宋_GB2312" w:hAnsi="仿宋" w:hint="eastAsia"/>
          <w:sz w:val="30"/>
          <w:szCs w:val="30"/>
        </w:rPr>
        <w:t>申请材料内容和相关数据真实、复印件均与原件一致</w:t>
      </w:r>
      <w:r>
        <w:rPr>
          <w:rFonts w:ascii="仿宋_GB2312" w:eastAsia="仿宋_GB2312" w:hAnsi="仿宋" w:hint="eastAsia"/>
          <w:kern w:val="0"/>
          <w:sz w:val="30"/>
          <w:szCs w:val="30"/>
        </w:rPr>
        <w:t>的声明。</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8</w:t>
      </w:r>
      <w:r>
        <w:rPr>
          <w:rFonts w:ascii="仿宋_GB2312" w:eastAsia="仿宋_GB2312" w:hAnsi="仿宋" w:hint="eastAsia"/>
          <w:kern w:val="0"/>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按照审慎性原则规定的其他文件。</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1.2</w:t>
      </w:r>
      <w:r>
        <w:rPr>
          <w:rFonts w:ascii="仿宋_GB2312" w:eastAsia="仿宋_GB2312" w:hAnsi="仿宋" w:hint="eastAsia"/>
          <w:b/>
          <w:kern w:val="0"/>
          <w:sz w:val="30"/>
          <w:szCs w:val="30"/>
        </w:rPr>
        <w:t>金融资产管理公司、</w:t>
      </w:r>
      <w:r>
        <w:rPr>
          <w:rFonts w:ascii="仿宋_GB2312" w:eastAsia="仿宋_GB2312" w:hAnsi="仿宋" w:hint="eastAsia"/>
          <w:b/>
          <w:sz w:val="30"/>
          <w:szCs w:val="30"/>
        </w:rPr>
        <w:t>财务公司、货币经纪公司分公司开业核</w:t>
      </w:r>
      <w:r>
        <w:rPr>
          <w:rFonts w:ascii="仿宋_GB2312" w:eastAsia="仿宋_GB2312" w:hAnsi="仿宋" w:hint="eastAsia"/>
          <w:b/>
          <w:sz w:val="30"/>
          <w:szCs w:val="30"/>
        </w:rPr>
        <w:t>准</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spacing w:line="500" w:lineRule="exact"/>
        <w:ind w:firstLine="480"/>
        <w:rPr>
          <w:rFonts w:ascii="仿宋_GB2312" w:eastAsia="仿宋_GB2312" w:hAnsi="仿宋" w:cs="Arial" w:hint="eastAsia"/>
          <w:sz w:val="30"/>
          <w:szCs w:val="30"/>
        </w:rPr>
      </w:pPr>
      <w:r>
        <w:rPr>
          <w:rFonts w:ascii="仿宋_GB2312" w:eastAsia="仿宋_GB2312" w:hAnsi="仿宋" w:cs="Arial" w:hint="eastAsia"/>
          <w:sz w:val="30"/>
          <w:szCs w:val="30"/>
        </w:rPr>
        <w:t>（</w:t>
      </w:r>
      <w:r>
        <w:rPr>
          <w:rFonts w:ascii="仿宋_GB2312" w:eastAsia="仿宋_GB2312" w:hAnsi="仿宋" w:cs="Arial" w:hint="eastAsia"/>
          <w:sz w:val="30"/>
          <w:szCs w:val="30"/>
        </w:rPr>
        <w:t>1</w:t>
      </w:r>
      <w:r>
        <w:rPr>
          <w:rFonts w:ascii="仿宋_GB2312" w:eastAsia="仿宋_GB2312" w:hAnsi="仿宋" w:cs="Arial" w:hint="eastAsia"/>
          <w:sz w:val="30"/>
          <w:szCs w:val="30"/>
        </w:rPr>
        <w:t>）申请书。</w:t>
      </w:r>
      <w:r>
        <w:rPr>
          <w:rFonts w:ascii="仿宋_GB2312" w:eastAsia="仿宋_GB2312" w:hAnsi="仿宋" w:hint="eastAsia"/>
          <w:sz w:val="30"/>
          <w:szCs w:val="30"/>
        </w:rPr>
        <w:t>内容包括分公司筹备工作情况及符合开业条件的情况，包括：</w:t>
      </w:r>
      <w:r>
        <w:rPr>
          <w:rFonts w:ascii="仿宋_GB2312" w:eastAsia="仿宋_GB2312" w:hAnsi="仿宋" w:hint="eastAsia"/>
          <w:sz w:val="30"/>
          <w:szCs w:val="30"/>
        </w:rPr>
        <w:t>分公司名称、营业地址、营运资金、内设机构情况、高级管理人员情况、从业人员情况、制度和信息系统建设情况、总公司授权的业务范围</w:t>
      </w:r>
      <w:r>
        <w:rPr>
          <w:rFonts w:ascii="仿宋_GB2312" w:eastAsia="仿宋_GB2312" w:hAnsi="仿宋" w:cs="Arial" w:hint="eastAsia"/>
          <w:sz w:val="30"/>
          <w:szCs w:val="30"/>
        </w:rPr>
        <w:t>。</w:t>
      </w:r>
    </w:p>
    <w:p w:rsidR="00000000" w:rsidRDefault="006269BC">
      <w:pPr>
        <w:spacing w:line="500" w:lineRule="exact"/>
        <w:ind w:firstLine="480"/>
        <w:rPr>
          <w:rFonts w:ascii="仿宋_GB2312" w:eastAsia="仿宋_GB2312" w:hAnsi="仿宋" w:cs="Arial" w:hint="eastAsia"/>
          <w:sz w:val="30"/>
          <w:szCs w:val="30"/>
        </w:rPr>
      </w:pPr>
      <w:r>
        <w:rPr>
          <w:rFonts w:ascii="仿宋_GB2312" w:eastAsia="仿宋_GB2312" w:hAnsi="仿宋" w:cs="Arial" w:hint="eastAsia"/>
          <w:sz w:val="30"/>
          <w:szCs w:val="30"/>
        </w:rPr>
        <w:t>（</w:t>
      </w:r>
      <w:r>
        <w:rPr>
          <w:rFonts w:ascii="仿宋_GB2312" w:eastAsia="仿宋_GB2312" w:hAnsi="仿宋" w:cs="Arial" w:hint="eastAsia"/>
          <w:sz w:val="30"/>
          <w:szCs w:val="30"/>
        </w:rPr>
        <w:t>2</w:t>
      </w:r>
      <w:r>
        <w:rPr>
          <w:rFonts w:ascii="仿宋_GB2312" w:eastAsia="仿宋_GB2312" w:hAnsi="仿宋" w:cs="Arial" w:hint="eastAsia"/>
          <w:sz w:val="30"/>
          <w:szCs w:val="30"/>
        </w:rPr>
        <w:t>）营运资金入账原始凭证复印件。</w:t>
      </w:r>
    </w:p>
    <w:p w:rsidR="00000000" w:rsidRDefault="006269BC">
      <w:pPr>
        <w:spacing w:line="500" w:lineRule="exact"/>
        <w:ind w:firstLine="480"/>
        <w:rPr>
          <w:rFonts w:ascii="仿宋_GB2312" w:eastAsia="仿宋_GB2312" w:hAnsi="仿宋" w:cs="Arial" w:hint="eastAsia"/>
          <w:sz w:val="30"/>
          <w:szCs w:val="30"/>
        </w:rPr>
      </w:pPr>
      <w:r>
        <w:rPr>
          <w:rFonts w:ascii="仿宋_GB2312" w:eastAsia="仿宋_GB2312" w:hAnsi="仿宋" w:cs="Arial" w:hint="eastAsia"/>
          <w:sz w:val="30"/>
          <w:szCs w:val="30"/>
        </w:rPr>
        <w:t>（</w:t>
      </w:r>
      <w:r>
        <w:rPr>
          <w:rFonts w:ascii="仿宋_GB2312" w:eastAsia="仿宋_GB2312" w:hAnsi="仿宋" w:cs="Arial" w:hint="eastAsia"/>
          <w:sz w:val="30"/>
          <w:szCs w:val="30"/>
        </w:rPr>
        <w:t>3</w:t>
      </w:r>
      <w:r>
        <w:rPr>
          <w:rFonts w:ascii="仿宋_GB2312" w:eastAsia="仿宋_GB2312" w:hAnsi="仿宋" w:cs="Arial" w:hint="eastAsia"/>
          <w:sz w:val="30"/>
          <w:szCs w:val="30"/>
        </w:rPr>
        <w:t>）总公司对分公司业务范围的授权文件。</w:t>
      </w:r>
    </w:p>
    <w:p w:rsidR="00000000" w:rsidRDefault="006269BC">
      <w:pPr>
        <w:spacing w:line="500" w:lineRule="exact"/>
        <w:ind w:firstLine="480"/>
        <w:rPr>
          <w:rFonts w:ascii="仿宋_GB2312" w:eastAsia="仿宋_GB2312" w:hAnsi="仿宋" w:cs="Arial" w:hint="eastAsia"/>
          <w:sz w:val="30"/>
          <w:szCs w:val="30"/>
        </w:rPr>
      </w:pPr>
      <w:r>
        <w:rPr>
          <w:rFonts w:ascii="仿宋_GB2312" w:eastAsia="仿宋_GB2312" w:hAnsi="仿宋" w:cs="Arial" w:hint="eastAsia"/>
          <w:sz w:val="30"/>
          <w:szCs w:val="30"/>
        </w:rPr>
        <w:t>（</w:t>
      </w:r>
      <w:r>
        <w:rPr>
          <w:rFonts w:ascii="仿宋_GB2312" w:eastAsia="仿宋_GB2312" w:hAnsi="仿宋" w:cs="Arial" w:hint="eastAsia"/>
          <w:sz w:val="30"/>
          <w:szCs w:val="30"/>
        </w:rPr>
        <w:t>4</w:t>
      </w:r>
      <w:r>
        <w:rPr>
          <w:rFonts w:ascii="仿宋_GB2312" w:eastAsia="仿宋_GB2312" w:hAnsi="仿宋" w:cs="Arial" w:hint="eastAsia"/>
          <w:sz w:val="30"/>
          <w:szCs w:val="30"/>
        </w:rPr>
        <w:t>）</w:t>
      </w:r>
      <w:r>
        <w:rPr>
          <w:rFonts w:ascii="仿宋_GB2312" w:eastAsia="仿宋_GB2312" w:hAnsi="仿宋" w:hint="eastAsia"/>
          <w:sz w:val="30"/>
          <w:szCs w:val="30"/>
        </w:rPr>
        <w:t>组织结构图及各部门职责。</w:t>
      </w:r>
    </w:p>
    <w:p w:rsidR="00000000" w:rsidRDefault="006269BC">
      <w:pPr>
        <w:spacing w:line="500" w:lineRule="exact"/>
        <w:ind w:firstLine="480"/>
        <w:rPr>
          <w:rFonts w:ascii="仿宋_GB2312" w:eastAsia="仿宋_GB2312" w:hAnsi="仿宋" w:cs="Arial" w:hint="eastAsia"/>
          <w:sz w:val="30"/>
          <w:szCs w:val="30"/>
        </w:rPr>
      </w:pPr>
      <w:r>
        <w:rPr>
          <w:rFonts w:ascii="仿宋_GB2312" w:eastAsia="仿宋_GB2312" w:hAnsi="仿宋" w:cs="Arial" w:hint="eastAsia"/>
          <w:sz w:val="30"/>
          <w:szCs w:val="30"/>
        </w:rPr>
        <w:t>（</w:t>
      </w:r>
      <w:r>
        <w:rPr>
          <w:rFonts w:ascii="仿宋_GB2312" w:eastAsia="仿宋_GB2312" w:hAnsi="仿宋" w:cs="Arial" w:hint="eastAsia"/>
          <w:sz w:val="30"/>
          <w:szCs w:val="30"/>
        </w:rPr>
        <w:t>5</w:t>
      </w:r>
      <w:r>
        <w:rPr>
          <w:rFonts w:ascii="仿宋_GB2312" w:eastAsia="仿宋_GB2312" w:hAnsi="仿宋" w:cs="Arial" w:hint="eastAsia"/>
          <w:sz w:val="30"/>
          <w:szCs w:val="30"/>
        </w:rPr>
        <w:t>）拟任高级管理人员的名单、详细履历及任职资格的相关材料，详见本《目录》“五、董事和高级管理人员任职资格核准”部分。</w:t>
      </w:r>
    </w:p>
    <w:p w:rsidR="00000000" w:rsidRDefault="006269BC">
      <w:pPr>
        <w:spacing w:line="500" w:lineRule="exact"/>
        <w:ind w:firstLine="480"/>
        <w:rPr>
          <w:rFonts w:ascii="仿宋_GB2312" w:eastAsia="仿宋_GB2312" w:hAnsi="仿宋" w:hint="eastAsia"/>
          <w:sz w:val="30"/>
          <w:szCs w:val="30"/>
        </w:rPr>
      </w:pPr>
      <w:r>
        <w:rPr>
          <w:rFonts w:ascii="仿宋_GB2312" w:eastAsia="仿宋_GB2312" w:hAnsi="仿宋" w:cs="Arial" w:hint="eastAsia"/>
          <w:sz w:val="30"/>
          <w:szCs w:val="30"/>
        </w:rPr>
        <w:t>（</w:t>
      </w:r>
      <w:r>
        <w:rPr>
          <w:rFonts w:ascii="仿宋_GB2312" w:eastAsia="仿宋_GB2312" w:hAnsi="仿宋" w:cs="Arial" w:hint="eastAsia"/>
          <w:sz w:val="30"/>
          <w:szCs w:val="30"/>
        </w:rPr>
        <w:t>6</w:t>
      </w:r>
      <w:r>
        <w:rPr>
          <w:rFonts w:ascii="仿宋_GB2312" w:eastAsia="仿宋_GB2312" w:hAnsi="仿宋" w:cs="Arial" w:hint="eastAsia"/>
          <w:sz w:val="30"/>
          <w:szCs w:val="30"/>
        </w:rPr>
        <w:t>）公司正式员工基本情况说明</w:t>
      </w:r>
      <w:r>
        <w:rPr>
          <w:rFonts w:ascii="仿宋_GB2312" w:eastAsia="仿宋_GB2312" w:hAnsi="仿宋" w:cs="Arial" w:hint="eastAsia"/>
          <w:sz w:val="30"/>
          <w:szCs w:val="30"/>
        </w:rPr>
        <w:t>。</w:t>
      </w:r>
      <w:r>
        <w:rPr>
          <w:rFonts w:ascii="仿宋_GB2312" w:eastAsia="仿宋_GB2312" w:hAnsi="仿宋" w:hint="eastAsia"/>
          <w:sz w:val="30"/>
          <w:szCs w:val="30"/>
        </w:rPr>
        <w:t>包括各部门人员安排，以</w:t>
      </w:r>
      <w:r>
        <w:rPr>
          <w:rFonts w:ascii="仿宋_GB2312" w:eastAsia="仿宋_GB2312" w:hAnsi="仿宋" w:hint="eastAsia"/>
          <w:sz w:val="30"/>
          <w:szCs w:val="30"/>
        </w:rPr>
        <w:lastRenderedPageBreak/>
        <w:t>及人员年龄结构</w:t>
      </w:r>
      <w:r>
        <w:rPr>
          <w:rFonts w:ascii="仿宋_GB2312" w:eastAsia="仿宋_GB2312" w:hAnsi="仿宋" w:hint="eastAsia"/>
          <w:sz w:val="30"/>
          <w:szCs w:val="30"/>
        </w:rPr>
        <w:t>、学历结构、工作年限及金融从业年限结构等，</w:t>
      </w:r>
      <w:r>
        <w:rPr>
          <w:rFonts w:ascii="仿宋_GB2312" w:eastAsia="仿宋_GB2312" w:hAnsi="仿宋" w:hint="eastAsia"/>
          <w:sz w:val="30"/>
          <w:szCs w:val="30"/>
        </w:rPr>
        <w:t>并附各部门负责人的详细履历，身份证、</w:t>
      </w:r>
      <w:r>
        <w:rPr>
          <w:rFonts w:ascii="仿宋_GB2312" w:eastAsia="仿宋_GB2312" w:hAnsi="仿宋" w:hint="eastAsia"/>
          <w:sz w:val="30"/>
          <w:szCs w:val="30"/>
        </w:rPr>
        <w:t>最高</w:t>
      </w:r>
      <w:r>
        <w:rPr>
          <w:rFonts w:ascii="仿宋_GB2312" w:eastAsia="仿宋_GB2312" w:hAnsi="仿宋" w:hint="eastAsia"/>
          <w:sz w:val="30"/>
          <w:szCs w:val="30"/>
        </w:rPr>
        <w:t>学历学位证书、专业技术证书复印件。</w:t>
      </w:r>
    </w:p>
    <w:p w:rsidR="00000000" w:rsidRDefault="006269BC">
      <w:pPr>
        <w:spacing w:line="500" w:lineRule="exact"/>
        <w:ind w:firstLine="480"/>
        <w:rPr>
          <w:rFonts w:ascii="仿宋_GB2312" w:eastAsia="仿宋_GB2312" w:hAnsi="仿宋" w:hint="eastAsia"/>
          <w:sz w:val="30"/>
          <w:szCs w:val="30"/>
        </w:rPr>
      </w:pPr>
      <w:r>
        <w:rPr>
          <w:rFonts w:ascii="仿宋_GB2312" w:eastAsia="仿宋_GB2312" w:hAnsi="仿宋" w:cs="Arial" w:hint="eastAsia"/>
          <w:sz w:val="30"/>
          <w:szCs w:val="30"/>
        </w:rPr>
        <w:t>（</w:t>
      </w:r>
      <w:r>
        <w:rPr>
          <w:rFonts w:ascii="仿宋_GB2312" w:eastAsia="仿宋_GB2312" w:hAnsi="仿宋" w:cs="Arial" w:hint="eastAsia"/>
          <w:sz w:val="30"/>
          <w:szCs w:val="30"/>
        </w:rPr>
        <w:t>7</w:t>
      </w:r>
      <w:r>
        <w:rPr>
          <w:rFonts w:ascii="仿宋_GB2312" w:eastAsia="仿宋_GB2312" w:hAnsi="仿宋" w:cs="Arial" w:hint="eastAsia"/>
          <w:sz w:val="30"/>
          <w:szCs w:val="30"/>
        </w:rPr>
        <w:t>）</w:t>
      </w:r>
      <w:r>
        <w:rPr>
          <w:rFonts w:ascii="仿宋_GB2312" w:eastAsia="仿宋_GB2312" w:hAnsi="仿宋" w:hint="eastAsia"/>
          <w:sz w:val="30"/>
          <w:szCs w:val="30"/>
        </w:rPr>
        <w:t>反洗钱和反恐怖融资管理部门设置情况报告、专业人员配备情况及接受培训情况报告</w:t>
      </w:r>
      <w:r>
        <w:rPr>
          <w:rFonts w:ascii="仿宋_GB2312" w:eastAsia="仿宋_GB2312" w:hAnsi="仿宋" w:hint="eastAsia"/>
          <w:sz w:val="30"/>
          <w:szCs w:val="30"/>
        </w:rPr>
        <w:t>。</w:t>
      </w:r>
    </w:p>
    <w:p w:rsidR="00000000" w:rsidRDefault="006269BC">
      <w:pPr>
        <w:spacing w:line="500" w:lineRule="exact"/>
        <w:ind w:firstLine="480"/>
        <w:rPr>
          <w:rFonts w:ascii="仿宋_GB2312" w:eastAsia="仿宋_GB2312" w:hAnsi="仿宋" w:cs="Arial" w:hint="eastAsia"/>
          <w:sz w:val="30"/>
          <w:szCs w:val="30"/>
        </w:rPr>
      </w:pPr>
      <w:r>
        <w:rPr>
          <w:rFonts w:ascii="仿宋_GB2312" w:eastAsia="仿宋_GB2312" w:hAnsi="仿宋" w:cs="Arial" w:hint="eastAsia"/>
          <w:sz w:val="30"/>
          <w:szCs w:val="30"/>
        </w:rPr>
        <w:t>（</w:t>
      </w:r>
      <w:r>
        <w:rPr>
          <w:rFonts w:ascii="仿宋_GB2312" w:eastAsia="仿宋_GB2312" w:hAnsi="仿宋" w:cs="Arial" w:hint="eastAsia"/>
          <w:sz w:val="30"/>
          <w:szCs w:val="30"/>
        </w:rPr>
        <w:t>8</w:t>
      </w:r>
      <w:r>
        <w:rPr>
          <w:rFonts w:ascii="仿宋_GB2312" w:eastAsia="仿宋_GB2312" w:hAnsi="仿宋" w:cs="Arial" w:hint="eastAsia"/>
          <w:sz w:val="30"/>
          <w:szCs w:val="30"/>
        </w:rPr>
        <w:t>）</w:t>
      </w:r>
      <w:r>
        <w:rPr>
          <w:rFonts w:ascii="仿宋_GB2312" w:eastAsia="仿宋_GB2312" w:hAnsi="仿宋" w:hint="eastAsia"/>
          <w:sz w:val="30"/>
          <w:szCs w:val="30"/>
        </w:rPr>
        <w:t>各项管理制度。包括业务管理、风险管理、内部控制、综合管理等方面。</w:t>
      </w:r>
    </w:p>
    <w:p w:rsidR="00000000" w:rsidRDefault="006269BC">
      <w:pPr>
        <w:spacing w:line="500" w:lineRule="exact"/>
        <w:ind w:firstLine="480"/>
        <w:rPr>
          <w:rFonts w:ascii="仿宋_GB2312" w:eastAsia="仿宋_GB2312" w:hAnsi="仿宋" w:hint="eastAsia"/>
          <w:kern w:val="0"/>
          <w:sz w:val="30"/>
          <w:szCs w:val="30"/>
        </w:rPr>
      </w:pPr>
      <w:r>
        <w:rPr>
          <w:rFonts w:ascii="仿宋_GB2312" w:eastAsia="仿宋_GB2312" w:hAnsi="仿宋" w:cs="Arial" w:hint="eastAsia"/>
          <w:sz w:val="30"/>
          <w:szCs w:val="30"/>
        </w:rPr>
        <w:t>（</w:t>
      </w:r>
      <w:r>
        <w:rPr>
          <w:rFonts w:ascii="仿宋_GB2312" w:eastAsia="仿宋_GB2312" w:hAnsi="仿宋" w:cs="Arial" w:hint="eastAsia"/>
          <w:sz w:val="30"/>
          <w:szCs w:val="30"/>
        </w:rPr>
        <w:t>9</w:t>
      </w:r>
      <w:r>
        <w:rPr>
          <w:rFonts w:ascii="仿宋_GB2312" w:eastAsia="仿宋_GB2312" w:hAnsi="仿宋" w:cs="Arial" w:hint="eastAsia"/>
          <w:sz w:val="30"/>
          <w:szCs w:val="30"/>
        </w:rPr>
        <w:t>）</w:t>
      </w:r>
      <w:r>
        <w:rPr>
          <w:rFonts w:ascii="仿宋_GB2312" w:eastAsia="仿宋_GB2312" w:hAnsi="仿宋" w:hint="eastAsia"/>
          <w:sz w:val="30"/>
          <w:szCs w:val="30"/>
        </w:rPr>
        <w:t>信息系统建设情况及系统功能介绍。</w:t>
      </w:r>
    </w:p>
    <w:p w:rsidR="00000000" w:rsidRDefault="006269BC">
      <w:pPr>
        <w:spacing w:line="500" w:lineRule="exact"/>
        <w:ind w:firstLine="480"/>
        <w:rPr>
          <w:rFonts w:ascii="仿宋_GB2312" w:eastAsia="仿宋_GB2312" w:hAnsi="仿宋" w:hint="eastAsia"/>
          <w:kern w:val="0"/>
          <w:sz w:val="30"/>
          <w:szCs w:val="30"/>
        </w:rPr>
      </w:pPr>
      <w:r>
        <w:rPr>
          <w:rFonts w:ascii="仿宋_GB2312" w:eastAsia="仿宋_GB2312" w:hAnsi="仿宋" w:hint="eastAsia"/>
          <w:sz w:val="30"/>
          <w:szCs w:val="30"/>
        </w:rPr>
        <w:t>（</w:t>
      </w:r>
      <w:r>
        <w:rPr>
          <w:rFonts w:ascii="仿宋_GB2312" w:eastAsia="仿宋_GB2312" w:hAnsi="仿宋" w:hint="eastAsia"/>
          <w:sz w:val="30"/>
          <w:szCs w:val="30"/>
        </w:rPr>
        <w:t>10</w:t>
      </w:r>
      <w:r>
        <w:rPr>
          <w:rFonts w:ascii="仿宋_GB2312" w:eastAsia="仿宋_GB2312" w:hAnsi="仿宋" w:hint="eastAsia"/>
          <w:sz w:val="30"/>
          <w:szCs w:val="30"/>
        </w:rPr>
        <w:t>）</w:t>
      </w:r>
      <w:r>
        <w:rPr>
          <w:rFonts w:ascii="仿宋_GB2312" w:eastAsia="仿宋_GB2312" w:hAnsi="仿宋" w:hint="eastAsia"/>
          <w:kern w:val="0"/>
          <w:sz w:val="30"/>
          <w:szCs w:val="30"/>
        </w:rPr>
        <w:t>申请人法定代表人签署的确认所提交</w:t>
      </w:r>
      <w:r>
        <w:rPr>
          <w:rFonts w:ascii="仿宋_GB2312" w:eastAsia="仿宋_GB2312" w:hAnsi="仿宋" w:hint="eastAsia"/>
          <w:sz w:val="30"/>
          <w:szCs w:val="30"/>
        </w:rPr>
        <w:t>申请材料内容和相关数据真实、复印件均与原件一致</w:t>
      </w:r>
      <w:r>
        <w:rPr>
          <w:rFonts w:ascii="仿宋_GB2312" w:eastAsia="仿宋_GB2312" w:hAnsi="仿宋" w:hint="eastAsia"/>
          <w:kern w:val="0"/>
          <w:sz w:val="30"/>
          <w:szCs w:val="30"/>
        </w:rPr>
        <w:t>的声明。</w:t>
      </w:r>
    </w:p>
    <w:p w:rsidR="00000000" w:rsidRDefault="006269BC">
      <w:pPr>
        <w:spacing w:line="500" w:lineRule="exact"/>
        <w:ind w:firstLine="480"/>
        <w:rPr>
          <w:rFonts w:ascii="仿宋_GB2312" w:eastAsia="仿宋_GB2312" w:hAnsi="仿宋" w:cs="Arial"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1</w:t>
      </w:r>
      <w:r>
        <w:rPr>
          <w:rFonts w:ascii="仿宋_GB2312" w:eastAsia="仿宋_GB2312" w:hAnsi="仿宋" w:hint="eastAsia"/>
          <w:kern w:val="0"/>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按照审慎性原则规定的其他文件。</w:t>
      </w:r>
    </w:p>
    <w:p w:rsidR="00000000" w:rsidRDefault="006269BC">
      <w:pPr>
        <w:pStyle w:val="3"/>
        <w:spacing w:before="0" w:after="0" w:line="500" w:lineRule="exact"/>
        <w:rPr>
          <w:rFonts w:ascii="仿宋_GB2312" w:eastAsia="仿宋_GB2312" w:hAnsi="仿宋" w:hint="eastAsia"/>
          <w:kern w:val="0"/>
          <w:sz w:val="30"/>
          <w:szCs w:val="30"/>
        </w:rPr>
      </w:pPr>
      <w:bookmarkStart w:id="137" w:name="_Toc421866853"/>
      <w:bookmarkStart w:id="138" w:name="_Toc22939"/>
      <w:bookmarkStart w:id="139" w:name="_Toc24257"/>
      <w:bookmarkStart w:id="140" w:name="_Toc6549"/>
      <w:bookmarkStart w:id="141" w:name="_Toc2906"/>
      <w:bookmarkStart w:id="142" w:name="_Toc27585"/>
      <w:bookmarkStart w:id="143" w:name="_Toc10965"/>
      <w:bookmarkStart w:id="144" w:name="_Toc5168"/>
      <w:bookmarkStart w:id="145" w:name="_Toc468"/>
      <w:bookmarkStart w:id="146" w:name="_Toc15020"/>
      <w:bookmarkStart w:id="147" w:name="_Toc28495"/>
      <w:bookmarkStart w:id="148" w:name="_Toc7304"/>
      <w:bookmarkStart w:id="149" w:name="_Toc27809"/>
      <w:r>
        <w:rPr>
          <w:rFonts w:ascii="仿宋_GB2312" w:eastAsia="仿宋_GB2312" w:hAnsi="仿宋" w:hint="eastAsia"/>
          <w:kern w:val="0"/>
          <w:sz w:val="30"/>
          <w:szCs w:val="30"/>
        </w:rPr>
        <w:t>2.</w:t>
      </w:r>
      <w:r>
        <w:rPr>
          <w:rFonts w:ascii="仿宋_GB2312" w:eastAsia="仿宋_GB2312" w:hAnsi="仿宋" w:hint="eastAsia"/>
          <w:sz w:val="30"/>
          <w:szCs w:val="30"/>
        </w:rPr>
        <w:t>子公司设立</w:t>
      </w:r>
      <w:bookmarkEnd w:id="137"/>
      <w:bookmarkEnd w:id="138"/>
      <w:bookmarkEnd w:id="139"/>
      <w:bookmarkEnd w:id="140"/>
      <w:bookmarkEnd w:id="141"/>
      <w:bookmarkEnd w:id="142"/>
      <w:bookmarkEnd w:id="143"/>
      <w:bookmarkEnd w:id="144"/>
      <w:bookmarkEnd w:id="145"/>
      <w:bookmarkEnd w:id="146"/>
      <w:bookmarkEnd w:id="147"/>
      <w:bookmarkEnd w:id="148"/>
      <w:bookmarkEnd w:id="149"/>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2.1</w:t>
      </w:r>
      <w:r>
        <w:rPr>
          <w:rFonts w:ascii="仿宋_GB2312" w:eastAsia="仿宋_GB2312" w:hAnsi="仿宋" w:hint="eastAsia"/>
          <w:b/>
          <w:sz w:val="30"/>
          <w:szCs w:val="30"/>
        </w:rPr>
        <w:t>财务公司境外子公司</w:t>
      </w:r>
      <w:r>
        <w:rPr>
          <w:rFonts w:ascii="仿宋_GB2312" w:eastAsia="仿宋_GB2312" w:hAnsi="仿宋" w:hint="eastAsia"/>
          <w:b/>
          <w:sz w:val="30"/>
          <w:szCs w:val="30"/>
        </w:rPr>
        <w:t>设立</w:t>
      </w:r>
      <w:r>
        <w:rPr>
          <w:rFonts w:ascii="仿宋_GB2312" w:eastAsia="仿宋_GB2312" w:hAnsi="仿宋" w:hint="eastAsia"/>
          <w:b/>
          <w:sz w:val="30"/>
          <w:szCs w:val="30"/>
        </w:rPr>
        <w:t>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w:t>
      </w:r>
      <w:r>
        <w:rPr>
          <w:rFonts w:ascii="仿宋_GB2312" w:eastAsia="仿宋_GB2312" w:hAnsi="仿宋" w:hint="eastAsia"/>
          <w:b/>
          <w:sz w:val="30"/>
          <w:szCs w:val="30"/>
        </w:rPr>
        <w:t>材料目录：</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）申请书。内容包括申请人设立境外子公司的必要性及符合条件的情况，拟设立境外子公司名称、拟设地、注册资本</w:t>
      </w:r>
      <w:r>
        <w:rPr>
          <w:rFonts w:ascii="仿宋_GB2312" w:eastAsia="仿宋_GB2312" w:hAnsi="仿宋" w:hint="eastAsia"/>
          <w:sz w:val="30"/>
          <w:szCs w:val="30"/>
        </w:rPr>
        <w:t>、母公司授权的业务范围</w:t>
      </w:r>
      <w:r>
        <w:rPr>
          <w:rFonts w:ascii="仿宋_GB2312" w:eastAsia="仿宋_GB2312" w:hAnsi="仿宋" w:hint="eastAsia"/>
          <w:sz w:val="30"/>
          <w:szCs w:val="30"/>
        </w:rPr>
        <w:t>等。</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申请书应经申请人法定代表人签字并加盖单位公章。</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2</w:t>
      </w:r>
      <w:r>
        <w:rPr>
          <w:rFonts w:ascii="仿宋_GB2312" w:eastAsia="仿宋_GB2312" w:hAnsi="仿宋" w:hint="eastAsia"/>
          <w:sz w:val="30"/>
          <w:szCs w:val="30"/>
        </w:rPr>
        <w:t>）可行性研究报告。内容至少包括：所属集团海外业务发展战略和发展现状，境外子公司拟设地成员企业的业务发展和资金管理情况，境外子公司拟设地国家或地区的法律环境和监管政策，境外子公司所能提供的服务及未来业务量预测，对境外子公司的风险控制能力和方案。</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3</w:t>
      </w:r>
      <w:r>
        <w:rPr>
          <w:rFonts w:ascii="仿宋_GB2312" w:eastAsia="仿宋_GB2312" w:hAnsi="仿宋" w:hint="eastAsia"/>
          <w:sz w:val="30"/>
          <w:szCs w:val="30"/>
        </w:rPr>
        <w:t>）申请人</w:t>
      </w:r>
      <w:r>
        <w:rPr>
          <w:rFonts w:ascii="仿宋_GB2312" w:eastAsia="仿宋_GB2312" w:hAnsi="仿宋" w:hint="eastAsia"/>
          <w:sz w:val="30"/>
          <w:szCs w:val="30"/>
        </w:rPr>
        <w:t>股东会、董事会或其他有权决定机构</w:t>
      </w:r>
      <w:r>
        <w:rPr>
          <w:rFonts w:ascii="仿宋_GB2312" w:eastAsia="仿宋_GB2312" w:hAnsi="仿宋" w:hint="eastAsia"/>
          <w:sz w:val="30"/>
          <w:szCs w:val="30"/>
        </w:rPr>
        <w:t>关于同意设立境外子公司的决</w:t>
      </w:r>
      <w:r>
        <w:rPr>
          <w:rFonts w:ascii="仿宋_GB2312" w:eastAsia="仿宋_GB2312" w:hAnsi="仿宋" w:hint="eastAsia"/>
          <w:sz w:val="30"/>
          <w:szCs w:val="30"/>
        </w:rPr>
        <w:t>议复印件。</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4</w:t>
      </w:r>
      <w:r>
        <w:rPr>
          <w:rFonts w:ascii="仿宋_GB2312" w:eastAsia="仿宋_GB2312" w:hAnsi="仿宋" w:hint="eastAsia"/>
          <w:sz w:val="30"/>
          <w:szCs w:val="30"/>
        </w:rPr>
        <w:t>）筹建方案。内容包括筹建工作安排；拟设境外子公司的组织管理架构、内控体系；</w:t>
      </w:r>
      <w:r>
        <w:rPr>
          <w:rFonts w:ascii="仿宋_GB2312" w:eastAsia="仿宋_GB2312" w:hAnsi="仿宋" w:cs="Arial" w:hint="eastAsia"/>
          <w:sz w:val="30"/>
          <w:szCs w:val="30"/>
        </w:rPr>
        <w:t>拟聘高级管理人员及其他从业人员</w:t>
      </w:r>
      <w:r>
        <w:rPr>
          <w:rFonts w:ascii="仿宋_GB2312" w:eastAsia="仿宋_GB2312" w:hAnsi="仿宋" w:cs="Arial" w:hint="eastAsia"/>
          <w:sz w:val="30"/>
          <w:szCs w:val="30"/>
        </w:rPr>
        <w:lastRenderedPageBreak/>
        <w:t>的计划</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5</w:t>
      </w:r>
      <w:r>
        <w:rPr>
          <w:rFonts w:ascii="仿宋_GB2312" w:eastAsia="仿宋_GB2312" w:hAnsi="仿宋" w:hint="eastAsia"/>
          <w:kern w:val="0"/>
          <w:sz w:val="30"/>
          <w:szCs w:val="30"/>
        </w:rPr>
        <w:t>）出资人最近</w:t>
      </w:r>
      <w:r>
        <w:rPr>
          <w:rFonts w:ascii="仿宋_GB2312" w:eastAsia="仿宋_GB2312" w:hAnsi="仿宋" w:hint="eastAsia"/>
          <w:kern w:val="0"/>
          <w:sz w:val="30"/>
          <w:szCs w:val="30"/>
        </w:rPr>
        <w:t>2</w:t>
      </w:r>
      <w:r>
        <w:rPr>
          <w:rFonts w:ascii="仿宋_GB2312" w:eastAsia="仿宋_GB2312" w:hAnsi="仿宋" w:hint="eastAsia"/>
          <w:kern w:val="0"/>
          <w:sz w:val="30"/>
          <w:szCs w:val="30"/>
        </w:rPr>
        <w:t>个会计</w:t>
      </w:r>
      <w:r>
        <w:rPr>
          <w:rFonts w:ascii="仿宋_GB2312" w:eastAsia="仿宋_GB2312" w:hAnsi="仿宋" w:hint="eastAsia"/>
          <w:kern w:val="0"/>
          <w:sz w:val="30"/>
          <w:szCs w:val="30"/>
        </w:rPr>
        <w:t>年度审计报告复印件</w:t>
      </w:r>
      <w:r>
        <w:rPr>
          <w:rFonts w:ascii="仿宋_GB2312" w:eastAsia="仿宋_GB2312" w:hAnsi="仿宋" w:hint="eastAsia"/>
          <w:sz w:val="30"/>
          <w:szCs w:val="30"/>
        </w:rPr>
        <w:t>（含审计报告正文、公司自身及合并口径的财务报表和报表附注、会计师事务所的营业执照、执业证书复印件和签字的注册会计师资格证书复印件）</w:t>
      </w:r>
      <w:r>
        <w:rPr>
          <w:rFonts w:ascii="仿宋_GB2312" w:eastAsia="仿宋_GB2312" w:hAnsi="仿宋" w:hint="eastAsia"/>
          <w:kern w:val="0"/>
          <w:sz w:val="30"/>
          <w:szCs w:val="30"/>
        </w:rPr>
        <w:t>。</w:t>
      </w:r>
      <w:r>
        <w:rPr>
          <w:rFonts w:ascii="仿宋_GB2312" w:eastAsia="仿宋_GB2312" w:hAnsi="仿宋" w:hint="eastAsia"/>
          <w:sz w:val="30"/>
          <w:szCs w:val="30"/>
        </w:rPr>
        <w:t>审计报告如为非标准意见审计报告的，应提供有关情况的解释说明。</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6</w:t>
      </w:r>
      <w:r>
        <w:rPr>
          <w:rFonts w:ascii="仿宋_GB2312" w:eastAsia="仿宋_GB2312" w:hAnsi="仿宋" w:hint="eastAsia"/>
          <w:kern w:val="0"/>
          <w:sz w:val="30"/>
          <w:szCs w:val="30"/>
        </w:rPr>
        <w:t>）</w:t>
      </w:r>
      <w:r>
        <w:rPr>
          <w:rFonts w:ascii="仿宋_GB2312" w:eastAsia="仿宋_GB2312" w:hAnsi="仿宋" w:hint="eastAsia"/>
          <w:kern w:val="0"/>
          <w:sz w:val="30"/>
          <w:szCs w:val="30"/>
        </w:rPr>
        <w:t>申请人</w:t>
      </w:r>
      <w:r>
        <w:rPr>
          <w:rFonts w:ascii="仿宋_GB2312" w:eastAsia="仿宋_GB2312" w:hAnsi="仿宋" w:hint="eastAsia"/>
          <w:sz w:val="30"/>
          <w:szCs w:val="30"/>
        </w:rPr>
        <w:t>反洗钱和反恐怖融资内部控制制度材料，信息系统反洗钱和反恐怖融资功能报告</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cs="Arial"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7</w:t>
      </w:r>
      <w:r>
        <w:rPr>
          <w:rFonts w:ascii="仿宋_GB2312" w:eastAsia="仿宋_GB2312" w:hAnsi="仿宋" w:hint="eastAsia"/>
          <w:kern w:val="0"/>
          <w:sz w:val="30"/>
          <w:szCs w:val="30"/>
        </w:rPr>
        <w:t>）申请人法定代表人签署的声明。包括：</w:t>
      </w:r>
    </w:p>
    <w:p w:rsidR="00000000" w:rsidRDefault="006269BC">
      <w:pPr>
        <w:tabs>
          <w:tab w:val="left" w:pos="1050"/>
        </w:tabs>
        <w:spacing w:line="500" w:lineRule="exact"/>
        <w:ind w:firstLineChars="200" w:firstLine="600"/>
        <w:rPr>
          <w:rFonts w:ascii="仿宋_GB2312" w:eastAsia="仿宋_GB2312" w:hAnsi="仿宋" w:cs="Arial" w:hint="eastAsia"/>
          <w:sz w:val="30"/>
          <w:szCs w:val="30"/>
        </w:rPr>
      </w:pPr>
      <w:r>
        <w:rPr>
          <w:rFonts w:ascii="仿宋_GB2312" w:eastAsia="仿宋_GB2312" w:hAnsi="仿宋" w:hint="eastAsia"/>
          <w:kern w:val="0"/>
          <w:sz w:val="30"/>
          <w:szCs w:val="30"/>
        </w:rPr>
        <w:t>①</w:t>
      </w:r>
      <w:r>
        <w:rPr>
          <w:rFonts w:ascii="仿宋_GB2312" w:eastAsia="仿宋_GB2312" w:hAnsi="仿宋" w:hint="eastAsia"/>
          <w:sz w:val="30"/>
          <w:szCs w:val="30"/>
        </w:rPr>
        <w:t>用于出资设立</w:t>
      </w:r>
      <w:r>
        <w:rPr>
          <w:rFonts w:ascii="仿宋_GB2312" w:eastAsia="仿宋_GB2312" w:hAnsi="仿宋" w:hint="eastAsia"/>
          <w:sz w:val="30"/>
          <w:szCs w:val="30"/>
        </w:rPr>
        <w:t>财务</w:t>
      </w:r>
      <w:r>
        <w:rPr>
          <w:rFonts w:ascii="仿宋_GB2312" w:eastAsia="仿宋_GB2312" w:hAnsi="仿宋" w:hint="eastAsia"/>
          <w:sz w:val="30"/>
          <w:szCs w:val="30"/>
        </w:rPr>
        <w:t>公司</w:t>
      </w:r>
      <w:r>
        <w:rPr>
          <w:rFonts w:ascii="仿宋_GB2312" w:eastAsia="仿宋_GB2312" w:hAnsi="仿宋" w:hint="eastAsia"/>
          <w:sz w:val="30"/>
          <w:szCs w:val="30"/>
        </w:rPr>
        <w:t>境外</w:t>
      </w:r>
      <w:r>
        <w:rPr>
          <w:rFonts w:ascii="仿宋_GB2312" w:eastAsia="仿宋_GB2312" w:hAnsi="仿宋" w:hint="eastAsia"/>
          <w:sz w:val="30"/>
          <w:szCs w:val="30"/>
        </w:rPr>
        <w:t>子公司的资金为</w:t>
      </w:r>
      <w:r>
        <w:rPr>
          <w:rFonts w:ascii="仿宋_GB2312" w:eastAsia="仿宋_GB2312" w:hAnsi="仿宋" w:hint="eastAsia"/>
          <w:sz w:val="30"/>
          <w:szCs w:val="30"/>
        </w:rPr>
        <w:t>自有资金、来源合法、非他人委托资金</w:t>
      </w:r>
      <w:r>
        <w:rPr>
          <w:rFonts w:ascii="仿宋_GB2312" w:eastAsia="仿宋_GB2312" w:hAnsi="仿宋" w:hint="eastAsia"/>
          <w:sz w:val="30"/>
          <w:szCs w:val="30"/>
        </w:rPr>
        <w:t>或债务资金等非自有资金的声明</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cs="Arial" w:hint="eastAsia"/>
          <w:sz w:val="30"/>
          <w:szCs w:val="30"/>
        </w:rPr>
      </w:pPr>
      <w:r>
        <w:rPr>
          <w:rFonts w:ascii="仿宋_GB2312" w:eastAsia="仿宋_GB2312" w:hAnsi="仿宋" w:cs="Arial" w:hint="eastAsia"/>
          <w:sz w:val="30"/>
          <w:szCs w:val="30"/>
        </w:rPr>
        <w:t>②最近</w:t>
      </w:r>
      <w:r>
        <w:rPr>
          <w:rFonts w:ascii="仿宋_GB2312" w:eastAsia="仿宋_GB2312" w:hAnsi="仿宋" w:cs="Arial" w:hint="eastAsia"/>
          <w:sz w:val="30"/>
          <w:szCs w:val="30"/>
        </w:rPr>
        <w:t>2</w:t>
      </w:r>
      <w:r>
        <w:rPr>
          <w:rFonts w:ascii="仿宋_GB2312" w:eastAsia="仿宋_GB2312" w:hAnsi="仿宋" w:cs="Arial" w:hint="eastAsia"/>
          <w:sz w:val="30"/>
          <w:szCs w:val="30"/>
        </w:rPr>
        <w:t>年未发生重大案件或重大违法违规行为的声明。</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③确认所提交</w:t>
      </w:r>
      <w:r>
        <w:rPr>
          <w:rFonts w:ascii="仿宋_GB2312" w:eastAsia="仿宋_GB2312" w:hAnsi="仿宋" w:hint="eastAsia"/>
          <w:sz w:val="30"/>
          <w:szCs w:val="30"/>
        </w:rPr>
        <w:t>申请材料内容和相关数据真实、复印件均与原件一致</w:t>
      </w:r>
      <w:r>
        <w:rPr>
          <w:rFonts w:ascii="仿宋_GB2312" w:eastAsia="仿宋_GB2312" w:hAnsi="仿宋" w:hint="eastAsia"/>
          <w:kern w:val="0"/>
          <w:sz w:val="30"/>
          <w:szCs w:val="30"/>
        </w:rPr>
        <w:t>的声明。</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8</w:t>
      </w:r>
      <w:r>
        <w:rPr>
          <w:rFonts w:ascii="仿宋_GB2312" w:eastAsia="仿宋_GB2312" w:hAnsi="仿宋" w:hint="eastAsia"/>
          <w:kern w:val="0"/>
          <w:sz w:val="30"/>
          <w:szCs w:val="30"/>
        </w:rPr>
        <w:t>）</w:t>
      </w:r>
      <w:r>
        <w:rPr>
          <w:rFonts w:ascii="仿宋_GB2312" w:eastAsia="仿宋_GB2312" w:hAnsi="仿宋" w:hint="eastAsia"/>
          <w:kern w:val="0"/>
          <w:sz w:val="30"/>
          <w:szCs w:val="30"/>
        </w:rPr>
        <w:t>银保监会</w:t>
      </w:r>
      <w:r>
        <w:rPr>
          <w:rFonts w:ascii="仿宋_GB2312" w:eastAsia="仿宋_GB2312" w:hAnsi="仿宋" w:hint="eastAsia"/>
          <w:kern w:val="0"/>
          <w:sz w:val="30"/>
          <w:szCs w:val="30"/>
        </w:rPr>
        <w:t>按照审慎性原则规定的其他文件。</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2.2</w:t>
      </w:r>
      <w:r>
        <w:rPr>
          <w:rFonts w:ascii="仿宋_GB2312" w:eastAsia="仿宋_GB2312" w:hAnsi="仿宋" w:hint="eastAsia"/>
          <w:b/>
          <w:sz w:val="30"/>
          <w:szCs w:val="30"/>
        </w:rPr>
        <w:t>金融租赁公司境内专业子公司筹建审批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）申请书。内容包括设立</w:t>
      </w:r>
      <w:r>
        <w:rPr>
          <w:rFonts w:ascii="仿宋_GB2312" w:eastAsia="仿宋_GB2312" w:hAnsi="仿宋" w:hint="eastAsia"/>
          <w:sz w:val="30"/>
          <w:szCs w:val="30"/>
        </w:rPr>
        <w:t>境内专业</w:t>
      </w:r>
      <w:r>
        <w:rPr>
          <w:rFonts w:ascii="仿宋_GB2312" w:eastAsia="仿宋_GB2312" w:hAnsi="仿宋" w:hint="eastAsia"/>
          <w:sz w:val="30"/>
          <w:szCs w:val="30"/>
        </w:rPr>
        <w:t>子公司的必要性及出资人符合条件的情况，拟设立</w:t>
      </w:r>
      <w:r>
        <w:rPr>
          <w:rFonts w:ascii="仿宋_GB2312" w:eastAsia="仿宋_GB2312" w:hAnsi="仿宋" w:hint="eastAsia"/>
          <w:sz w:val="30"/>
          <w:szCs w:val="30"/>
        </w:rPr>
        <w:t>境内专业</w:t>
      </w:r>
      <w:r>
        <w:rPr>
          <w:rFonts w:ascii="仿宋_GB2312" w:eastAsia="仿宋_GB2312" w:hAnsi="仿宋" w:hint="eastAsia"/>
          <w:sz w:val="30"/>
          <w:szCs w:val="30"/>
        </w:rPr>
        <w:t>子公司名称（应当体现所属金融租赁公司以及所从事的特定融资租赁业务领域）、拟设地、注册资本、股权结构、业务范围等。</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申请书应经申请人法定代表人签字并加盖单位公章。</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2</w:t>
      </w:r>
      <w:r>
        <w:rPr>
          <w:rFonts w:ascii="仿宋_GB2312" w:eastAsia="仿宋_GB2312" w:hAnsi="仿宋" w:hint="eastAsia"/>
          <w:sz w:val="30"/>
          <w:szCs w:val="30"/>
        </w:rPr>
        <w:t>）可行性研究报告。内容至少包括：拟设</w:t>
      </w:r>
      <w:r>
        <w:rPr>
          <w:rFonts w:ascii="仿宋_GB2312" w:eastAsia="仿宋_GB2312" w:hAnsi="仿宋" w:hint="eastAsia"/>
          <w:sz w:val="30"/>
          <w:szCs w:val="30"/>
        </w:rPr>
        <w:t>境内专业</w:t>
      </w:r>
      <w:r>
        <w:rPr>
          <w:rFonts w:ascii="仿宋_GB2312" w:eastAsia="仿宋_GB2312" w:hAnsi="仿宋" w:hint="eastAsia"/>
          <w:sz w:val="30"/>
          <w:szCs w:val="30"/>
        </w:rPr>
        <w:t>子公司的市场前景分析，包括市场定位、同业状况、设立后所能提供的服务等；未来财务预测，包括拟设机构开业后</w:t>
      </w:r>
      <w:r>
        <w:rPr>
          <w:rFonts w:ascii="仿宋_GB2312" w:eastAsia="仿宋_GB2312" w:hAnsi="仿宋" w:hint="eastAsia"/>
          <w:sz w:val="30"/>
          <w:szCs w:val="30"/>
        </w:rPr>
        <w:t>3</w:t>
      </w:r>
      <w:r>
        <w:rPr>
          <w:rFonts w:ascii="仿宋_GB2312" w:eastAsia="仿宋_GB2312" w:hAnsi="仿宋" w:hint="eastAsia"/>
          <w:sz w:val="30"/>
          <w:szCs w:val="30"/>
        </w:rPr>
        <w:t>年的经营规模、盈利水平（包括收入、成本和利润）等预测；业务拓展策略、业务发展模式；风险管理理念和风险控制能力等。</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lastRenderedPageBreak/>
        <w:t>（</w:t>
      </w:r>
      <w:r>
        <w:rPr>
          <w:rFonts w:ascii="仿宋_GB2312" w:eastAsia="仿宋_GB2312" w:hAnsi="仿宋" w:hint="eastAsia"/>
          <w:sz w:val="30"/>
          <w:szCs w:val="30"/>
        </w:rPr>
        <w:t>3</w:t>
      </w:r>
      <w:r>
        <w:rPr>
          <w:rFonts w:ascii="仿宋_GB2312" w:eastAsia="仿宋_GB2312" w:hAnsi="仿宋" w:hint="eastAsia"/>
          <w:sz w:val="30"/>
          <w:szCs w:val="30"/>
        </w:rPr>
        <w:t>）拟设</w:t>
      </w:r>
      <w:r>
        <w:rPr>
          <w:rFonts w:ascii="仿宋_GB2312" w:eastAsia="仿宋_GB2312" w:hAnsi="仿宋" w:hint="eastAsia"/>
          <w:sz w:val="30"/>
          <w:szCs w:val="30"/>
        </w:rPr>
        <w:t>境内专业</w:t>
      </w:r>
      <w:r>
        <w:rPr>
          <w:rFonts w:ascii="仿宋_GB2312" w:eastAsia="仿宋_GB2312" w:hAnsi="仿宋" w:hint="eastAsia"/>
          <w:sz w:val="30"/>
          <w:szCs w:val="30"/>
        </w:rPr>
        <w:t>子公司章程草案。</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4</w:t>
      </w:r>
      <w:r>
        <w:rPr>
          <w:rFonts w:ascii="仿宋_GB2312" w:eastAsia="仿宋_GB2312" w:hAnsi="仿宋" w:hint="eastAsia"/>
          <w:sz w:val="30"/>
          <w:szCs w:val="30"/>
        </w:rPr>
        <w:t>）出资人</w:t>
      </w:r>
      <w:r>
        <w:rPr>
          <w:rFonts w:ascii="仿宋_GB2312" w:eastAsia="仿宋_GB2312" w:hAnsi="仿宋" w:hint="eastAsia"/>
          <w:sz w:val="30"/>
          <w:szCs w:val="30"/>
        </w:rPr>
        <w:t>股东会、董事会或其他有权决定机构</w:t>
      </w:r>
      <w:r>
        <w:rPr>
          <w:rFonts w:ascii="仿宋_GB2312" w:eastAsia="仿宋_GB2312" w:hAnsi="仿宋" w:hint="eastAsia"/>
          <w:sz w:val="30"/>
          <w:szCs w:val="30"/>
        </w:rPr>
        <w:t>关于同意出资设立该</w:t>
      </w:r>
      <w:r>
        <w:rPr>
          <w:rFonts w:ascii="仿宋_GB2312" w:eastAsia="仿宋_GB2312" w:hAnsi="仿宋" w:hint="eastAsia"/>
          <w:sz w:val="30"/>
          <w:szCs w:val="30"/>
        </w:rPr>
        <w:t>境内专业</w:t>
      </w:r>
      <w:r>
        <w:rPr>
          <w:rFonts w:ascii="仿宋_GB2312" w:eastAsia="仿宋_GB2312" w:hAnsi="仿宋" w:hint="eastAsia"/>
          <w:sz w:val="30"/>
          <w:szCs w:val="30"/>
        </w:rPr>
        <w:t>子公司的决议复印件。</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5</w:t>
      </w:r>
      <w:r>
        <w:rPr>
          <w:rFonts w:ascii="仿宋_GB2312" w:eastAsia="仿宋_GB2312" w:hAnsi="仿宋" w:hint="eastAsia"/>
          <w:sz w:val="30"/>
          <w:szCs w:val="30"/>
        </w:rPr>
        <w:t>）出资协议复印件。</w:t>
      </w:r>
      <w:r>
        <w:rPr>
          <w:rFonts w:ascii="仿宋_GB2312" w:eastAsia="仿宋_GB2312" w:hAnsi="仿宋" w:hint="eastAsia"/>
          <w:kern w:val="0"/>
          <w:sz w:val="30"/>
          <w:szCs w:val="30"/>
        </w:rPr>
        <w:t>应明确各出资人的出资比例、权利、义务等事项，</w:t>
      </w:r>
      <w:r>
        <w:rPr>
          <w:rFonts w:ascii="仿宋_GB2312" w:eastAsia="仿宋_GB2312" w:hAnsi="仿宋" w:hint="eastAsia"/>
          <w:sz w:val="30"/>
          <w:szCs w:val="30"/>
        </w:rPr>
        <w:t>并授</w:t>
      </w:r>
      <w:r>
        <w:rPr>
          <w:rFonts w:ascii="仿宋_GB2312" w:eastAsia="仿宋_GB2312" w:hAnsi="仿宋" w:hint="eastAsia"/>
          <w:sz w:val="30"/>
          <w:szCs w:val="30"/>
        </w:rPr>
        <w:t>权出资比例最大的出资人作为申请人代表全体出资人办理筹建申请事宜</w:t>
      </w:r>
      <w:r>
        <w:rPr>
          <w:rFonts w:ascii="仿宋_GB2312" w:eastAsia="仿宋_GB2312" w:hAnsi="仿宋" w:hint="eastAsia"/>
          <w:kern w:val="0"/>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6</w:t>
      </w:r>
      <w:r>
        <w:rPr>
          <w:rFonts w:ascii="仿宋_GB2312" w:eastAsia="仿宋_GB2312" w:hAnsi="仿宋" w:hint="eastAsia"/>
          <w:kern w:val="0"/>
          <w:sz w:val="30"/>
          <w:szCs w:val="30"/>
        </w:rPr>
        <w:t>）出资人最近</w:t>
      </w:r>
      <w:r>
        <w:rPr>
          <w:rFonts w:ascii="仿宋_GB2312" w:eastAsia="仿宋_GB2312" w:hAnsi="仿宋" w:hint="eastAsia"/>
          <w:kern w:val="0"/>
          <w:sz w:val="30"/>
          <w:szCs w:val="30"/>
        </w:rPr>
        <w:t>2</w:t>
      </w:r>
      <w:r>
        <w:rPr>
          <w:rFonts w:ascii="仿宋_GB2312" w:eastAsia="仿宋_GB2312" w:hAnsi="仿宋" w:hint="eastAsia"/>
          <w:kern w:val="0"/>
          <w:sz w:val="30"/>
          <w:szCs w:val="30"/>
        </w:rPr>
        <w:t>个会计</w:t>
      </w:r>
      <w:r>
        <w:rPr>
          <w:rFonts w:ascii="仿宋_GB2312" w:eastAsia="仿宋_GB2312" w:hAnsi="仿宋" w:hint="eastAsia"/>
          <w:kern w:val="0"/>
          <w:sz w:val="30"/>
          <w:szCs w:val="30"/>
        </w:rPr>
        <w:t>年度审计报告复印件</w:t>
      </w:r>
      <w:r>
        <w:rPr>
          <w:rFonts w:ascii="仿宋_GB2312" w:eastAsia="仿宋_GB2312" w:hAnsi="仿宋" w:hint="eastAsia"/>
          <w:sz w:val="30"/>
          <w:szCs w:val="30"/>
        </w:rPr>
        <w:t>（含审计报告正文、公司自身及合并口径的财务报表和报表附注、会计师事务所的营业执照、执业证书复印件和签字的注册会计师资格证书复印件）</w:t>
      </w:r>
      <w:r>
        <w:rPr>
          <w:rFonts w:ascii="仿宋_GB2312" w:eastAsia="仿宋_GB2312" w:hAnsi="仿宋" w:hint="eastAsia"/>
          <w:kern w:val="0"/>
          <w:sz w:val="30"/>
          <w:szCs w:val="30"/>
        </w:rPr>
        <w:t>。</w:t>
      </w:r>
      <w:r>
        <w:rPr>
          <w:rFonts w:ascii="仿宋_GB2312" w:eastAsia="仿宋_GB2312" w:hAnsi="仿宋" w:hint="eastAsia"/>
          <w:sz w:val="30"/>
          <w:szCs w:val="30"/>
        </w:rPr>
        <w:t>审计报告如为非标准意见审计报告的，应提供有关情况的解释说明。</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7</w:t>
      </w:r>
      <w:r>
        <w:rPr>
          <w:rFonts w:ascii="仿宋_GB2312" w:eastAsia="仿宋_GB2312" w:hAnsi="仿宋" w:hint="eastAsia"/>
          <w:sz w:val="30"/>
          <w:szCs w:val="30"/>
        </w:rPr>
        <w:t>）申请人反洗钱和反恐怖融资内部控制制度材料，信息系统反洗钱和反恐怖融资功能报告。</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8</w:t>
      </w:r>
      <w:r>
        <w:rPr>
          <w:rFonts w:ascii="仿宋_GB2312" w:eastAsia="仿宋_GB2312" w:hAnsi="仿宋" w:hint="eastAsia"/>
          <w:kern w:val="0"/>
          <w:sz w:val="30"/>
          <w:szCs w:val="30"/>
        </w:rPr>
        <w:t>）</w:t>
      </w:r>
      <w:r>
        <w:rPr>
          <w:rFonts w:ascii="仿宋_GB2312" w:eastAsia="仿宋_GB2312" w:hAnsi="仿宋" w:hint="eastAsia"/>
          <w:sz w:val="30"/>
          <w:szCs w:val="30"/>
        </w:rPr>
        <w:t>出资人法定代表人签署的声明。包括：</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①</w:t>
      </w:r>
      <w:r>
        <w:rPr>
          <w:rFonts w:ascii="仿宋_GB2312" w:eastAsia="仿宋_GB2312" w:hAnsi="仿宋" w:hint="eastAsia"/>
          <w:sz w:val="30"/>
          <w:szCs w:val="30"/>
        </w:rPr>
        <w:t>用于出资设立金融租赁公司</w:t>
      </w:r>
      <w:r>
        <w:rPr>
          <w:rFonts w:ascii="仿宋_GB2312" w:eastAsia="仿宋_GB2312" w:hAnsi="仿宋" w:hint="eastAsia"/>
          <w:sz w:val="30"/>
          <w:szCs w:val="30"/>
        </w:rPr>
        <w:t>境内专业</w:t>
      </w:r>
      <w:r>
        <w:rPr>
          <w:rFonts w:ascii="仿宋_GB2312" w:eastAsia="仿宋_GB2312" w:hAnsi="仿宋" w:hint="eastAsia"/>
          <w:sz w:val="30"/>
          <w:szCs w:val="30"/>
        </w:rPr>
        <w:t>子公司的资金为</w:t>
      </w:r>
      <w:r>
        <w:rPr>
          <w:rFonts w:ascii="仿宋_GB2312" w:eastAsia="仿宋_GB2312" w:hAnsi="仿宋" w:hint="eastAsia"/>
          <w:sz w:val="30"/>
          <w:szCs w:val="30"/>
        </w:rPr>
        <w:t>自有资金、来源合法、非他人委托资金</w:t>
      </w:r>
      <w:r>
        <w:rPr>
          <w:rFonts w:ascii="仿宋_GB2312" w:eastAsia="仿宋_GB2312" w:hAnsi="仿宋" w:hint="eastAsia"/>
          <w:sz w:val="30"/>
          <w:szCs w:val="30"/>
        </w:rPr>
        <w:t>或债务资金等非自有资金的声明</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②最近</w:t>
      </w:r>
      <w:r>
        <w:rPr>
          <w:rFonts w:ascii="仿宋_GB2312" w:eastAsia="仿宋_GB2312" w:hAnsi="仿宋" w:hint="eastAsia"/>
          <w:kern w:val="0"/>
          <w:sz w:val="30"/>
          <w:szCs w:val="30"/>
        </w:rPr>
        <w:t>2</w:t>
      </w:r>
      <w:r>
        <w:rPr>
          <w:rFonts w:ascii="仿宋_GB2312" w:eastAsia="仿宋_GB2312" w:hAnsi="仿宋" w:hint="eastAsia"/>
          <w:kern w:val="0"/>
          <w:sz w:val="30"/>
          <w:szCs w:val="30"/>
        </w:rPr>
        <w:t>年内未发生重大案件和重大违法违规行为的声明</w:t>
      </w:r>
      <w:r>
        <w:rPr>
          <w:rFonts w:ascii="仿宋_GB2312" w:eastAsia="仿宋_GB2312" w:hAnsi="仿宋" w:hint="eastAsia"/>
          <w:kern w:val="0"/>
          <w:sz w:val="30"/>
          <w:szCs w:val="30"/>
        </w:rPr>
        <w:t>。</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③确认所提供</w:t>
      </w:r>
      <w:r>
        <w:rPr>
          <w:rFonts w:ascii="仿宋_GB2312" w:eastAsia="仿宋_GB2312" w:hAnsi="仿宋" w:hint="eastAsia"/>
          <w:sz w:val="30"/>
          <w:szCs w:val="30"/>
        </w:rPr>
        <w:t>申请材料内容和相关数据真实、复印件均与原件一致，对出具的所有声明或承诺均承担法律责任</w:t>
      </w:r>
      <w:r>
        <w:rPr>
          <w:rFonts w:ascii="仿宋_GB2312" w:eastAsia="仿宋_GB2312" w:hAnsi="仿宋" w:hint="eastAsia"/>
          <w:kern w:val="0"/>
          <w:sz w:val="30"/>
          <w:szCs w:val="30"/>
        </w:rPr>
        <w:t>的声明。</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④</w:t>
      </w:r>
      <w:r>
        <w:rPr>
          <w:rFonts w:ascii="仿宋_GB2312" w:eastAsia="仿宋_GB2312" w:hAnsi="仿宋" w:hint="eastAsia"/>
          <w:kern w:val="0"/>
          <w:sz w:val="30"/>
          <w:szCs w:val="30"/>
        </w:rPr>
        <w:t>不将所持有的金融租赁公司</w:t>
      </w:r>
      <w:r>
        <w:rPr>
          <w:rFonts w:ascii="仿宋_GB2312" w:eastAsia="仿宋_GB2312" w:hAnsi="仿宋" w:hint="eastAsia"/>
          <w:kern w:val="0"/>
          <w:sz w:val="30"/>
          <w:szCs w:val="30"/>
        </w:rPr>
        <w:t>境内</w:t>
      </w:r>
      <w:r>
        <w:rPr>
          <w:rFonts w:ascii="仿宋_GB2312" w:eastAsia="仿宋_GB2312" w:hAnsi="仿宋" w:hint="eastAsia"/>
          <w:kern w:val="0"/>
          <w:sz w:val="30"/>
          <w:szCs w:val="30"/>
        </w:rPr>
        <w:t>专业子公司股权质押或设立信托、自取得股权之日起</w:t>
      </w:r>
      <w:r>
        <w:rPr>
          <w:rFonts w:ascii="仿宋_GB2312" w:eastAsia="仿宋_GB2312" w:hAnsi="仿宋" w:hint="eastAsia"/>
          <w:kern w:val="0"/>
          <w:sz w:val="30"/>
          <w:szCs w:val="30"/>
        </w:rPr>
        <w:t>5</w:t>
      </w:r>
      <w:r>
        <w:rPr>
          <w:rFonts w:ascii="仿宋_GB2312" w:eastAsia="仿宋_GB2312" w:hAnsi="仿宋" w:hint="eastAsia"/>
          <w:kern w:val="0"/>
          <w:sz w:val="30"/>
          <w:szCs w:val="30"/>
        </w:rPr>
        <w:t>年内不转让所持有的股权（经银保监会或其派出机构批准采取风险处置措施、银保监会或其派出机构责令转让、涉及司法强制执行或者在同一出资人控制的不同主体间转让股权等特殊情形除外）以及在必要时向金融租赁公司</w:t>
      </w:r>
      <w:r>
        <w:rPr>
          <w:rFonts w:ascii="仿宋_GB2312" w:eastAsia="仿宋_GB2312" w:hAnsi="仿宋" w:hint="eastAsia"/>
          <w:kern w:val="0"/>
          <w:sz w:val="30"/>
          <w:szCs w:val="30"/>
        </w:rPr>
        <w:t>境内</w:t>
      </w:r>
      <w:r>
        <w:rPr>
          <w:rFonts w:ascii="仿宋_GB2312" w:eastAsia="仿宋_GB2312" w:hAnsi="仿宋" w:hint="eastAsia"/>
          <w:kern w:val="0"/>
          <w:sz w:val="30"/>
          <w:szCs w:val="30"/>
        </w:rPr>
        <w:t>专业子公司补充资本，在金融租赁公司</w:t>
      </w:r>
      <w:r>
        <w:rPr>
          <w:rFonts w:ascii="仿宋_GB2312" w:eastAsia="仿宋_GB2312" w:hAnsi="仿宋" w:hint="eastAsia"/>
          <w:kern w:val="0"/>
          <w:sz w:val="30"/>
          <w:szCs w:val="30"/>
        </w:rPr>
        <w:t>境内</w:t>
      </w:r>
      <w:r>
        <w:rPr>
          <w:rFonts w:ascii="仿宋_GB2312" w:eastAsia="仿宋_GB2312" w:hAnsi="仿宋" w:hint="eastAsia"/>
          <w:kern w:val="0"/>
          <w:sz w:val="30"/>
          <w:szCs w:val="30"/>
        </w:rPr>
        <w:t>专业</w:t>
      </w:r>
      <w:r>
        <w:rPr>
          <w:rFonts w:ascii="仿宋_GB2312" w:eastAsia="仿宋_GB2312" w:hAnsi="仿宋" w:hint="eastAsia"/>
          <w:kern w:val="0"/>
          <w:sz w:val="30"/>
          <w:szCs w:val="30"/>
        </w:rPr>
        <w:t>子公司出现支付困难时给予流动性支持的承诺。（非主要股东不需要提供本</w:t>
      </w:r>
      <w:r>
        <w:rPr>
          <w:rFonts w:ascii="仿宋_GB2312" w:eastAsia="仿宋_GB2312" w:hAnsi="仿宋" w:hint="eastAsia"/>
          <w:kern w:val="0"/>
          <w:sz w:val="30"/>
          <w:szCs w:val="30"/>
        </w:rPr>
        <w:lastRenderedPageBreak/>
        <w:t>项承诺）</w:t>
      </w:r>
      <w:r>
        <w:rPr>
          <w:rFonts w:ascii="仿宋_GB2312" w:eastAsia="仿宋_GB2312" w:hAnsi="仿宋" w:hint="eastAsia"/>
          <w:kern w:val="0"/>
          <w:sz w:val="30"/>
          <w:szCs w:val="30"/>
        </w:rPr>
        <w:t xml:space="preserve"> </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9</w:t>
      </w:r>
      <w:r>
        <w:rPr>
          <w:rFonts w:ascii="仿宋_GB2312" w:eastAsia="仿宋_GB2312" w:hAnsi="仿宋" w:hint="eastAsia"/>
          <w:sz w:val="30"/>
          <w:szCs w:val="30"/>
        </w:rPr>
        <w:t>）设立境内</w:t>
      </w:r>
      <w:r>
        <w:rPr>
          <w:rFonts w:ascii="仿宋_GB2312" w:eastAsia="仿宋_GB2312" w:hAnsi="仿宋" w:hint="eastAsia"/>
          <w:sz w:val="30"/>
          <w:szCs w:val="30"/>
        </w:rPr>
        <w:t>专业</w:t>
      </w:r>
      <w:r>
        <w:rPr>
          <w:rFonts w:ascii="仿宋_GB2312" w:eastAsia="仿宋_GB2312" w:hAnsi="仿宋" w:hint="eastAsia"/>
          <w:sz w:val="30"/>
          <w:szCs w:val="30"/>
        </w:rPr>
        <w:t>子公司的，应提供市场监督管理部门出具的企业名称设立登记通知书等材料。</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w:t>
      </w:r>
      <w:r>
        <w:rPr>
          <w:rFonts w:ascii="仿宋_GB2312" w:eastAsia="仿宋_GB2312" w:hAnsi="仿宋" w:hint="eastAsia"/>
          <w:sz w:val="30"/>
          <w:szCs w:val="30"/>
        </w:rPr>
        <w:t>10</w:t>
      </w:r>
      <w:r>
        <w:rPr>
          <w:rFonts w:ascii="仿宋_GB2312" w:eastAsia="仿宋_GB2312" w:hAnsi="仿宋" w:hint="eastAsia"/>
          <w:sz w:val="30"/>
          <w:szCs w:val="30"/>
        </w:rPr>
        <w:t>）筹建方案。内容包括筹建工作安排；拟设</w:t>
      </w:r>
      <w:r>
        <w:rPr>
          <w:rFonts w:ascii="仿宋_GB2312" w:eastAsia="仿宋_GB2312" w:hAnsi="仿宋" w:hint="eastAsia"/>
          <w:sz w:val="30"/>
          <w:szCs w:val="30"/>
        </w:rPr>
        <w:t>境内专业</w:t>
      </w:r>
      <w:r>
        <w:rPr>
          <w:rFonts w:ascii="仿宋_GB2312" w:eastAsia="仿宋_GB2312" w:hAnsi="仿宋" w:hint="eastAsia"/>
          <w:sz w:val="30"/>
          <w:szCs w:val="30"/>
        </w:rPr>
        <w:t>子公司的组织管理架构、内控体系；</w:t>
      </w:r>
      <w:r>
        <w:rPr>
          <w:rFonts w:ascii="仿宋_GB2312" w:eastAsia="仿宋_GB2312" w:hAnsi="仿宋" w:cs="Arial" w:hint="eastAsia"/>
          <w:sz w:val="30"/>
          <w:szCs w:val="30"/>
        </w:rPr>
        <w:t>拟聘高级管理人员及其他从业人员的计划；选址方案；</w:t>
      </w:r>
      <w:r>
        <w:rPr>
          <w:rFonts w:ascii="仿宋_GB2312" w:eastAsia="仿宋_GB2312" w:hAnsi="仿宋" w:hint="eastAsia"/>
          <w:sz w:val="30"/>
          <w:szCs w:val="30"/>
        </w:rPr>
        <w:t>经授权的筹建组人员名单和履历、联系地址和电话。</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1</w:t>
      </w:r>
      <w:r>
        <w:rPr>
          <w:rFonts w:ascii="仿宋_GB2312" w:eastAsia="仿宋_GB2312" w:hAnsi="仿宋" w:hint="eastAsia"/>
          <w:kern w:val="0"/>
          <w:sz w:val="30"/>
          <w:szCs w:val="30"/>
        </w:rPr>
        <w:t>）</w:t>
      </w:r>
      <w:r>
        <w:rPr>
          <w:rFonts w:ascii="仿宋_GB2312" w:eastAsia="仿宋_GB2312" w:hAnsi="仿宋" w:hint="eastAsia"/>
          <w:kern w:val="0"/>
          <w:sz w:val="30"/>
          <w:szCs w:val="30"/>
        </w:rPr>
        <w:t>申请</w:t>
      </w:r>
      <w:r>
        <w:rPr>
          <w:rFonts w:ascii="仿宋_GB2312" w:eastAsia="仿宋_GB2312" w:hAnsi="仿宋" w:hint="eastAsia"/>
          <w:kern w:val="0"/>
          <w:sz w:val="30"/>
          <w:szCs w:val="30"/>
        </w:rPr>
        <w:t>人在主体资格、筹建程序、申请材料等方面合法合规性及完整性的法律意见书。</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2</w:t>
      </w:r>
      <w:r>
        <w:rPr>
          <w:rFonts w:ascii="仿宋_GB2312" w:eastAsia="仿宋_GB2312" w:hAnsi="仿宋" w:hint="eastAsia"/>
          <w:kern w:val="0"/>
          <w:sz w:val="30"/>
          <w:szCs w:val="30"/>
        </w:rPr>
        <w:t>）</w:t>
      </w:r>
      <w:r>
        <w:rPr>
          <w:rFonts w:ascii="仿宋_GB2312" w:eastAsia="仿宋_GB2312" w:hAnsi="仿宋" w:hint="eastAsia"/>
          <w:kern w:val="0"/>
          <w:sz w:val="30"/>
          <w:szCs w:val="30"/>
        </w:rPr>
        <w:t>银保监会</w:t>
      </w:r>
      <w:r>
        <w:rPr>
          <w:rFonts w:ascii="仿宋_GB2312" w:eastAsia="仿宋_GB2312" w:hAnsi="仿宋" w:hint="eastAsia"/>
          <w:kern w:val="0"/>
          <w:sz w:val="30"/>
          <w:szCs w:val="30"/>
        </w:rPr>
        <w:t>按照审慎性原则规定的其他文件。</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除上述材料外，金融租赁公司以外的其</w:t>
      </w:r>
      <w:r>
        <w:rPr>
          <w:rFonts w:ascii="仿宋_GB2312" w:eastAsia="仿宋_GB2312" w:hAnsi="仿宋" w:hint="eastAsia"/>
          <w:kern w:val="0"/>
          <w:sz w:val="30"/>
          <w:szCs w:val="30"/>
        </w:rPr>
        <w:t>他出资人还应提供以下材料：</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w:t>
      </w:r>
      <w:r>
        <w:rPr>
          <w:rFonts w:ascii="仿宋_GB2312" w:eastAsia="仿宋_GB2312" w:hAnsi="仿宋" w:hint="eastAsia"/>
          <w:sz w:val="30"/>
          <w:szCs w:val="30"/>
        </w:rPr>
        <w:t>基本情况。内容包括：</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①出资人的名称、法定代表人、注册地址、核心主业及经营情况、行业地位和排名，以及在</w:t>
      </w:r>
      <w:r>
        <w:rPr>
          <w:rFonts w:ascii="仿宋_GB2312" w:eastAsia="仿宋_GB2312" w:hAnsi="仿宋" w:hint="eastAsia"/>
          <w:sz w:val="30"/>
          <w:szCs w:val="30"/>
        </w:rPr>
        <w:t>境内</w:t>
      </w:r>
      <w:r>
        <w:rPr>
          <w:rFonts w:ascii="仿宋_GB2312" w:eastAsia="仿宋_GB2312" w:hAnsi="仿宋" w:hint="eastAsia"/>
          <w:sz w:val="30"/>
          <w:szCs w:val="30"/>
        </w:rPr>
        <w:t>专业子公司经营的特定领域所具有的专长，在租赁业务开拓、租赁物管理等方面具有比较优势等情况</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②公司章程</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③税务机关出具的纳税情况证明（如纳税信用等级证明或完税证明），如不需缴税的，应出具有关情况的说明。</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2</w:t>
      </w:r>
      <w:r>
        <w:rPr>
          <w:rFonts w:ascii="仿宋_GB2312" w:eastAsia="仿宋_GB2312" w:hAnsi="仿宋" w:hint="eastAsia"/>
          <w:sz w:val="30"/>
          <w:szCs w:val="30"/>
        </w:rPr>
        <w:t>）关联方情况。内容包括：</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①出资人及所在集团的组织结构图</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②</w:t>
      </w:r>
      <w:r>
        <w:rPr>
          <w:rFonts w:ascii="仿宋_GB2312" w:eastAsia="仿宋_GB2312" w:hAnsi="仿宋" w:hint="eastAsia"/>
          <w:sz w:val="30"/>
          <w:szCs w:val="30"/>
        </w:rPr>
        <w:t>出资</w:t>
      </w:r>
      <w:r>
        <w:rPr>
          <w:rFonts w:ascii="仿宋_GB2312" w:eastAsia="仿宋_GB2312" w:hAnsi="仿宋" w:hint="eastAsia"/>
          <w:sz w:val="30"/>
          <w:szCs w:val="30"/>
        </w:rPr>
        <w:t>人股权结构情况，逐层说明至实际控制人、最终受益人及其从事的主要业务介绍</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③出资人</w:t>
      </w:r>
      <w:r>
        <w:rPr>
          <w:rFonts w:ascii="仿宋_GB2312" w:eastAsia="仿宋_GB2312" w:hAnsi="仿宋" w:hint="eastAsia"/>
          <w:sz w:val="30"/>
          <w:szCs w:val="30"/>
        </w:rPr>
        <w:t>及其实际控制人</w:t>
      </w:r>
      <w:r>
        <w:rPr>
          <w:rFonts w:ascii="仿宋_GB2312" w:eastAsia="仿宋_GB2312" w:hAnsi="仿宋" w:hint="eastAsia"/>
          <w:sz w:val="30"/>
          <w:szCs w:val="30"/>
        </w:rPr>
        <w:t>持股比例达到</w:t>
      </w:r>
      <w:r>
        <w:rPr>
          <w:rFonts w:ascii="仿宋_GB2312" w:eastAsia="仿宋_GB2312" w:hAnsi="仿宋" w:hint="eastAsia"/>
          <w:sz w:val="30"/>
          <w:szCs w:val="30"/>
        </w:rPr>
        <w:t>20%</w:t>
      </w:r>
      <w:r>
        <w:rPr>
          <w:rFonts w:ascii="仿宋_GB2312" w:eastAsia="仿宋_GB2312" w:hAnsi="仿宋" w:hint="eastAsia"/>
          <w:sz w:val="30"/>
          <w:szCs w:val="30"/>
        </w:rPr>
        <w:t>，或者持股比例未达到</w:t>
      </w:r>
      <w:r>
        <w:rPr>
          <w:rFonts w:ascii="仿宋_GB2312" w:eastAsia="仿宋_GB2312" w:hAnsi="仿宋" w:hint="eastAsia"/>
          <w:sz w:val="30"/>
          <w:szCs w:val="30"/>
        </w:rPr>
        <w:t>20%</w:t>
      </w:r>
      <w:r>
        <w:rPr>
          <w:rFonts w:ascii="仿宋_GB2312" w:eastAsia="仿宋_GB2312" w:hAnsi="仿宋" w:hint="eastAsia"/>
          <w:sz w:val="30"/>
          <w:szCs w:val="30"/>
        </w:rPr>
        <w:t>但处于最大股东地位的公司名册及其从事的主要业务介绍</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lastRenderedPageBreak/>
        <w:t>④</w:t>
      </w:r>
      <w:r>
        <w:rPr>
          <w:rFonts w:ascii="仿宋_GB2312" w:eastAsia="仿宋_GB2312" w:hAnsi="仿宋" w:hint="eastAsia"/>
          <w:sz w:val="30"/>
          <w:szCs w:val="30"/>
        </w:rPr>
        <w:t>出资人</w:t>
      </w:r>
      <w:r>
        <w:rPr>
          <w:rFonts w:ascii="仿宋_GB2312" w:eastAsia="仿宋_GB2312" w:hAnsi="仿宋" w:hint="eastAsia"/>
          <w:sz w:val="30"/>
          <w:szCs w:val="30"/>
        </w:rPr>
        <w:t>及其控股股东、实际控制人、控股子公司、一致行动人</w:t>
      </w:r>
      <w:r>
        <w:rPr>
          <w:rFonts w:ascii="仿宋_GB2312" w:eastAsia="仿宋_GB2312" w:hAnsi="仿宋" w:hint="eastAsia"/>
          <w:sz w:val="30"/>
          <w:szCs w:val="30"/>
        </w:rPr>
        <w:t>、实际控制人控制或共同控制的</w:t>
      </w:r>
      <w:r>
        <w:rPr>
          <w:rFonts w:ascii="仿宋_GB2312" w:eastAsia="仿宋_GB2312" w:hAnsi="仿宋" w:hint="eastAsia"/>
          <w:sz w:val="30"/>
          <w:szCs w:val="30"/>
        </w:rPr>
        <w:t>其他企业</w:t>
      </w:r>
      <w:r>
        <w:rPr>
          <w:rFonts w:ascii="仿宋_GB2312" w:eastAsia="仿宋_GB2312" w:hAnsi="仿宋" w:hint="eastAsia"/>
          <w:sz w:val="30"/>
          <w:szCs w:val="30"/>
        </w:rPr>
        <w:t>投资入股金融机构、类金融机构</w:t>
      </w:r>
      <w:r>
        <w:rPr>
          <w:rFonts w:ascii="仿宋_GB2312" w:eastAsia="仿宋_GB2312" w:hAnsi="仿宋" w:hint="eastAsia"/>
          <w:sz w:val="30"/>
          <w:szCs w:val="30"/>
        </w:rPr>
        <w:t>的情况</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⑤出资人之间的关联状况。</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3</w:t>
      </w:r>
      <w:r>
        <w:rPr>
          <w:rFonts w:ascii="仿宋_GB2312" w:eastAsia="仿宋_GB2312" w:hAnsi="仿宋" w:hint="eastAsia"/>
          <w:kern w:val="0"/>
          <w:sz w:val="30"/>
          <w:szCs w:val="30"/>
        </w:rPr>
        <w:t>）出资人的资信情况或接受监管的情况。包括：</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①</w:t>
      </w:r>
      <w:r>
        <w:rPr>
          <w:rFonts w:ascii="仿宋_GB2312" w:eastAsia="仿宋_GB2312" w:hAnsi="仿宋" w:hint="eastAsia"/>
          <w:sz w:val="30"/>
          <w:szCs w:val="30"/>
        </w:rPr>
        <w:t>出资人为境内非金融机构的，应提供近</w:t>
      </w:r>
      <w:r>
        <w:rPr>
          <w:rFonts w:ascii="仿宋_GB2312" w:eastAsia="仿宋_GB2312" w:hAnsi="仿宋" w:hint="eastAsia"/>
          <w:sz w:val="30"/>
          <w:szCs w:val="30"/>
        </w:rPr>
        <w:t>2</w:t>
      </w:r>
      <w:r>
        <w:rPr>
          <w:rFonts w:ascii="仿宋_GB2312" w:eastAsia="仿宋_GB2312" w:hAnsi="仿宋" w:hint="eastAsia"/>
          <w:sz w:val="30"/>
          <w:szCs w:val="30"/>
        </w:rPr>
        <w:t>年无不良信贷记录的证明（如贷款银行出具的资信证明或中国人民银行征信中心出具的企业信用报告）</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②出资人为境外金融机构或融资租赁公司</w:t>
      </w:r>
      <w:r>
        <w:rPr>
          <w:rFonts w:ascii="仿宋_GB2312" w:eastAsia="仿宋_GB2312" w:hAnsi="仿宋" w:hint="eastAsia"/>
          <w:kern w:val="0"/>
          <w:sz w:val="30"/>
          <w:szCs w:val="30"/>
        </w:rPr>
        <w:t>并受其注册地金融监管当局监管</w:t>
      </w:r>
      <w:r>
        <w:rPr>
          <w:rFonts w:ascii="仿宋_GB2312" w:eastAsia="仿宋_GB2312" w:hAnsi="仿宋" w:hint="eastAsia"/>
          <w:sz w:val="30"/>
          <w:szCs w:val="30"/>
        </w:rPr>
        <w:t>的，应提供其注</w:t>
      </w:r>
      <w:r>
        <w:rPr>
          <w:rFonts w:ascii="仿宋_GB2312" w:eastAsia="仿宋_GB2312" w:hAnsi="仿宋" w:hint="eastAsia"/>
          <w:sz w:val="30"/>
          <w:szCs w:val="30"/>
        </w:rPr>
        <w:t>册地金融监管当局出具的书面意见，内容包括该机构最近</w:t>
      </w:r>
      <w:r>
        <w:rPr>
          <w:rFonts w:ascii="仿宋_GB2312" w:eastAsia="仿宋_GB2312" w:hAnsi="仿宋" w:hint="eastAsia"/>
          <w:sz w:val="30"/>
          <w:szCs w:val="30"/>
        </w:rPr>
        <w:t>2</w:t>
      </w:r>
      <w:r>
        <w:rPr>
          <w:rFonts w:ascii="仿宋_GB2312" w:eastAsia="仿宋_GB2312" w:hAnsi="仿宋" w:hint="eastAsia"/>
          <w:sz w:val="30"/>
          <w:szCs w:val="30"/>
        </w:rPr>
        <w:t>年的守法合规情况以及是否同意其在中国设立金融租赁公司</w:t>
      </w:r>
      <w:r>
        <w:rPr>
          <w:rFonts w:ascii="仿宋_GB2312" w:eastAsia="仿宋_GB2312" w:hAnsi="仿宋" w:hint="eastAsia"/>
          <w:sz w:val="30"/>
          <w:szCs w:val="30"/>
        </w:rPr>
        <w:t>境内专业子公司；</w:t>
      </w:r>
      <w:r>
        <w:rPr>
          <w:rFonts w:ascii="仿宋_GB2312" w:eastAsia="仿宋_GB2312" w:hAnsi="仿宋" w:hint="eastAsia"/>
          <w:sz w:val="30"/>
          <w:szCs w:val="30"/>
        </w:rPr>
        <w:t>在注册地不受金融监管当局监管的，应提交最近</w:t>
      </w:r>
      <w:r>
        <w:rPr>
          <w:rFonts w:ascii="仿宋_GB2312" w:eastAsia="仿宋_GB2312" w:hAnsi="仿宋" w:hint="eastAsia"/>
          <w:sz w:val="30"/>
          <w:szCs w:val="30"/>
        </w:rPr>
        <w:t>2</w:t>
      </w:r>
      <w:r>
        <w:rPr>
          <w:rFonts w:ascii="仿宋_GB2312" w:eastAsia="仿宋_GB2312" w:hAnsi="仿宋" w:hint="eastAsia"/>
          <w:sz w:val="30"/>
          <w:szCs w:val="30"/>
        </w:rPr>
        <w:t>年的信用评级报告。</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2.3</w:t>
      </w:r>
      <w:r>
        <w:rPr>
          <w:rFonts w:ascii="仿宋_GB2312" w:eastAsia="仿宋_GB2312" w:hAnsi="仿宋" w:hint="eastAsia"/>
          <w:b/>
          <w:sz w:val="30"/>
          <w:szCs w:val="30"/>
        </w:rPr>
        <w:t>金融租赁公司境内专业子公司开业核准</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）申请书。</w:t>
      </w:r>
      <w:r>
        <w:rPr>
          <w:rFonts w:ascii="仿宋_GB2312" w:eastAsia="仿宋_GB2312" w:hAnsi="仿宋" w:hint="eastAsia"/>
          <w:sz w:val="30"/>
          <w:szCs w:val="30"/>
        </w:rPr>
        <w:t>内容包括机构筹备工作情况及符合开业条件的情况，包括：</w:t>
      </w:r>
      <w:r>
        <w:rPr>
          <w:rFonts w:ascii="仿宋_GB2312" w:eastAsia="仿宋_GB2312" w:hAnsi="仿宋" w:hint="eastAsia"/>
          <w:sz w:val="30"/>
          <w:szCs w:val="30"/>
        </w:rPr>
        <w:t>机构名称（中英文）、住所、注册资本、股东及股权结构、公司治理架构及内设机构情况、拟任董事和高级管理人员情况、从业人员情况、制度和信息系统建设情况。</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申请书应经申请人法定代表人签字并加盖单位公章。</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cs="Arial" w:hint="eastAsia"/>
          <w:sz w:val="30"/>
          <w:szCs w:val="30"/>
        </w:rPr>
        <w:t>（</w:t>
      </w:r>
      <w:r>
        <w:rPr>
          <w:rFonts w:ascii="仿宋_GB2312" w:eastAsia="仿宋_GB2312" w:hAnsi="仿宋" w:cs="Arial" w:hint="eastAsia"/>
          <w:sz w:val="30"/>
          <w:szCs w:val="30"/>
        </w:rPr>
        <w:t>2</w:t>
      </w:r>
      <w:r>
        <w:rPr>
          <w:rFonts w:ascii="仿宋_GB2312" w:eastAsia="仿宋_GB2312" w:hAnsi="仿宋" w:cs="Arial" w:hint="eastAsia"/>
          <w:sz w:val="30"/>
          <w:szCs w:val="30"/>
        </w:rPr>
        <w:t>）</w:t>
      </w:r>
      <w:r>
        <w:rPr>
          <w:rFonts w:ascii="仿宋_GB2312" w:eastAsia="仿宋_GB2312" w:hAnsi="仿宋" w:hint="eastAsia"/>
          <w:sz w:val="30"/>
          <w:szCs w:val="30"/>
        </w:rPr>
        <w:t>第</w:t>
      </w:r>
      <w:r>
        <w:rPr>
          <w:rFonts w:ascii="仿宋_GB2312" w:eastAsia="仿宋_GB2312" w:hAnsi="仿宋" w:hint="eastAsia"/>
          <w:sz w:val="30"/>
          <w:szCs w:val="30"/>
        </w:rPr>
        <w:t>一次</w:t>
      </w:r>
      <w:r>
        <w:rPr>
          <w:rFonts w:ascii="仿宋_GB2312" w:eastAsia="仿宋_GB2312" w:hAnsi="仿宋" w:hint="eastAsia"/>
          <w:sz w:val="30"/>
          <w:szCs w:val="30"/>
        </w:rPr>
        <w:t>股东会、董事会</w:t>
      </w:r>
      <w:r>
        <w:rPr>
          <w:rFonts w:ascii="仿宋_GB2312" w:eastAsia="仿宋_GB2312" w:hAnsi="仿宋" w:hint="eastAsia"/>
          <w:sz w:val="30"/>
          <w:szCs w:val="30"/>
        </w:rPr>
        <w:t>通过的相关决议复印件。其中至少应包括：审议通过章程、</w:t>
      </w:r>
      <w:r>
        <w:rPr>
          <w:rFonts w:ascii="仿宋_GB2312" w:eastAsia="仿宋_GB2312" w:hAnsi="仿宋" w:hint="eastAsia"/>
          <w:sz w:val="30"/>
          <w:szCs w:val="30"/>
        </w:rPr>
        <w:t>股东会</w:t>
      </w:r>
      <w:r>
        <w:rPr>
          <w:rFonts w:ascii="仿宋_GB2312" w:eastAsia="仿宋_GB2312" w:hAnsi="仿宋" w:hint="eastAsia"/>
          <w:sz w:val="30"/>
          <w:szCs w:val="30"/>
        </w:rPr>
        <w:t>和董事会议事规则的决议</w:t>
      </w:r>
      <w:r>
        <w:rPr>
          <w:rFonts w:ascii="仿宋_GB2312" w:eastAsia="仿宋_GB2312" w:hAnsi="仿宋" w:hint="eastAsia"/>
          <w:sz w:val="30"/>
          <w:szCs w:val="30"/>
        </w:rPr>
        <w:t>,</w:t>
      </w:r>
      <w:r>
        <w:rPr>
          <w:rFonts w:ascii="仿宋_GB2312" w:eastAsia="仿宋_GB2312" w:hAnsi="仿宋" w:hint="eastAsia"/>
          <w:sz w:val="30"/>
          <w:szCs w:val="30"/>
        </w:rPr>
        <w:t>选举董事、监事的决议</w:t>
      </w:r>
      <w:r>
        <w:rPr>
          <w:rFonts w:ascii="仿宋_GB2312" w:eastAsia="仿宋_GB2312" w:hAnsi="仿宋" w:hint="eastAsia"/>
          <w:sz w:val="30"/>
          <w:szCs w:val="30"/>
        </w:rPr>
        <w:t>,</w:t>
      </w:r>
      <w:r>
        <w:rPr>
          <w:rFonts w:ascii="仿宋_GB2312" w:eastAsia="仿宋_GB2312" w:hAnsi="仿宋" w:hint="eastAsia"/>
          <w:sz w:val="30"/>
          <w:szCs w:val="30"/>
        </w:rPr>
        <w:t>选举董事长及拟聘任高级管理人员的决议。</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3</w:t>
      </w:r>
      <w:r>
        <w:rPr>
          <w:rFonts w:hAnsi="仿宋" w:hint="eastAsia"/>
          <w:color w:val="auto"/>
          <w:sz w:val="30"/>
          <w:szCs w:val="30"/>
        </w:rPr>
        <w:t>）公司章程。</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4</w:t>
      </w:r>
      <w:r>
        <w:rPr>
          <w:rFonts w:hAnsi="仿宋" w:hint="eastAsia"/>
          <w:color w:val="auto"/>
          <w:sz w:val="30"/>
          <w:szCs w:val="30"/>
        </w:rPr>
        <w:t>）公司经营方针和计划。包括公司发展目标定位、短期业务准备及中长期发展计划等。</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lastRenderedPageBreak/>
        <w:t>（</w:t>
      </w:r>
      <w:r>
        <w:rPr>
          <w:rFonts w:hAnsi="仿宋" w:hint="eastAsia"/>
          <w:color w:val="auto"/>
          <w:sz w:val="30"/>
          <w:szCs w:val="30"/>
        </w:rPr>
        <w:t>5</w:t>
      </w:r>
      <w:r>
        <w:rPr>
          <w:rFonts w:hAnsi="仿宋" w:hint="eastAsia"/>
          <w:color w:val="auto"/>
          <w:sz w:val="30"/>
          <w:szCs w:val="30"/>
        </w:rPr>
        <w:t>）反洗钱和反恐怖融资管理部门设置情况报告、专业人员配备情况及接受培训情况报告</w:t>
      </w:r>
      <w:r>
        <w:rPr>
          <w:rFonts w:hAnsi="仿宋" w:hint="eastAsia"/>
          <w:color w:val="auto"/>
          <w:sz w:val="30"/>
          <w:szCs w:val="30"/>
        </w:rPr>
        <w:t>。</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6</w:t>
      </w:r>
      <w:r>
        <w:rPr>
          <w:rFonts w:hAnsi="仿宋" w:hint="eastAsia"/>
          <w:color w:val="auto"/>
          <w:sz w:val="30"/>
          <w:szCs w:val="30"/>
        </w:rPr>
        <w:t>）</w:t>
      </w:r>
      <w:r>
        <w:rPr>
          <w:rFonts w:hAnsi="仿宋" w:hint="eastAsia"/>
          <w:color w:val="auto"/>
          <w:kern w:val="0"/>
          <w:sz w:val="30"/>
          <w:szCs w:val="30"/>
        </w:rPr>
        <w:t>验资报告复印件</w:t>
      </w:r>
      <w:r>
        <w:rPr>
          <w:rFonts w:hAnsi="华文仿宋" w:hint="eastAsia"/>
          <w:sz w:val="30"/>
          <w:szCs w:val="30"/>
        </w:rPr>
        <w:t>(</w:t>
      </w:r>
      <w:r>
        <w:rPr>
          <w:rFonts w:hAnsi="华文仿宋" w:hint="eastAsia"/>
          <w:sz w:val="30"/>
          <w:szCs w:val="30"/>
        </w:rPr>
        <w:t>应附会计师事务所的营业执照、执业证书复印件和签字的注册会计师资格证书复印件</w:t>
      </w:r>
      <w:r>
        <w:rPr>
          <w:rFonts w:hAnsi="华文仿宋" w:hint="eastAsia"/>
          <w:sz w:val="30"/>
          <w:szCs w:val="30"/>
        </w:rPr>
        <w:t>)</w:t>
      </w:r>
      <w:r>
        <w:rPr>
          <w:rFonts w:hAnsi="仿宋" w:hint="eastAsia"/>
          <w:color w:val="auto"/>
          <w:kern w:val="0"/>
          <w:sz w:val="30"/>
          <w:szCs w:val="30"/>
        </w:rPr>
        <w:t>。</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7</w:t>
      </w:r>
      <w:r>
        <w:rPr>
          <w:rFonts w:hAnsi="仿宋" w:hint="eastAsia"/>
          <w:color w:val="auto"/>
          <w:sz w:val="30"/>
          <w:szCs w:val="30"/>
        </w:rPr>
        <w:t>）公司的组织结构图及各部门职责。</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8</w:t>
      </w:r>
      <w:r>
        <w:rPr>
          <w:rFonts w:hAnsi="仿宋" w:hint="eastAsia"/>
          <w:color w:val="auto"/>
          <w:sz w:val="30"/>
          <w:szCs w:val="30"/>
        </w:rPr>
        <w:t>）</w:t>
      </w:r>
      <w:r>
        <w:rPr>
          <w:rFonts w:hAnsi="仿宋" w:hint="eastAsia"/>
          <w:color w:val="auto"/>
          <w:sz w:val="30"/>
          <w:szCs w:val="30"/>
        </w:rPr>
        <w:t>拟任董事</w:t>
      </w:r>
      <w:r>
        <w:rPr>
          <w:rFonts w:hAnsi="仿宋" w:hint="eastAsia"/>
          <w:color w:val="auto"/>
          <w:sz w:val="30"/>
          <w:szCs w:val="30"/>
        </w:rPr>
        <w:t>、高级管理人</w:t>
      </w:r>
      <w:r>
        <w:rPr>
          <w:rFonts w:hAnsi="仿宋" w:hint="eastAsia"/>
          <w:color w:val="auto"/>
          <w:sz w:val="30"/>
          <w:szCs w:val="30"/>
        </w:rPr>
        <w:t>员任职资格的相关材料，详见本《目录》“五、董事和高级管理人员任职资格核准”部分。</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9</w:t>
      </w:r>
      <w:r>
        <w:rPr>
          <w:rFonts w:hAnsi="仿宋" w:hint="eastAsia"/>
          <w:color w:val="auto"/>
          <w:sz w:val="30"/>
          <w:szCs w:val="30"/>
        </w:rPr>
        <w:t>）</w:t>
      </w:r>
      <w:r>
        <w:rPr>
          <w:rFonts w:hAnsi="仿宋" w:hint="eastAsia"/>
          <w:sz w:val="30"/>
          <w:szCs w:val="30"/>
        </w:rPr>
        <w:t>公司正式员工</w:t>
      </w:r>
      <w:r>
        <w:rPr>
          <w:rFonts w:hAnsi="仿宋" w:hint="eastAsia"/>
          <w:sz w:val="30"/>
          <w:szCs w:val="30"/>
        </w:rPr>
        <w:t>基本</w:t>
      </w:r>
      <w:r>
        <w:rPr>
          <w:rFonts w:hAnsi="仿宋" w:hint="eastAsia"/>
          <w:sz w:val="30"/>
          <w:szCs w:val="30"/>
        </w:rPr>
        <w:t>情况</w:t>
      </w:r>
      <w:r>
        <w:rPr>
          <w:rFonts w:hAnsi="仿宋" w:hint="eastAsia"/>
          <w:sz w:val="30"/>
          <w:szCs w:val="30"/>
        </w:rPr>
        <w:t>说明</w:t>
      </w:r>
      <w:r>
        <w:rPr>
          <w:rFonts w:hAnsi="仿宋" w:hint="eastAsia"/>
          <w:sz w:val="30"/>
          <w:szCs w:val="30"/>
        </w:rPr>
        <w:t>。</w:t>
      </w:r>
      <w:r>
        <w:rPr>
          <w:rFonts w:hAnsi="仿宋" w:hint="eastAsia"/>
          <w:sz w:val="30"/>
          <w:szCs w:val="30"/>
        </w:rPr>
        <w:t>包括各部门人员安排，以及人员年龄结构、学历结构、工作年限及金融从业年限结构等，</w:t>
      </w:r>
      <w:r>
        <w:rPr>
          <w:rFonts w:hAnsi="仿宋" w:hint="eastAsia"/>
          <w:color w:val="auto"/>
          <w:sz w:val="30"/>
          <w:szCs w:val="30"/>
        </w:rPr>
        <w:t>并附各部门负责人的详细履历，身份证、</w:t>
      </w:r>
      <w:r>
        <w:rPr>
          <w:rFonts w:hAnsi="仿宋" w:hint="eastAsia"/>
          <w:color w:val="auto"/>
          <w:sz w:val="30"/>
          <w:szCs w:val="30"/>
        </w:rPr>
        <w:t>最高</w:t>
      </w:r>
      <w:r>
        <w:rPr>
          <w:rFonts w:hAnsi="仿宋" w:hint="eastAsia"/>
          <w:color w:val="auto"/>
          <w:sz w:val="30"/>
          <w:szCs w:val="30"/>
        </w:rPr>
        <w:t>学历学位证书、专业技术证书复印件。</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10</w:t>
      </w:r>
      <w:r>
        <w:rPr>
          <w:rFonts w:hAnsi="仿宋" w:hint="eastAsia"/>
          <w:color w:val="auto"/>
          <w:sz w:val="30"/>
          <w:szCs w:val="30"/>
        </w:rPr>
        <w:t>）公司各项管理制度，包括公司治理、业务管理、风险管理、内部控制、综合管理等方面。</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kern w:val="0"/>
          <w:sz w:val="30"/>
          <w:szCs w:val="30"/>
        </w:rPr>
        <w:t>（</w:t>
      </w:r>
      <w:r>
        <w:rPr>
          <w:rFonts w:hAnsi="仿宋" w:hint="eastAsia"/>
          <w:color w:val="auto"/>
          <w:kern w:val="0"/>
          <w:sz w:val="30"/>
          <w:szCs w:val="30"/>
        </w:rPr>
        <w:t>1</w:t>
      </w:r>
      <w:r>
        <w:rPr>
          <w:rFonts w:hAnsi="仿宋" w:hint="eastAsia"/>
          <w:color w:val="auto"/>
          <w:kern w:val="0"/>
          <w:sz w:val="30"/>
          <w:szCs w:val="30"/>
        </w:rPr>
        <w:t>1</w:t>
      </w:r>
      <w:r>
        <w:rPr>
          <w:rFonts w:hAnsi="仿宋" w:hint="eastAsia"/>
          <w:color w:val="auto"/>
          <w:kern w:val="0"/>
          <w:sz w:val="30"/>
          <w:szCs w:val="30"/>
        </w:rPr>
        <w:t>）</w:t>
      </w:r>
      <w:r>
        <w:rPr>
          <w:rFonts w:hAnsi="仿宋" w:hint="eastAsia"/>
          <w:color w:val="auto"/>
          <w:sz w:val="30"/>
          <w:szCs w:val="30"/>
        </w:rPr>
        <w:t>公司信息系统建设情况及系统功能介绍。</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2</w:t>
      </w:r>
      <w:r>
        <w:rPr>
          <w:rFonts w:ascii="仿宋_GB2312" w:eastAsia="仿宋_GB2312" w:hAnsi="仿宋" w:hint="eastAsia"/>
          <w:kern w:val="0"/>
          <w:sz w:val="30"/>
          <w:szCs w:val="30"/>
        </w:rPr>
        <w:t>）公司住所的相关材料。</w:t>
      </w:r>
      <w:r>
        <w:rPr>
          <w:rFonts w:ascii="仿宋_GB2312" w:eastAsia="仿宋_GB2312" w:hAnsi="仿宋" w:hint="eastAsia"/>
          <w:sz w:val="30"/>
          <w:szCs w:val="30"/>
        </w:rPr>
        <w:t>包括所有权或使用权证明文件复印件</w:t>
      </w:r>
      <w:r>
        <w:rPr>
          <w:rFonts w:ascii="仿宋_GB2312" w:eastAsia="仿宋_GB2312" w:hAnsi="仿宋" w:hint="eastAsia"/>
          <w:sz w:val="30"/>
          <w:szCs w:val="30"/>
        </w:rPr>
        <w:t>，</w:t>
      </w:r>
      <w:r>
        <w:rPr>
          <w:rFonts w:ascii="仿宋_GB2312" w:eastAsia="仿宋_GB2312" w:hAnsi="仿宋" w:hint="eastAsia"/>
          <w:sz w:val="30"/>
          <w:szCs w:val="30"/>
        </w:rPr>
        <w:t>以及住所安全、消防设施合格的证明文件复印件。</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3</w:t>
      </w:r>
      <w:r>
        <w:rPr>
          <w:rFonts w:ascii="仿宋_GB2312" w:eastAsia="仿宋_GB2312" w:hAnsi="仿宋" w:hint="eastAsia"/>
          <w:sz w:val="30"/>
          <w:szCs w:val="30"/>
        </w:rPr>
        <w:t>）</w:t>
      </w:r>
      <w:r>
        <w:rPr>
          <w:rFonts w:ascii="仿宋_GB2312" w:eastAsia="仿宋_GB2312" w:hAnsi="仿宋" w:hint="eastAsia"/>
          <w:kern w:val="0"/>
          <w:sz w:val="30"/>
          <w:szCs w:val="30"/>
        </w:rPr>
        <w:t>申请人法定代表人签署的确认所提交</w:t>
      </w:r>
      <w:r>
        <w:rPr>
          <w:rFonts w:ascii="仿宋_GB2312" w:eastAsia="仿宋_GB2312" w:hAnsi="仿宋" w:hint="eastAsia"/>
          <w:sz w:val="30"/>
          <w:szCs w:val="30"/>
        </w:rPr>
        <w:t>申请材料内容和相关数据真实、复印件均与原件一致</w:t>
      </w:r>
      <w:r>
        <w:rPr>
          <w:rFonts w:ascii="仿宋_GB2312" w:eastAsia="仿宋_GB2312" w:hAnsi="仿宋" w:hint="eastAsia"/>
          <w:kern w:val="0"/>
          <w:sz w:val="30"/>
          <w:szCs w:val="30"/>
        </w:rPr>
        <w:t>的声明。</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4</w:t>
      </w:r>
      <w:r>
        <w:rPr>
          <w:rFonts w:ascii="仿宋_GB2312" w:eastAsia="仿宋_GB2312" w:hAnsi="仿宋" w:hint="eastAsia"/>
          <w:kern w:val="0"/>
          <w:sz w:val="30"/>
          <w:szCs w:val="30"/>
        </w:rPr>
        <w:t>）</w:t>
      </w:r>
      <w:r>
        <w:rPr>
          <w:rFonts w:ascii="仿宋_GB2312" w:eastAsia="仿宋_GB2312" w:hAnsi="仿宋" w:hint="eastAsia"/>
          <w:sz w:val="30"/>
          <w:szCs w:val="30"/>
        </w:rPr>
        <w:t>申请人在申请开业的条件、程序、材料等方面合法合规性和完整性的</w:t>
      </w:r>
      <w:r>
        <w:rPr>
          <w:rFonts w:ascii="仿宋_GB2312" w:eastAsia="仿宋_GB2312" w:hAnsi="仿宋" w:hint="eastAsia"/>
          <w:kern w:val="0"/>
          <w:sz w:val="30"/>
          <w:szCs w:val="30"/>
        </w:rPr>
        <w:t>法律意见书。</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5</w:t>
      </w:r>
      <w:r>
        <w:rPr>
          <w:rFonts w:ascii="仿宋_GB2312" w:eastAsia="仿宋_GB2312" w:hAnsi="仿宋" w:hint="eastAsia"/>
          <w:kern w:val="0"/>
          <w:sz w:val="30"/>
          <w:szCs w:val="30"/>
        </w:rPr>
        <w:t>）</w:t>
      </w:r>
      <w:r>
        <w:rPr>
          <w:rFonts w:ascii="仿宋_GB2312" w:eastAsia="仿宋_GB2312" w:hAnsi="仿宋" w:hint="eastAsia"/>
          <w:kern w:val="0"/>
          <w:sz w:val="30"/>
          <w:szCs w:val="30"/>
        </w:rPr>
        <w:t>银保监会</w:t>
      </w:r>
      <w:r>
        <w:rPr>
          <w:rFonts w:ascii="仿宋_GB2312" w:eastAsia="仿宋_GB2312" w:hAnsi="仿宋" w:hint="eastAsia"/>
          <w:kern w:val="0"/>
          <w:sz w:val="30"/>
          <w:szCs w:val="30"/>
        </w:rPr>
        <w:t>按照审慎性原则规定的其他文件。</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2.</w:t>
      </w:r>
      <w:r>
        <w:rPr>
          <w:rFonts w:ascii="仿宋_GB2312" w:eastAsia="仿宋_GB2312" w:hAnsi="仿宋" w:hint="eastAsia"/>
          <w:b/>
          <w:sz w:val="30"/>
          <w:szCs w:val="30"/>
        </w:rPr>
        <w:t>4</w:t>
      </w:r>
      <w:r>
        <w:rPr>
          <w:rFonts w:ascii="仿宋_GB2312" w:eastAsia="仿宋_GB2312" w:hAnsi="仿宋" w:hint="eastAsia"/>
          <w:b/>
          <w:sz w:val="30"/>
          <w:szCs w:val="30"/>
        </w:rPr>
        <w:t>金融租赁公司境</w:t>
      </w:r>
      <w:r>
        <w:rPr>
          <w:rFonts w:ascii="仿宋_GB2312" w:eastAsia="仿宋_GB2312" w:hAnsi="仿宋" w:hint="eastAsia"/>
          <w:b/>
          <w:sz w:val="30"/>
          <w:szCs w:val="30"/>
        </w:rPr>
        <w:t>外</w:t>
      </w:r>
      <w:r>
        <w:rPr>
          <w:rFonts w:ascii="仿宋_GB2312" w:eastAsia="仿宋_GB2312" w:hAnsi="仿宋" w:hint="eastAsia"/>
          <w:b/>
          <w:sz w:val="30"/>
          <w:szCs w:val="30"/>
        </w:rPr>
        <w:t>专业子公司</w:t>
      </w:r>
      <w:r>
        <w:rPr>
          <w:rFonts w:ascii="仿宋_GB2312" w:eastAsia="仿宋_GB2312" w:hAnsi="仿宋" w:hint="eastAsia"/>
          <w:b/>
          <w:sz w:val="30"/>
          <w:szCs w:val="30"/>
        </w:rPr>
        <w:t>设立审批</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bCs/>
          <w:sz w:val="30"/>
          <w:szCs w:val="30"/>
        </w:rPr>
        <w:t>参照金融租赁公司境内专业子公司筹建审批的申请材料目录</w:t>
      </w:r>
      <w:r>
        <w:rPr>
          <w:rFonts w:ascii="仿宋_GB2312" w:eastAsia="仿宋_GB2312" w:hAnsi="仿宋" w:hint="eastAsia"/>
          <w:bCs/>
          <w:sz w:val="30"/>
          <w:szCs w:val="30"/>
        </w:rPr>
        <w:t>，</w:t>
      </w:r>
      <w:r>
        <w:rPr>
          <w:rFonts w:ascii="仿宋_GB2312" w:eastAsia="仿宋_GB2312" w:hAnsi="仿宋" w:hint="eastAsia"/>
          <w:sz w:val="30"/>
          <w:szCs w:val="30"/>
        </w:rPr>
        <w:t>可行性研究报告还应包括申请人的海外业务发展战略以及境外子公司拟设地国家或地区的法律环境和监管政策。</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3.</w:t>
      </w:r>
      <w:r>
        <w:rPr>
          <w:rFonts w:ascii="仿宋_GB2312" w:eastAsia="仿宋_GB2312" w:hAnsi="仿宋" w:hint="eastAsia"/>
          <w:b/>
          <w:sz w:val="30"/>
          <w:szCs w:val="30"/>
        </w:rPr>
        <w:t>金融资产管理公司对外股权投资</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3.1</w:t>
      </w:r>
      <w:r>
        <w:rPr>
          <w:rFonts w:ascii="仿宋_GB2312" w:eastAsia="仿宋_GB2312" w:hAnsi="仿宋" w:hint="eastAsia"/>
          <w:b/>
          <w:sz w:val="30"/>
          <w:szCs w:val="30"/>
        </w:rPr>
        <w:t>金融资产管理公司投资设立、参股</w:t>
      </w:r>
      <w:r>
        <w:rPr>
          <w:rFonts w:ascii="仿宋_GB2312" w:eastAsia="仿宋_GB2312" w:hAnsi="仿宋_GB2312" w:cs="仿宋_GB2312" w:hint="eastAsia"/>
          <w:b/>
          <w:sz w:val="30"/>
          <w:szCs w:val="30"/>
        </w:rPr>
        <w:t>（增资）</w:t>
      </w:r>
      <w:r>
        <w:rPr>
          <w:rFonts w:ascii="仿宋_GB2312" w:eastAsia="仿宋_GB2312" w:hAnsi="仿宋" w:hint="eastAsia"/>
          <w:b/>
          <w:sz w:val="30"/>
          <w:szCs w:val="30"/>
        </w:rPr>
        <w:t>、收购</w:t>
      </w:r>
      <w:r>
        <w:rPr>
          <w:rFonts w:ascii="仿宋_GB2312" w:eastAsia="仿宋_GB2312" w:hAnsi="仿宋" w:hint="eastAsia"/>
          <w:b/>
          <w:sz w:val="30"/>
          <w:szCs w:val="30"/>
        </w:rPr>
        <w:t>法人</w:t>
      </w:r>
      <w:r>
        <w:rPr>
          <w:rFonts w:ascii="仿宋_GB2312" w:eastAsia="仿宋_GB2312" w:hAnsi="仿宋" w:hint="eastAsia"/>
          <w:b/>
          <w:sz w:val="30"/>
          <w:szCs w:val="30"/>
        </w:rPr>
        <w:t>金融</w:t>
      </w:r>
      <w:r>
        <w:rPr>
          <w:rFonts w:ascii="仿宋_GB2312" w:eastAsia="仿宋_GB2312" w:hAnsi="仿宋" w:hint="eastAsia"/>
          <w:b/>
          <w:sz w:val="30"/>
          <w:szCs w:val="30"/>
        </w:rPr>
        <w:lastRenderedPageBreak/>
        <w:t>机构审批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）申请书。内容包括申请人的经营状况和符合审慎监管指标要求的情况，拟</w:t>
      </w:r>
      <w:r>
        <w:rPr>
          <w:rFonts w:ascii="仿宋_GB2312" w:eastAsia="仿宋_GB2312" w:hAnsi="仿宋" w:hint="eastAsia"/>
          <w:sz w:val="30"/>
          <w:szCs w:val="30"/>
        </w:rPr>
        <w:t>投资</w:t>
      </w:r>
      <w:r>
        <w:rPr>
          <w:rFonts w:ascii="仿宋_GB2312" w:eastAsia="仿宋_GB2312" w:hAnsi="仿宋" w:hint="eastAsia"/>
          <w:sz w:val="30"/>
          <w:szCs w:val="30"/>
        </w:rPr>
        <w:t>设立</w:t>
      </w:r>
      <w:r>
        <w:rPr>
          <w:rFonts w:ascii="仿宋_GB2312" w:eastAsia="仿宋_GB2312" w:hAnsi="仿宋" w:hint="eastAsia"/>
          <w:sz w:val="30"/>
          <w:szCs w:val="30"/>
        </w:rPr>
        <w:t>、</w:t>
      </w:r>
      <w:r>
        <w:rPr>
          <w:rFonts w:ascii="仿宋_GB2312" w:eastAsia="仿宋_GB2312" w:hAnsi="仿宋" w:hint="eastAsia"/>
          <w:sz w:val="30"/>
          <w:szCs w:val="30"/>
        </w:rPr>
        <w:t>参股</w:t>
      </w:r>
      <w:r>
        <w:rPr>
          <w:rFonts w:ascii="仿宋_GB2312" w:eastAsia="仿宋_GB2312" w:hAnsi="仿宋" w:hint="eastAsia"/>
          <w:sz w:val="30"/>
          <w:szCs w:val="30"/>
        </w:rPr>
        <w:t>（增资）或</w:t>
      </w:r>
      <w:r>
        <w:rPr>
          <w:rFonts w:ascii="仿宋_GB2312" w:eastAsia="仿宋_GB2312" w:hAnsi="仿宋" w:hint="eastAsia"/>
          <w:sz w:val="30"/>
          <w:szCs w:val="30"/>
        </w:rPr>
        <w:t>收购法人金融机构的名称、所在地以及业务范围，投资设立、参股（增资）</w:t>
      </w:r>
      <w:r>
        <w:rPr>
          <w:rFonts w:ascii="仿宋_GB2312" w:eastAsia="仿宋_GB2312" w:hAnsi="仿宋" w:hint="eastAsia"/>
          <w:sz w:val="30"/>
          <w:szCs w:val="30"/>
        </w:rPr>
        <w:t>或</w:t>
      </w:r>
      <w:r>
        <w:rPr>
          <w:rFonts w:ascii="仿宋_GB2312" w:eastAsia="仿宋_GB2312" w:hAnsi="仿宋" w:hint="eastAsia"/>
          <w:sz w:val="30"/>
          <w:szCs w:val="30"/>
        </w:rPr>
        <w:t>收购的原因或目的、金额及持股比例等。</w:t>
      </w:r>
      <w:r>
        <w:rPr>
          <w:rFonts w:ascii="仿宋_GB2312" w:eastAsia="仿宋_GB2312" w:hAnsi="仿宋" w:hint="eastAsia"/>
          <w:sz w:val="30"/>
          <w:szCs w:val="30"/>
        </w:rPr>
        <w:t xml:space="preserve"> </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2</w:t>
      </w:r>
      <w:r>
        <w:rPr>
          <w:rFonts w:ascii="仿宋_GB2312" w:eastAsia="仿宋_GB2312" w:hAnsi="仿宋" w:hint="eastAsia"/>
          <w:sz w:val="30"/>
          <w:szCs w:val="30"/>
        </w:rPr>
        <w:t>）可行性研究报告。内容包括申请人的业务发展战略，</w:t>
      </w:r>
      <w:r>
        <w:rPr>
          <w:rFonts w:ascii="仿宋_GB2312" w:eastAsia="仿宋_GB2312" w:hAnsi="仿宋" w:hint="eastAsia"/>
          <w:sz w:val="30"/>
          <w:szCs w:val="30"/>
        </w:rPr>
        <w:t>投资</w:t>
      </w:r>
      <w:r>
        <w:rPr>
          <w:rFonts w:ascii="仿宋_GB2312" w:eastAsia="仿宋_GB2312" w:hAnsi="仿宋" w:hint="eastAsia"/>
          <w:sz w:val="30"/>
          <w:szCs w:val="30"/>
        </w:rPr>
        <w:t>设立、参股</w:t>
      </w:r>
      <w:r>
        <w:rPr>
          <w:rFonts w:ascii="仿宋_GB2312" w:eastAsia="仿宋_GB2312" w:hAnsi="仿宋" w:hint="eastAsia"/>
          <w:sz w:val="30"/>
          <w:szCs w:val="30"/>
        </w:rPr>
        <w:t>（增资）</w:t>
      </w:r>
      <w:r>
        <w:rPr>
          <w:rFonts w:ascii="仿宋_GB2312" w:eastAsia="仿宋_GB2312" w:hAnsi="仿宋" w:hint="eastAsia"/>
          <w:sz w:val="30"/>
          <w:szCs w:val="30"/>
        </w:rPr>
        <w:t>或收购行为是否符合自身发展战略的方向，</w:t>
      </w:r>
      <w:r>
        <w:rPr>
          <w:rFonts w:ascii="仿宋_GB2312" w:eastAsia="仿宋_GB2312" w:hAnsi="仿宋" w:hint="eastAsia"/>
          <w:sz w:val="30"/>
          <w:szCs w:val="30"/>
        </w:rPr>
        <w:t>投资</w:t>
      </w:r>
      <w:r>
        <w:rPr>
          <w:rFonts w:ascii="仿宋_GB2312" w:eastAsia="仿宋_GB2312" w:hAnsi="仿宋" w:hint="eastAsia"/>
          <w:sz w:val="30"/>
          <w:szCs w:val="30"/>
        </w:rPr>
        <w:t>设立、参股</w:t>
      </w:r>
      <w:r>
        <w:rPr>
          <w:rFonts w:ascii="仿宋_GB2312" w:eastAsia="仿宋_GB2312" w:hAnsi="仿宋" w:hint="eastAsia"/>
          <w:sz w:val="30"/>
          <w:szCs w:val="30"/>
        </w:rPr>
        <w:t>（增资）</w:t>
      </w:r>
      <w:r>
        <w:rPr>
          <w:rFonts w:ascii="仿宋_GB2312" w:eastAsia="仿宋_GB2312" w:hAnsi="仿宋" w:hint="eastAsia"/>
          <w:sz w:val="30"/>
          <w:szCs w:val="30"/>
        </w:rPr>
        <w:t>或收购行为对申请人的资本、财务、经营、业务拓展、管理等方面的影响，申请人的资本拨付能力和并表管理能力</w:t>
      </w:r>
      <w:r>
        <w:rPr>
          <w:rFonts w:ascii="仿宋_GB2312" w:eastAsia="仿宋_GB2312" w:hAnsi="仿宋" w:hint="eastAsia"/>
          <w:sz w:val="30"/>
          <w:szCs w:val="30"/>
        </w:rPr>
        <w:t>，</w:t>
      </w:r>
      <w:r>
        <w:rPr>
          <w:rFonts w:ascii="仿宋_GB2312" w:eastAsia="仿宋_GB2312" w:hAnsi="仿宋" w:hint="eastAsia"/>
          <w:sz w:val="30"/>
          <w:szCs w:val="30"/>
        </w:rPr>
        <w:t>参股</w:t>
      </w:r>
      <w:r>
        <w:rPr>
          <w:rFonts w:ascii="仿宋_GB2312" w:eastAsia="仿宋_GB2312" w:hAnsi="仿宋" w:hint="eastAsia"/>
          <w:sz w:val="30"/>
          <w:szCs w:val="30"/>
        </w:rPr>
        <w:t>（增资）</w:t>
      </w:r>
      <w:r>
        <w:rPr>
          <w:rFonts w:ascii="仿宋_GB2312" w:eastAsia="仿宋_GB2312" w:hAnsi="仿宋" w:hint="eastAsia"/>
          <w:sz w:val="30"/>
          <w:szCs w:val="30"/>
        </w:rPr>
        <w:t>或收购事项的交易结构和安排，对拟收购</w:t>
      </w:r>
      <w:r>
        <w:rPr>
          <w:rFonts w:ascii="仿宋_GB2312" w:eastAsia="仿宋_GB2312" w:hAnsi="仿宋" w:hint="eastAsia"/>
          <w:sz w:val="30"/>
          <w:szCs w:val="30"/>
        </w:rPr>
        <w:t>机构的整合方案和发展计划，收购中存在的风险及应对措施等。</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3</w:t>
      </w:r>
      <w:r>
        <w:rPr>
          <w:rFonts w:ascii="仿宋_GB2312" w:eastAsia="仿宋_GB2312" w:hAnsi="仿宋" w:hint="eastAsia"/>
          <w:sz w:val="30"/>
          <w:szCs w:val="30"/>
        </w:rPr>
        <w:t>）</w:t>
      </w:r>
      <w:r>
        <w:rPr>
          <w:rFonts w:ascii="仿宋_GB2312" w:eastAsia="仿宋_GB2312" w:hAnsi="仿宋" w:hint="eastAsia"/>
          <w:sz w:val="30"/>
          <w:szCs w:val="30"/>
        </w:rPr>
        <w:t>股东会、董事会或其他有权决定机构</w:t>
      </w:r>
      <w:r>
        <w:rPr>
          <w:rFonts w:ascii="仿宋_GB2312" w:eastAsia="仿宋_GB2312" w:hAnsi="仿宋" w:hint="eastAsia"/>
          <w:sz w:val="30"/>
          <w:szCs w:val="30"/>
        </w:rPr>
        <w:t>同意投资设立、参股</w:t>
      </w:r>
      <w:r>
        <w:rPr>
          <w:rFonts w:ascii="仿宋_GB2312" w:eastAsia="仿宋_GB2312" w:hAnsi="仿宋" w:hint="eastAsia"/>
          <w:sz w:val="30"/>
          <w:szCs w:val="30"/>
        </w:rPr>
        <w:t>（增资）或</w:t>
      </w:r>
      <w:r>
        <w:rPr>
          <w:rFonts w:ascii="仿宋_GB2312" w:eastAsia="仿宋_GB2312" w:hAnsi="仿宋" w:hint="eastAsia"/>
          <w:sz w:val="30"/>
          <w:szCs w:val="30"/>
        </w:rPr>
        <w:t>收购</w:t>
      </w:r>
      <w:r>
        <w:rPr>
          <w:rFonts w:ascii="仿宋_GB2312" w:eastAsia="仿宋_GB2312" w:hAnsi="仿宋" w:hint="eastAsia"/>
          <w:sz w:val="30"/>
          <w:szCs w:val="30"/>
        </w:rPr>
        <w:t>法人金融机构</w:t>
      </w:r>
      <w:r>
        <w:rPr>
          <w:rFonts w:ascii="仿宋_GB2312" w:eastAsia="仿宋_GB2312" w:hAnsi="仿宋" w:hint="eastAsia"/>
          <w:sz w:val="30"/>
          <w:szCs w:val="30"/>
        </w:rPr>
        <w:t>的决议复印件。</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4</w:t>
      </w:r>
      <w:r>
        <w:rPr>
          <w:rFonts w:ascii="仿宋_GB2312" w:eastAsia="仿宋_GB2312" w:hAnsi="仿宋" w:hint="eastAsia"/>
          <w:sz w:val="30"/>
          <w:szCs w:val="30"/>
        </w:rPr>
        <w:t>）投资</w:t>
      </w:r>
      <w:r>
        <w:rPr>
          <w:rFonts w:ascii="仿宋_GB2312" w:eastAsia="仿宋_GB2312" w:hAnsi="仿宋" w:hint="eastAsia"/>
          <w:sz w:val="30"/>
          <w:szCs w:val="30"/>
        </w:rPr>
        <w:t>设立</w:t>
      </w:r>
      <w:r>
        <w:rPr>
          <w:rFonts w:ascii="仿宋_GB2312" w:eastAsia="仿宋_GB2312" w:hAnsi="仿宋" w:hint="eastAsia"/>
          <w:sz w:val="30"/>
          <w:szCs w:val="30"/>
        </w:rPr>
        <w:t>、参股</w:t>
      </w:r>
      <w:r>
        <w:rPr>
          <w:rFonts w:ascii="仿宋_GB2312" w:eastAsia="仿宋_GB2312" w:hAnsi="仿宋" w:hint="eastAsia"/>
          <w:sz w:val="30"/>
          <w:szCs w:val="30"/>
        </w:rPr>
        <w:t>（增资）或</w:t>
      </w:r>
      <w:r>
        <w:rPr>
          <w:rFonts w:ascii="仿宋_GB2312" w:eastAsia="仿宋_GB2312" w:hAnsi="仿宋" w:hint="eastAsia"/>
          <w:sz w:val="30"/>
          <w:szCs w:val="30"/>
        </w:rPr>
        <w:t>收购协议复印件。</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5</w:t>
      </w:r>
      <w:r>
        <w:rPr>
          <w:rFonts w:ascii="仿宋_GB2312" w:eastAsia="仿宋_GB2312" w:hAnsi="仿宋" w:hint="eastAsia"/>
          <w:kern w:val="0"/>
          <w:sz w:val="30"/>
          <w:szCs w:val="30"/>
        </w:rPr>
        <w:t>）</w:t>
      </w:r>
      <w:r>
        <w:rPr>
          <w:rFonts w:ascii="仿宋_GB2312" w:eastAsia="仿宋_GB2312" w:hAnsi="仿宋" w:hint="eastAsia"/>
          <w:sz w:val="30"/>
          <w:szCs w:val="30"/>
        </w:rPr>
        <w:t>对</w:t>
      </w:r>
      <w:r>
        <w:rPr>
          <w:rFonts w:ascii="仿宋_GB2312" w:eastAsia="仿宋_GB2312" w:hAnsi="仿宋" w:hint="eastAsia"/>
          <w:sz w:val="30"/>
          <w:szCs w:val="30"/>
        </w:rPr>
        <w:t>投资</w:t>
      </w:r>
      <w:r>
        <w:rPr>
          <w:rFonts w:ascii="仿宋_GB2312" w:eastAsia="仿宋_GB2312" w:hAnsi="仿宋" w:hint="eastAsia"/>
          <w:sz w:val="30"/>
          <w:szCs w:val="30"/>
        </w:rPr>
        <w:t>设立、参股</w:t>
      </w:r>
      <w:r>
        <w:rPr>
          <w:rFonts w:ascii="仿宋_GB2312" w:eastAsia="仿宋_GB2312" w:hAnsi="仿宋" w:hint="eastAsia"/>
          <w:sz w:val="30"/>
          <w:szCs w:val="30"/>
        </w:rPr>
        <w:t>（增资）</w:t>
      </w:r>
      <w:r>
        <w:rPr>
          <w:rFonts w:ascii="仿宋_GB2312" w:eastAsia="仿宋_GB2312" w:hAnsi="仿宋" w:hint="eastAsia"/>
          <w:sz w:val="30"/>
          <w:szCs w:val="30"/>
        </w:rPr>
        <w:t>或收购后的机构的管理控制机制。</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6</w:t>
      </w:r>
      <w:r>
        <w:rPr>
          <w:rFonts w:ascii="仿宋_GB2312" w:eastAsia="仿宋_GB2312" w:hAnsi="仿宋" w:hint="eastAsia"/>
          <w:kern w:val="0"/>
          <w:sz w:val="30"/>
          <w:szCs w:val="30"/>
        </w:rPr>
        <w:t>）</w:t>
      </w:r>
      <w:r>
        <w:rPr>
          <w:rFonts w:ascii="仿宋_GB2312" w:eastAsia="仿宋_GB2312" w:hAnsi="仿宋" w:hint="eastAsia"/>
          <w:kern w:val="0"/>
          <w:sz w:val="30"/>
          <w:szCs w:val="30"/>
        </w:rPr>
        <w:t>申请人</w:t>
      </w:r>
      <w:r>
        <w:rPr>
          <w:rFonts w:ascii="仿宋_GB2312" w:eastAsia="仿宋_GB2312" w:hAnsi="仿宋" w:hint="eastAsia"/>
          <w:kern w:val="0"/>
          <w:sz w:val="30"/>
          <w:szCs w:val="30"/>
        </w:rPr>
        <w:t>最近</w:t>
      </w:r>
      <w:r>
        <w:rPr>
          <w:rFonts w:ascii="仿宋_GB2312" w:eastAsia="仿宋_GB2312" w:hAnsi="仿宋" w:hint="eastAsia"/>
          <w:kern w:val="0"/>
          <w:sz w:val="30"/>
          <w:szCs w:val="30"/>
        </w:rPr>
        <w:t>2</w:t>
      </w:r>
      <w:r>
        <w:rPr>
          <w:rFonts w:ascii="仿宋_GB2312" w:eastAsia="仿宋_GB2312" w:hAnsi="仿宋" w:hint="eastAsia"/>
          <w:kern w:val="0"/>
          <w:sz w:val="30"/>
          <w:szCs w:val="30"/>
        </w:rPr>
        <w:t>个会计</w:t>
      </w:r>
      <w:r>
        <w:rPr>
          <w:rFonts w:ascii="仿宋_GB2312" w:eastAsia="仿宋_GB2312" w:hAnsi="仿宋" w:hint="eastAsia"/>
          <w:kern w:val="0"/>
          <w:sz w:val="30"/>
          <w:szCs w:val="30"/>
        </w:rPr>
        <w:t>年度审计报告复印件</w:t>
      </w:r>
      <w:r>
        <w:rPr>
          <w:rFonts w:ascii="仿宋_GB2312" w:eastAsia="仿宋_GB2312" w:hAnsi="仿宋" w:hint="eastAsia"/>
          <w:sz w:val="30"/>
          <w:szCs w:val="30"/>
        </w:rPr>
        <w:t>（含审计报告正文、公司自身及合并口径的财务报表和报表附注、会计师事务所的营业执照、执业证书复印件和签字的注册会计师资格证书复印件）。审计报告如为非标准意见审计报告的，应提供有关情况的解释说明。</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7</w:t>
      </w:r>
      <w:r>
        <w:rPr>
          <w:rFonts w:ascii="仿宋_GB2312" w:eastAsia="仿宋_GB2312" w:hAnsi="仿宋" w:hint="eastAsia"/>
          <w:kern w:val="0"/>
          <w:sz w:val="30"/>
          <w:szCs w:val="30"/>
        </w:rPr>
        <w:t>）申请</w:t>
      </w:r>
      <w:r>
        <w:rPr>
          <w:rFonts w:ascii="仿宋_GB2312" w:eastAsia="仿宋_GB2312" w:hAnsi="仿宋" w:hint="eastAsia"/>
          <w:kern w:val="0"/>
          <w:sz w:val="30"/>
          <w:szCs w:val="30"/>
        </w:rPr>
        <w:t>人反洗钱和反恐怖融资内部控制制度材料</w:t>
      </w:r>
      <w:r>
        <w:rPr>
          <w:rFonts w:ascii="仿宋_GB2312" w:eastAsia="仿宋_GB2312" w:hAnsi="仿宋" w:hint="eastAsia"/>
          <w:kern w:val="0"/>
          <w:sz w:val="30"/>
          <w:szCs w:val="30"/>
        </w:rPr>
        <w:t>。</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8</w:t>
      </w:r>
      <w:r>
        <w:rPr>
          <w:rFonts w:ascii="仿宋_GB2312" w:eastAsia="仿宋_GB2312" w:hAnsi="仿宋" w:hint="eastAsia"/>
          <w:sz w:val="30"/>
          <w:szCs w:val="30"/>
        </w:rPr>
        <w:t>）拟参股</w:t>
      </w:r>
      <w:r>
        <w:rPr>
          <w:rFonts w:ascii="仿宋_GB2312" w:eastAsia="仿宋_GB2312" w:hAnsi="仿宋" w:hint="eastAsia"/>
          <w:sz w:val="30"/>
          <w:szCs w:val="30"/>
        </w:rPr>
        <w:t>（增资）</w:t>
      </w:r>
      <w:r>
        <w:rPr>
          <w:rFonts w:ascii="仿宋_GB2312" w:eastAsia="仿宋_GB2312" w:hAnsi="仿宋" w:hint="eastAsia"/>
          <w:sz w:val="30"/>
          <w:szCs w:val="30"/>
        </w:rPr>
        <w:t>或收购机构的基本信息。内容包括但不仅限于其公司章程、目前的股权结构、业务范围、市场定位、同业和诚信状况、业务拓展策略、风险控制能力</w:t>
      </w:r>
      <w:r>
        <w:rPr>
          <w:rFonts w:ascii="仿宋_GB2312" w:eastAsia="仿宋_GB2312" w:hAnsi="仿宋" w:hint="eastAsia"/>
          <w:sz w:val="30"/>
          <w:szCs w:val="30"/>
        </w:rPr>
        <w:t>。</w:t>
      </w:r>
      <w:r>
        <w:rPr>
          <w:rFonts w:ascii="仿宋_GB2312" w:eastAsia="仿宋_GB2312" w:hAnsi="仿宋" w:hint="eastAsia"/>
          <w:kern w:val="0"/>
          <w:sz w:val="30"/>
          <w:szCs w:val="30"/>
        </w:rPr>
        <w:t>最近</w:t>
      </w:r>
      <w:r>
        <w:rPr>
          <w:rFonts w:ascii="仿宋_GB2312" w:eastAsia="仿宋_GB2312" w:hAnsi="仿宋" w:hint="eastAsia"/>
          <w:kern w:val="0"/>
          <w:sz w:val="30"/>
          <w:szCs w:val="30"/>
        </w:rPr>
        <w:t>3</w:t>
      </w:r>
      <w:r>
        <w:rPr>
          <w:rFonts w:ascii="仿宋_GB2312" w:eastAsia="仿宋_GB2312" w:hAnsi="仿宋" w:hint="eastAsia"/>
          <w:kern w:val="0"/>
          <w:sz w:val="30"/>
          <w:szCs w:val="30"/>
        </w:rPr>
        <w:t>个会计</w:t>
      </w:r>
      <w:r>
        <w:rPr>
          <w:rFonts w:ascii="仿宋_GB2312" w:eastAsia="仿宋_GB2312" w:hAnsi="仿宋" w:hint="eastAsia"/>
          <w:kern w:val="0"/>
          <w:sz w:val="30"/>
          <w:szCs w:val="30"/>
        </w:rPr>
        <w:lastRenderedPageBreak/>
        <w:t>年度审计报告复印件</w:t>
      </w:r>
      <w:r>
        <w:rPr>
          <w:rFonts w:ascii="仿宋_GB2312" w:eastAsia="仿宋_GB2312" w:hAnsi="仿宋" w:hint="eastAsia"/>
          <w:sz w:val="30"/>
          <w:szCs w:val="30"/>
        </w:rPr>
        <w:t>（含审计报告正文、公司自身及合并口径的财务报表和报表附注、会计师事务所的营业执照、执业证书复印件和签字的注册会计师资格证书复印件）。审计报告如为非标准意见审计报告的，应提供有关情况的解释说明。</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sz w:val="30"/>
          <w:szCs w:val="30"/>
        </w:rPr>
        <w:t>拟</w:t>
      </w:r>
      <w:r>
        <w:rPr>
          <w:rFonts w:ascii="仿宋_GB2312" w:eastAsia="仿宋_GB2312" w:hAnsi="仿宋" w:hint="eastAsia"/>
          <w:sz w:val="30"/>
          <w:szCs w:val="30"/>
        </w:rPr>
        <w:t>投资</w:t>
      </w:r>
      <w:r>
        <w:rPr>
          <w:rFonts w:ascii="仿宋_GB2312" w:eastAsia="仿宋_GB2312" w:hAnsi="仿宋" w:hint="eastAsia"/>
          <w:sz w:val="30"/>
          <w:szCs w:val="30"/>
        </w:rPr>
        <w:t>设立、参股</w:t>
      </w:r>
      <w:r>
        <w:rPr>
          <w:rFonts w:ascii="仿宋_GB2312" w:eastAsia="仿宋_GB2312" w:hAnsi="仿宋" w:hint="eastAsia"/>
          <w:sz w:val="30"/>
          <w:szCs w:val="30"/>
        </w:rPr>
        <w:t>（增资）</w:t>
      </w:r>
      <w:r>
        <w:rPr>
          <w:rFonts w:ascii="仿宋_GB2312" w:eastAsia="仿宋_GB2312" w:hAnsi="仿宋" w:hint="eastAsia"/>
          <w:sz w:val="30"/>
          <w:szCs w:val="30"/>
        </w:rPr>
        <w:t>或收购机构为境外</w:t>
      </w:r>
      <w:r>
        <w:rPr>
          <w:rFonts w:ascii="仿宋_GB2312" w:eastAsia="仿宋_GB2312" w:hAnsi="仿宋" w:hint="eastAsia"/>
          <w:sz w:val="30"/>
          <w:szCs w:val="30"/>
        </w:rPr>
        <w:t>金融</w:t>
      </w:r>
      <w:r>
        <w:rPr>
          <w:rFonts w:ascii="仿宋_GB2312" w:eastAsia="仿宋_GB2312" w:hAnsi="仿宋" w:hint="eastAsia"/>
          <w:sz w:val="30"/>
          <w:szCs w:val="30"/>
        </w:rPr>
        <w:t>机构的，还应提供</w:t>
      </w:r>
      <w:r>
        <w:rPr>
          <w:rFonts w:ascii="仿宋_GB2312" w:eastAsia="仿宋_GB2312" w:hAnsi="仿宋" w:hint="eastAsia"/>
          <w:sz w:val="30"/>
          <w:szCs w:val="30"/>
        </w:rPr>
        <w:t>注册地金融监管当局</w:t>
      </w:r>
      <w:r>
        <w:rPr>
          <w:rFonts w:ascii="仿宋_GB2312" w:eastAsia="仿宋_GB2312" w:hAnsi="仿宋" w:hint="eastAsia"/>
          <w:sz w:val="30"/>
          <w:szCs w:val="30"/>
        </w:rPr>
        <w:t>的监管要求</w:t>
      </w:r>
      <w:r>
        <w:rPr>
          <w:rFonts w:ascii="仿宋_GB2312" w:eastAsia="仿宋_GB2312" w:hAnsi="仿宋" w:hint="eastAsia"/>
          <w:sz w:val="30"/>
          <w:szCs w:val="30"/>
        </w:rPr>
        <w:t>以及符合</w:t>
      </w:r>
      <w:r>
        <w:rPr>
          <w:rFonts w:ascii="仿宋_GB2312" w:eastAsia="仿宋_GB2312" w:hAnsi="仿宋" w:hint="eastAsia"/>
          <w:sz w:val="30"/>
          <w:szCs w:val="30"/>
        </w:rPr>
        <w:t>境外反洗钱和反恐怖融资监管要求的专业人才队伍配备情况</w:t>
      </w:r>
      <w:r>
        <w:rPr>
          <w:rFonts w:ascii="仿宋_GB2312" w:eastAsia="仿宋_GB2312" w:hAnsi="仿宋" w:hint="eastAsia"/>
          <w:sz w:val="30"/>
          <w:szCs w:val="30"/>
        </w:rPr>
        <w:t>。</w:t>
      </w:r>
    </w:p>
    <w:p w:rsidR="00000000" w:rsidRDefault="006269BC">
      <w:pPr>
        <w:numPr>
          <w:ilvl w:val="0"/>
          <w:numId w:val="3"/>
        </w:numPr>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申请人在主体资格、法律程序、申请材料等方面合法合规性及完整性的</w:t>
      </w:r>
      <w:r>
        <w:rPr>
          <w:rFonts w:ascii="仿宋_GB2312" w:eastAsia="仿宋_GB2312" w:hAnsi="仿宋" w:hint="eastAsia"/>
          <w:sz w:val="30"/>
          <w:szCs w:val="30"/>
        </w:rPr>
        <w:t>法律意见书。</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10</w:t>
      </w:r>
      <w:r>
        <w:rPr>
          <w:rFonts w:ascii="仿宋_GB2312" w:eastAsia="仿宋_GB2312" w:hAnsi="仿宋" w:hint="eastAsia"/>
          <w:sz w:val="30"/>
          <w:szCs w:val="30"/>
        </w:rPr>
        <w:t>）</w:t>
      </w:r>
      <w:r>
        <w:rPr>
          <w:rFonts w:ascii="仿宋_GB2312" w:eastAsia="仿宋_GB2312" w:hAnsi="仿宋" w:hint="eastAsia"/>
          <w:kern w:val="0"/>
          <w:sz w:val="30"/>
          <w:szCs w:val="30"/>
        </w:rPr>
        <w:t>申请人法定代表人签署的确认所提交</w:t>
      </w:r>
      <w:r>
        <w:rPr>
          <w:rFonts w:ascii="仿宋_GB2312" w:eastAsia="仿宋_GB2312" w:hAnsi="仿宋" w:hint="eastAsia"/>
          <w:sz w:val="30"/>
          <w:szCs w:val="30"/>
        </w:rPr>
        <w:t>申请材料内容和相关数据真实、复印件均与原件一致</w:t>
      </w:r>
      <w:r>
        <w:rPr>
          <w:rFonts w:ascii="仿宋_GB2312" w:eastAsia="仿宋_GB2312" w:hAnsi="仿宋" w:hint="eastAsia"/>
          <w:kern w:val="0"/>
          <w:sz w:val="30"/>
          <w:szCs w:val="30"/>
        </w:rPr>
        <w:t>的声明。</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11</w:t>
      </w:r>
      <w:r>
        <w:rPr>
          <w:rFonts w:ascii="仿宋_GB2312" w:eastAsia="仿宋_GB2312" w:hAnsi="仿宋" w:hint="eastAsia"/>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按照审慎性原则规定的其他文件。</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4.</w:t>
      </w:r>
      <w:r>
        <w:rPr>
          <w:rFonts w:ascii="仿宋_GB2312" w:eastAsia="仿宋_GB2312" w:hAnsi="仿宋" w:hint="eastAsia"/>
          <w:b/>
          <w:sz w:val="30"/>
          <w:szCs w:val="30"/>
        </w:rPr>
        <w:t>代表处设立</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4.1</w:t>
      </w:r>
      <w:r>
        <w:rPr>
          <w:rFonts w:ascii="仿宋_GB2312" w:eastAsia="仿宋_GB2312" w:hAnsi="仿宋" w:hint="eastAsia"/>
          <w:b/>
          <w:sz w:val="30"/>
          <w:szCs w:val="30"/>
        </w:rPr>
        <w:t>货币经纪公司代表处设立审批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spacing w:line="500" w:lineRule="exact"/>
        <w:ind w:firstLineChars="225" w:firstLine="675"/>
        <w:rPr>
          <w:rFonts w:ascii="仿宋_GB2312" w:eastAsia="仿宋_GB2312" w:hAnsi="仿宋" w:cs="Arial" w:hint="eastAsia"/>
          <w:sz w:val="30"/>
          <w:szCs w:val="30"/>
        </w:rPr>
      </w:pPr>
      <w:r>
        <w:rPr>
          <w:rFonts w:ascii="仿宋_GB2312" w:eastAsia="仿宋_GB2312" w:hAnsi="仿宋" w:cs="Arial" w:hint="eastAsia"/>
          <w:sz w:val="30"/>
          <w:szCs w:val="30"/>
        </w:rPr>
        <w:t>（</w:t>
      </w:r>
      <w:r>
        <w:rPr>
          <w:rFonts w:ascii="仿宋_GB2312" w:eastAsia="仿宋_GB2312" w:hAnsi="仿宋" w:cs="Arial" w:hint="eastAsia"/>
          <w:sz w:val="30"/>
          <w:szCs w:val="30"/>
        </w:rPr>
        <w:t>1</w:t>
      </w:r>
      <w:r>
        <w:rPr>
          <w:rFonts w:ascii="仿宋_GB2312" w:eastAsia="仿宋_GB2312" w:hAnsi="仿宋" w:cs="Arial" w:hint="eastAsia"/>
          <w:sz w:val="30"/>
          <w:szCs w:val="30"/>
        </w:rPr>
        <w:t>）申请书。内容包括申请人的基本情况和经营情况，拟设代表处的名称、所在地</w:t>
      </w:r>
      <w:r>
        <w:rPr>
          <w:rFonts w:ascii="仿宋_GB2312" w:eastAsia="仿宋_GB2312" w:hAnsi="仿宋" w:cs="Arial" w:hint="eastAsia"/>
          <w:sz w:val="30"/>
          <w:szCs w:val="30"/>
        </w:rPr>
        <w:t>、</w:t>
      </w:r>
      <w:r>
        <w:rPr>
          <w:rFonts w:ascii="仿宋_GB2312" w:eastAsia="仿宋_GB2312" w:hAnsi="仿宋" w:cs="Arial" w:hint="eastAsia"/>
          <w:sz w:val="30"/>
          <w:szCs w:val="30"/>
        </w:rPr>
        <w:t>服务对象及设立代表处的理由等。</w:t>
      </w:r>
    </w:p>
    <w:p w:rsidR="00000000" w:rsidRDefault="006269BC">
      <w:pPr>
        <w:spacing w:line="500" w:lineRule="exact"/>
        <w:ind w:firstLineChars="225" w:firstLine="675"/>
        <w:rPr>
          <w:rFonts w:ascii="仿宋_GB2312" w:eastAsia="仿宋_GB2312" w:hAnsi="仿宋" w:cs="Arial" w:hint="eastAsia"/>
          <w:sz w:val="30"/>
          <w:szCs w:val="30"/>
        </w:rPr>
      </w:pPr>
      <w:r>
        <w:rPr>
          <w:rFonts w:ascii="仿宋_GB2312" w:eastAsia="仿宋_GB2312" w:hAnsi="仿宋" w:cs="Arial" w:hint="eastAsia"/>
          <w:sz w:val="30"/>
          <w:szCs w:val="30"/>
        </w:rPr>
        <w:t>（</w:t>
      </w:r>
      <w:r>
        <w:rPr>
          <w:rFonts w:ascii="仿宋_GB2312" w:eastAsia="仿宋_GB2312" w:hAnsi="仿宋" w:cs="Arial" w:hint="eastAsia"/>
          <w:sz w:val="30"/>
          <w:szCs w:val="30"/>
        </w:rPr>
        <w:t>2</w:t>
      </w:r>
      <w:r>
        <w:rPr>
          <w:rFonts w:ascii="仿宋_GB2312" w:eastAsia="仿宋_GB2312" w:hAnsi="仿宋" w:cs="Arial" w:hint="eastAsia"/>
          <w:sz w:val="30"/>
          <w:szCs w:val="30"/>
        </w:rPr>
        <w:t>）</w:t>
      </w:r>
      <w:r>
        <w:rPr>
          <w:rFonts w:ascii="仿宋_GB2312" w:eastAsia="仿宋_GB2312" w:hAnsi="仿宋" w:cs="Arial" w:hint="eastAsia"/>
          <w:sz w:val="30"/>
          <w:szCs w:val="30"/>
        </w:rPr>
        <w:t>股东会、董事会或其他有权决定机构</w:t>
      </w:r>
      <w:r>
        <w:rPr>
          <w:rFonts w:ascii="仿宋_GB2312" w:eastAsia="仿宋_GB2312" w:hAnsi="仿宋" w:cs="Arial" w:hint="eastAsia"/>
          <w:sz w:val="30"/>
          <w:szCs w:val="30"/>
        </w:rPr>
        <w:t>同意设立代表处的决议复印</w:t>
      </w:r>
      <w:r>
        <w:rPr>
          <w:rFonts w:ascii="仿宋_GB2312" w:eastAsia="仿宋_GB2312" w:hAnsi="仿宋" w:cs="Arial" w:hint="eastAsia"/>
          <w:sz w:val="30"/>
          <w:szCs w:val="30"/>
        </w:rPr>
        <w:t>件。</w:t>
      </w:r>
    </w:p>
    <w:p w:rsidR="00000000" w:rsidRDefault="006269BC">
      <w:pPr>
        <w:spacing w:line="500" w:lineRule="exact"/>
        <w:ind w:firstLineChars="225" w:firstLine="675"/>
        <w:rPr>
          <w:rFonts w:ascii="仿宋_GB2312" w:eastAsia="仿宋_GB2312" w:hAnsi="仿宋" w:cs="Arial" w:hint="eastAsia"/>
          <w:sz w:val="30"/>
          <w:szCs w:val="30"/>
        </w:rPr>
      </w:pPr>
      <w:r>
        <w:rPr>
          <w:rFonts w:ascii="仿宋_GB2312" w:eastAsia="仿宋_GB2312" w:hAnsi="仿宋" w:cs="Arial" w:hint="eastAsia"/>
          <w:sz w:val="30"/>
          <w:szCs w:val="30"/>
        </w:rPr>
        <w:t>（</w:t>
      </w:r>
      <w:r>
        <w:rPr>
          <w:rFonts w:ascii="仿宋_GB2312" w:eastAsia="仿宋_GB2312" w:hAnsi="仿宋" w:cs="Arial" w:hint="eastAsia"/>
          <w:sz w:val="30"/>
          <w:szCs w:val="30"/>
        </w:rPr>
        <w:t>3</w:t>
      </w:r>
      <w:r>
        <w:rPr>
          <w:rFonts w:ascii="仿宋_GB2312" w:eastAsia="仿宋_GB2312" w:hAnsi="仿宋" w:cs="Arial" w:hint="eastAsia"/>
          <w:sz w:val="30"/>
          <w:szCs w:val="30"/>
        </w:rPr>
        <w:t>）申请人法定代表人签署的对代表处主要负责人的授权书。</w:t>
      </w:r>
    </w:p>
    <w:p w:rsidR="00000000" w:rsidRDefault="006269BC">
      <w:pPr>
        <w:numPr>
          <w:ilvl w:val="0"/>
          <w:numId w:val="4"/>
        </w:numPr>
        <w:spacing w:line="500" w:lineRule="exact"/>
        <w:ind w:firstLineChars="225" w:firstLine="675"/>
        <w:rPr>
          <w:rFonts w:ascii="仿宋_GB2312" w:eastAsia="仿宋_GB2312" w:hAnsi="仿宋" w:cs="Arial" w:hint="eastAsia"/>
          <w:sz w:val="30"/>
          <w:szCs w:val="30"/>
        </w:rPr>
      </w:pPr>
      <w:r>
        <w:rPr>
          <w:rFonts w:ascii="仿宋_GB2312" w:eastAsia="仿宋_GB2312" w:hAnsi="仿宋" w:cs="Arial" w:hint="eastAsia"/>
          <w:sz w:val="30"/>
          <w:szCs w:val="30"/>
        </w:rPr>
        <w:t>代表处主要负责人的身份证和</w:t>
      </w:r>
      <w:r>
        <w:rPr>
          <w:rFonts w:ascii="仿宋_GB2312" w:eastAsia="仿宋_GB2312" w:hAnsi="仿宋" w:cs="Arial" w:hint="eastAsia"/>
          <w:sz w:val="30"/>
          <w:szCs w:val="30"/>
        </w:rPr>
        <w:t>最高</w:t>
      </w:r>
      <w:r>
        <w:rPr>
          <w:rFonts w:ascii="仿宋_GB2312" w:eastAsia="仿宋_GB2312" w:hAnsi="仿宋" w:cs="Arial" w:hint="eastAsia"/>
          <w:sz w:val="30"/>
          <w:szCs w:val="30"/>
        </w:rPr>
        <w:t>学历证明复印件、简历及由</w:t>
      </w:r>
      <w:r>
        <w:rPr>
          <w:rFonts w:ascii="仿宋_GB2312" w:eastAsia="仿宋_GB2312" w:hAnsi="仿宋" w:cs="Arial" w:hint="eastAsia"/>
          <w:sz w:val="30"/>
          <w:szCs w:val="30"/>
        </w:rPr>
        <w:t>其</w:t>
      </w:r>
      <w:r>
        <w:rPr>
          <w:rFonts w:ascii="仿宋_GB2312" w:eastAsia="仿宋_GB2312" w:hAnsi="仿宋" w:cs="Arial" w:hint="eastAsia"/>
          <w:sz w:val="30"/>
          <w:szCs w:val="30"/>
        </w:rPr>
        <w:t>签字的无不良记录</w:t>
      </w:r>
      <w:r>
        <w:rPr>
          <w:rFonts w:ascii="仿宋_GB2312" w:eastAsia="仿宋_GB2312" w:hAnsi="仿宋" w:cs="Arial" w:hint="eastAsia"/>
          <w:sz w:val="30"/>
          <w:szCs w:val="30"/>
        </w:rPr>
        <w:t>的声明</w:t>
      </w:r>
      <w:r>
        <w:rPr>
          <w:rFonts w:ascii="仿宋_GB2312" w:eastAsia="仿宋_GB2312" w:hAnsi="仿宋" w:cs="Arial" w:hint="eastAsia"/>
          <w:sz w:val="30"/>
          <w:szCs w:val="30"/>
        </w:rPr>
        <w:t>。</w:t>
      </w:r>
    </w:p>
    <w:p w:rsidR="00000000" w:rsidRDefault="006269BC">
      <w:pPr>
        <w:spacing w:line="500" w:lineRule="exact"/>
        <w:ind w:firstLineChars="213" w:firstLine="639"/>
        <w:rPr>
          <w:rFonts w:ascii="仿宋_GB2312" w:eastAsia="仿宋_GB2312" w:hAnsi="仿宋" w:cs="Arial" w:hint="eastAsia"/>
          <w:sz w:val="30"/>
          <w:szCs w:val="30"/>
        </w:rPr>
      </w:pPr>
      <w:r>
        <w:rPr>
          <w:rFonts w:ascii="仿宋_GB2312" w:eastAsia="仿宋_GB2312" w:hAnsi="仿宋" w:cs="Arial" w:hint="eastAsia"/>
          <w:sz w:val="30"/>
          <w:szCs w:val="30"/>
        </w:rPr>
        <w:t>（</w:t>
      </w:r>
      <w:r>
        <w:rPr>
          <w:rFonts w:ascii="仿宋_GB2312" w:eastAsia="仿宋_GB2312" w:hAnsi="仿宋" w:cs="Arial" w:hint="eastAsia"/>
          <w:sz w:val="30"/>
          <w:szCs w:val="30"/>
        </w:rPr>
        <w:t>5</w:t>
      </w:r>
      <w:r>
        <w:rPr>
          <w:rFonts w:ascii="仿宋_GB2312" w:eastAsia="仿宋_GB2312" w:hAnsi="仿宋" w:cs="Arial" w:hint="eastAsia"/>
          <w:sz w:val="30"/>
          <w:szCs w:val="30"/>
        </w:rPr>
        <w:t>）</w:t>
      </w:r>
      <w:r>
        <w:rPr>
          <w:rFonts w:ascii="仿宋_GB2312" w:eastAsia="仿宋_GB2312" w:hAnsi="仿宋" w:cs="Arial" w:hint="eastAsia"/>
          <w:sz w:val="30"/>
          <w:szCs w:val="30"/>
        </w:rPr>
        <w:t>申请人法定代表人签署的确认所提交申请材料内容和相关数据真实、复印件均与原件一致的声明。</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cs="Arial" w:hint="eastAsia"/>
          <w:sz w:val="30"/>
          <w:szCs w:val="30"/>
        </w:rPr>
        <w:t>（</w:t>
      </w:r>
      <w:r>
        <w:rPr>
          <w:rFonts w:ascii="仿宋_GB2312" w:eastAsia="仿宋_GB2312" w:hAnsi="仿宋" w:cs="Arial" w:hint="eastAsia"/>
          <w:sz w:val="30"/>
          <w:szCs w:val="30"/>
        </w:rPr>
        <w:t>6</w:t>
      </w:r>
      <w:r>
        <w:rPr>
          <w:rFonts w:ascii="仿宋_GB2312" w:eastAsia="仿宋_GB2312" w:hAnsi="仿宋" w:cs="Arial" w:hint="eastAsia"/>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按照审慎性原则规定的其他文件。</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4.2</w:t>
      </w:r>
      <w:r>
        <w:rPr>
          <w:rFonts w:ascii="仿宋_GB2312" w:eastAsia="仿宋_GB2312" w:hAnsi="仿宋" w:hint="eastAsia"/>
          <w:b/>
          <w:bCs/>
          <w:sz w:val="30"/>
          <w:szCs w:val="30"/>
        </w:rPr>
        <w:t>境外非银行金融机构驻华代表处</w:t>
      </w:r>
      <w:r>
        <w:rPr>
          <w:rFonts w:ascii="仿宋_GB2312" w:eastAsia="仿宋_GB2312" w:hAnsi="仿宋" w:hint="eastAsia"/>
          <w:b/>
          <w:sz w:val="30"/>
          <w:szCs w:val="30"/>
        </w:rPr>
        <w:t>设立</w:t>
      </w:r>
      <w:r>
        <w:rPr>
          <w:rFonts w:ascii="仿宋_GB2312" w:eastAsia="仿宋_GB2312" w:hAnsi="仿宋" w:hint="eastAsia"/>
          <w:b/>
          <w:bCs/>
          <w:sz w:val="30"/>
          <w:szCs w:val="30"/>
        </w:rPr>
        <w:t>审批</w:t>
      </w:r>
    </w:p>
    <w:p w:rsidR="00000000" w:rsidRDefault="006269BC">
      <w:pPr>
        <w:spacing w:line="500" w:lineRule="exact"/>
        <w:rPr>
          <w:rFonts w:ascii="仿宋_GB2312" w:eastAsia="仿宋_GB2312" w:hAnsi="仿宋" w:hint="eastAsia"/>
          <w:kern w:val="0"/>
          <w:sz w:val="30"/>
          <w:szCs w:val="30"/>
        </w:rPr>
      </w:pPr>
      <w:r>
        <w:rPr>
          <w:rFonts w:ascii="仿宋_GB2312" w:eastAsia="仿宋_GB2312" w:hAnsi="仿宋" w:hint="eastAsia"/>
          <w:b/>
          <w:sz w:val="30"/>
          <w:szCs w:val="30"/>
        </w:rPr>
        <w:lastRenderedPageBreak/>
        <w:t>申请材料目录：</w:t>
      </w:r>
      <w:r>
        <w:rPr>
          <w:rFonts w:ascii="仿宋_GB2312" w:eastAsia="仿宋_GB2312" w:hAnsi="仿宋" w:hint="eastAsia"/>
          <w:kern w:val="0"/>
          <w:sz w:val="30"/>
          <w:szCs w:val="30"/>
        </w:rPr>
        <w:t xml:space="preserve"> </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）申请书。由申请人董事长或总经理（首席执行官或总裁）签署，内容包括申请设立代表处的目的，申请人的主要业务类型及经营情况介绍，拟设代表处的城市，拟设代表处中外文名</w:t>
      </w:r>
      <w:r>
        <w:rPr>
          <w:rFonts w:ascii="仿宋_GB2312" w:eastAsia="仿宋_GB2312" w:hAnsi="仿宋" w:hint="eastAsia"/>
          <w:sz w:val="30"/>
          <w:szCs w:val="30"/>
        </w:rPr>
        <w:t>称（</w:t>
      </w:r>
      <w:r>
        <w:rPr>
          <w:rFonts w:ascii="仿宋_GB2312" w:eastAsia="仿宋_GB2312" w:hAnsi="仿宋" w:hint="eastAsia"/>
          <w:kern w:val="0"/>
          <w:sz w:val="30"/>
          <w:szCs w:val="30"/>
        </w:rPr>
        <w:t>中文名称中应标明母公司的注册地所在国家，如母公司名称中已体现注册地所在国家，可不重复）</w:t>
      </w:r>
      <w:r>
        <w:rPr>
          <w:rFonts w:ascii="仿宋_GB2312" w:eastAsia="仿宋_GB2312" w:hAnsi="仿宋" w:hint="eastAsia"/>
          <w:sz w:val="30"/>
          <w:szCs w:val="30"/>
        </w:rPr>
        <w:t>。</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2</w:t>
      </w:r>
      <w:r>
        <w:rPr>
          <w:rFonts w:ascii="仿宋_GB2312" w:eastAsia="仿宋_GB2312" w:hAnsi="仿宋" w:hint="eastAsia"/>
          <w:sz w:val="30"/>
          <w:szCs w:val="30"/>
        </w:rPr>
        <w:t>）申请表（见附</w:t>
      </w:r>
      <w:r>
        <w:rPr>
          <w:rFonts w:ascii="仿宋_GB2312" w:eastAsia="仿宋_GB2312" w:hAnsi="仿宋" w:hint="eastAsia"/>
          <w:sz w:val="30"/>
          <w:szCs w:val="30"/>
        </w:rPr>
        <w:t>件</w:t>
      </w:r>
      <w:r>
        <w:rPr>
          <w:rFonts w:ascii="仿宋_GB2312" w:eastAsia="仿宋_GB2312" w:hAnsi="仿宋" w:hint="eastAsia"/>
          <w:sz w:val="30"/>
          <w:szCs w:val="30"/>
        </w:rPr>
        <w:t>1</w:t>
      </w:r>
      <w:r>
        <w:rPr>
          <w:rFonts w:ascii="仿宋_GB2312" w:eastAsia="仿宋_GB2312" w:hAnsi="仿宋" w:hint="eastAsia"/>
          <w:sz w:val="30"/>
          <w:szCs w:val="30"/>
        </w:rPr>
        <w:t>）。</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3</w:t>
      </w:r>
      <w:r>
        <w:rPr>
          <w:rFonts w:ascii="仿宋_GB2312" w:eastAsia="仿宋_GB2312" w:hAnsi="仿宋" w:hint="eastAsia"/>
          <w:sz w:val="30"/>
          <w:szCs w:val="30"/>
        </w:rPr>
        <w:t>）境外非银行金融机构注册登记文件或经营金融业务许可文件复印件。</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sz w:val="30"/>
          <w:szCs w:val="30"/>
        </w:rPr>
        <w:t>注册登记文件和经营金融业务许可文件复印件应经其所在国家或地区认可的机构公证或经中华人民共和国驻该国使、领馆认证。</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4</w:t>
      </w:r>
      <w:r>
        <w:rPr>
          <w:rFonts w:ascii="仿宋_GB2312" w:eastAsia="仿宋_GB2312" w:hAnsi="仿宋" w:hint="eastAsia"/>
          <w:sz w:val="30"/>
          <w:szCs w:val="30"/>
        </w:rPr>
        <w:t>）由所在国家或地区金融监管当局出具的对其在中国境内设立代表处的意见书（函），或由所在行业协会出具的推荐信，内容包括申请人在注册地</w:t>
      </w:r>
      <w:r>
        <w:rPr>
          <w:rFonts w:ascii="仿宋_GB2312" w:eastAsia="仿宋_GB2312" w:hAnsi="仿宋" w:hint="eastAsia"/>
          <w:sz w:val="30"/>
          <w:szCs w:val="30"/>
        </w:rPr>
        <w:t>最近</w:t>
      </w:r>
      <w:r>
        <w:rPr>
          <w:rFonts w:ascii="仿宋_GB2312" w:eastAsia="仿宋_GB2312" w:hAnsi="仿宋" w:hint="eastAsia"/>
          <w:sz w:val="30"/>
          <w:szCs w:val="30"/>
        </w:rPr>
        <w:t>2</w:t>
      </w:r>
      <w:r>
        <w:rPr>
          <w:rFonts w:ascii="仿宋_GB2312" w:eastAsia="仿宋_GB2312" w:hAnsi="仿宋" w:hint="eastAsia"/>
          <w:sz w:val="30"/>
          <w:szCs w:val="30"/>
        </w:rPr>
        <w:t>年的</w:t>
      </w:r>
      <w:r>
        <w:rPr>
          <w:rFonts w:ascii="仿宋_GB2312" w:eastAsia="仿宋_GB2312" w:hAnsi="仿宋" w:hint="eastAsia"/>
          <w:sz w:val="30"/>
          <w:szCs w:val="30"/>
        </w:rPr>
        <w:t>守法合规情况以及是否同意其在中国设立代表处。</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5</w:t>
      </w:r>
      <w:r>
        <w:rPr>
          <w:rFonts w:ascii="仿宋_GB2312" w:eastAsia="仿宋_GB2312" w:hAnsi="仿宋" w:hint="eastAsia"/>
          <w:sz w:val="30"/>
          <w:szCs w:val="30"/>
        </w:rPr>
        <w:t>）境外非银行金融</w:t>
      </w:r>
      <w:r>
        <w:rPr>
          <w:rFonts w:ascii="仿宋_GB2312" w:eastAsia="仿宋_GB2312" w:hAnsi="仿宋" w:hint="eastAsia"/>
          <w:sz w:val="30"/>
          <w:szCs w:val="30"/>
        </w:rPr>
        <w:t>机构章程。</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6</w:t>
      </w:r>
      <w:r>
        <w:rPr>
          <w:rFonts w:ascii="仿宋_GB2312" w:eastAsia="仿宋_GB2312" w:hAnsi="仿宋" w:hint="eastAsia"/>
          <w:sz w:val="30"/>
          <w:szCs w:val="30"/>
        </w:rPr>
        <w:t>）境外非银行金融机构董事会成员名单和最大十家股东名单。</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7</w:t>
      </w:r>
      <w:r>
        <w:rPr>
          <w:rFonts w:ascii="仿宋_GB2312" w:eastAsia="仿宋_GB2312" w:hAnsi="仿宋" w:hint="eastAsia"/>
          <w:sz w:val="30"/>
          <w:szCs w:val="30"/>
        </w:rPr>
        <w:t>）境外非银行金融机构内部组织架构图。</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8</w:t>
      </w:r>
      <w:r>
        <w:rPr>
          <w:rFonts w:ascii="仿宋_GB2312" w:eastAsia="仿宋_GB2312" w:hAnsi="仿宋" w:hint="eastAsia"/>
          <w:sz w:val="30"/>
          <w:szCs w:val="30"/>
        </w:rPr>
        <w:t>）境外非银行金融机构所在集团的控股子公司分布图。</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9</w:t>
      </w:r>
      <w:r>
        <w:rPr>
          <w:rFonts w:ascii="仿宋_GB2312" w:eastAsia="仿宋_GB2312" w:hAnsi="仿宋" w:hint="eastAsia"/>
          <w:sz w:val="30"/>
          <w:szCs w:val="30"/>
        </w:rPr>
        <w:t>）境外非银行金融机构最近</w:t>
      </w:r>
      <w:r>
        <w:rPr>
          <w:rFonts w:ascii="仿宋_GB2312" w:eastAsia="仿宋_GB2312" w:hAnsi="仿宋" w:hint="eastAsia"/>
          <w:sz w:val="30"/>
          <w:szCs w:val="30"/>
        </w:rPr>
        <w:t>3</w:t>
      </w:r>
      <w:r>
        <w:rPr>
          <w:rFonts w:ascii="仿宋_GB2312" w:eastAsia="仿宋_GB2312" w:hAnsi="仿宋" w:hint="eastAsia"/>
          <w:sz w:val="30"/>
          <w:szCs w:val="30"/>
        </w:rPr>
        <w:t>个会计</w:t>
      </w:r>
      <w:r>
        <w:rPr>
          <w:rFonts w:ascii="仿宋_GB2312" w:eastAsia="仿宋_GB2312" w:hAnsi="仿宋" w:hint="eastAsia"/>
          <w:sz w:val="30"/>
          <w:szCs w:val="30"/>
        </w:rPr>
        <w:t>年度审计报告复印件。审计报告如为非标准意见审计报告的，应提供有关情况的解释说明。</w:t>
      </w:r>
    </w:p>
    <w:p w:rsidR="00000000" w:rsidRDefault="006269BC">
      <w:pPr>
        <w:spacing w:line="500" w:lineRule="exact"/>
        <w:ind w:firstLineChars="225" w:firstLine="675"/>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0</w:t>
      </w:r>
      <w:r>
        <w:rPr>
          <w:rFonts w:ascii="仿宋_GB2312" w:eastAsia="仿宋_GB2312" w:hAnsi="仿宋" w:hint="eastAsia"/>
          <w:sz w:val="30"/>
          <w:szCs w:val="30"/>
        </w:rPr>
        <w:t>）申请人法定代表人签署的</w:t>
      </w:r>
      <w:r>
        <w:rPr>
          <w:rFonts w:ascii="仿宋_GB2312" w:eastAsia="仿宋_GB2312" w:hAnsi="仿宋" w:hint="eastAsia"/>
          <w:sz w:val="30"/>
          <w:szCs w:val="30"/>
        </w:rPr>
        <w:t>非涉黑涉恶组织的声明；</w:t>
      </w:r>
      <w:r>
        <w:rPr>
          <w:rFonts w:ascii="仿宋_GB2312" w:eastAsia="仿宋_GB2312" w:hAnsi="仿宋" w:hint="eastAsia"/>
          <w:sz w:val="30"/>
          <w:szCs w:val="30"/>
        </w:rPr>
        <w:t>确认所提交申请材料内容和相关数据真实、复印件均与原件一致的声明。</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lastRenderedPageBreak/>
        <w:t>（</w:t>
      </w:r>
      <w:r>
        <w:rPr>
          <w:rFonts w:ascii="仿宋_GB2312" w:eastAsia="仿宋_GB2312" w:hAnsi="仿宋" w:hint="eastAsia"/>
          <w:sz w:val="30"/>
          <w:szCs w:val="30"/>
        </w:rPr>
        <w:t>1</w:t>
      </w:r>
      <w:r>
        <w:rPr>
          <w:rFonts w:ascii="仿宋_GB2312" w:eastAsia="仿宋_GB2312" w:hAnsi="仿宋" w:hint="eastAsia"/>
          <w:sz w:val="30"/>
          <w:szCs w:val="30"/>
        </w:rPr>
        <w:t>1</w:t>
      </w:r>
      <w:r>
        <w:rPr>
          <w:rFonts w:ascii="仿宋_GB2312" w:eastAsia="仿宋_GB2312" w:hAnsi="仿宋" w:hint="eastAsia"/>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按照审慎性原则规定的其他文件。</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各类非银行金融机构（含法人机构和分支机构）设立后续事项报告材</w:t>
      </w:r>
      <w:r>
        <w:rPr>
          <w:rFonts w:ascii="仿宋_GB2312" w:eastAsia="仿宋_GB2312" w:hAnsi="仿宋" w:hint="eastAsia"/>
          <w:b/>
          <w:sz w:val="30"/>
          <w:szCs w:val="30"/>
        </w:rPr>
        <w:t>料目录：</w:t>
      </w:r>
      <w:r>
        <w:rPr>
          <w:rFonts w:ascii="仿宋_GB2312" w:eastAsia="仿宋_GB2312" w:hAnsi="仿宋" w:hint="eastAsia"/>
          <w:b/>
          <w:sz w:val="30"/>
          <w:szCs w:val="30"/>
        </w:rPr>
        <w:t xml:space="preserve"> </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完成有关设立程序的报告</w:t>
      </w:r>
      <w:r>
        <w:rPr>
          <w:rFonts w:ascii="仿宋_GB2312" w:eastAsia="仿宋_GB2312" w:hAnsi="仿宋" w:hint="eastAsia"/>
          <w:kern w:val="0"/>
          <w:sz w:val="30"/>
          <w:szCs w:val="30"/>
        </w:rPr>
        <w:t>，包括领取金融许可证、工商变更</w:t>
      </w:r>
      <w:r>
        <w:rPr>
          <w:rFonts w:ascii="仿宋_GB2312" w:eastAsia="仿宋_GB2312" w:hAnsi="仿宋" w:hint="eastAsia"/>
          <w:kern w:val="0"/>
          <w:sz w:val="30"/>
          <w:szCs w:val="30"/>
        </w:rPr>
        <w:t>登记</w:t>
      </w:r>
      <w:r>
        <w:rPr>
          <w:rFonts w:ascii="仿宋_GB2312" w:eastAsia="仿宋_GB2312" w:hAnsi="仿宋" w:hint="eastAsia"/>
          <w:kern w:val="0"/>
          <w:sz w:val="30"/>
          <w:szCs w:val="30"/>
        </w:rPr>
        <w:t>等情况说明</w:t>
      </w:r>
      <w:r>
        <w:rPr>
          <w:rFonts w:ascii="仿宋_GB2312" w:eastAsia="仿宋_GB2312" w:hAnsi="仿宋" w:hint="eastAsia"/>
          <w:kern w:val="0"/>
          <w:sz w:val="30"/>
          <w:szCs w:val="30"/>
        </w:rPr>
        <w:t>。</w:t>
      </w:r>
    </w:p>
    <w:p w:rsidR="00000000" w:rsidRDefault="006269BC">
      <w:pPr>
        <w:spacing w:line="500" w:lineRule="exact"/>
        <w:rPr>
          <w:rFonts w:ascii="仿宋_GB2312" w:eastAsia="仿宋_GB2312" w:hAnsi="仿宋" w:hint="eastAsia"/>
          <w:kern w:val="0"/>
          <w:sz w:val="30"/>
          <w:szCs w:val="30"/>
        </w:rPr>
      </w:pPr>
    </w:p>
    <w:p w:rsidR="00000000" w:rsidRDefault="006269BC">
      <w:pPr>
        <w:pStyle w:val="1"/>
        <w:spacing w:before="0" w:after="0"/>
        <w:jc w:val="center"/>
        <w:rPr>
          <w:rFonts w:ascii="黑体" w:eastAsia="黑体" w:hAnsi="黑体" w:hint="eastAsia"/>
          <w:b w:val="0"/>
          <w:sz w:val="30"/>
          <w:szCs w:val="30"/>
        </w:rPr>
      </w:pPr>
      <w:bookmarkStart w:id="150" w:name="_Toc7569"/>
      <w:bookmarkStart w:id="151" w:name="_Toc995"/>
      <w:bookmarkStart w:id="152" w:name="_Toc16379"/>
      <w:bookmarkStart w:id="153" w:name="_Toc24960"/>
      <w:bookmarkStart w:id="154" w:name="_Toc30660"/>
      <w:bookmarkStart w:id="155" w:name="_Toc8559"/>
      <w:bookmarkStart w:id="156" w:name="_Toc21284"/>
      <w:bookmarkStart w:id="157" w:name="_Toc9134"/>
      <w:bookmarkStart w:id="158" w:name="_Toc29917"/>
      <w:bookmarkStart w:id="159" w:name="_Toc29539"/>
      <w:bookmarkStart w:id="160" w:name="_Toc5993"/>
      <w:bookmarkStart w:id="161" w:name="_Toc77782656"/>
      <w:bookmarkStart w:id="162" w:name="_Toc81193996"/>
      <w:bookmarkStart w:id="163" w:name="_Toc421866854"/>
      <w:bookmarkStart w:id="164" w:name="_Toc25544"/>
      <w:r>
        <w:rPr>
          <w:rFonts w:ascii="黑体" w:eastAsia="黑体" w:hAnsi="黑体" w:hint="eastAsia"/>
          <w:b w:val="0"/>
          <w:sz w:val="30"/>
          <w:szCs w:val="30"/>
        </w:rPr>
        <w:t>二、机</w:t>
      </w:r>
      <w:bookmarkStart w:id="165" w:name="_Hlt83742446"/>
      <w:bookmarkEnd w:id="165"/>
      <w:r>
        <w:rPr>
          <w:rFonts w:ascii="黑体" w:eastAsia="黑体" w:hAnsi="黑体" w:hint="eastAsia"/>
          <w:b w:val="0"/>
          <w:sz w:val="30"/>
          <w:szCs w:val="30"/>
        </w:rPr>
        <w:t>构变更</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000000" w:rsidRDefault="006269BC">
      <w:pPr>
        <w:pStyle w:val="2"/>
        <w:spacing w:before="0" w:after="0" w:line="500" w:lineRule="exact"/>
        <w:rPr>
          <w:rFonts w:ascii="楷体_GB2312" w:eastAsia="楷体_GB2312" w:hAnsi="仿宋" w:hint="eastAsia"/>
          <w:sz w:val="30"/>
          <w:szCs w:val="30"/>
        </w:rPr>
      </w:pPr>
      <w:bookmarkStart w:id="166" w:name="_Toc77782657"/>
      <w:bookmarkStart w:id="167" w:name="_Toc81193997"/>
      <w:bookmarkStart w:id="168" w:name="_Toc421866855"/>
      <w:bookmarkStart w:id="169" w:name="_Toc27828"/>
      <w:bookmarkStart w:id="170" w:name="_Toc19385"/>
      <w:bookmarkStart w:id="171" w:name="_Toc27897"/>
      <w:bookmarkStart w:id="172" w:name="_Toc8094"/>
      <w:bookmarkStart w:id="173" w:name="_Toc6731"/>
      <w:bookmarkStart w:id="174" w:name="_Toc13775"/>
      <w:bookmarkStart w:id="175" w:name="_Toc6131"/>
      <w:bookmarkStart w:id="176" w:name="_Toc23399"/>
      <w:bookmarkStart w:id="177" w:name="_Toc22673"/>
      <w:bookmarkStart w:id="178" w:name="_Toc5797"/>
      <w:bookmarkStart w:id="179" w:name="_Toc13541"/>
      <w:bookmarkStart w:id="180" w:name="_Toc28395"/>
      <w:r>
        <w:rPr>
          <w:rFonts w:ascii="楷体_GB2312" w:eastAsia="楷体_GB2312" w:hAnsi="仿宋" w:hint="eastAsia"/>
          <w:sz w:val="30"/>
          <w:szCs w:val="30"/>
        </w:rPr>
        <w:t>（一）法人机构变更</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000000" w:rsidRDefault="006269BC">
      <w:pPr>
        <w:pStyle w:val="2"/>
        <w:spacing w:before="0" w:after="0" w:line="500" w:lineRule="exact"/>
        <w:rPr>
          <w:rFonts w:ascii="仿宋_GB2312" w:eastAsia="仿宋_GB2312" w:hAnsi="仿宋" w:hint="eastAsia"/>
          <w:sz w:val="30"/>
          <w:szCs w:val="30"/>
        </w:rPr>
      </w:pPr>
      <w:bookmarkStart w:id="181" w:name="_Toc421866856"/>
      <w:bookmarkStart w:id="182" w:name="_Toc23174"/>
      <w:bookmarkStart w:id="183" w:name="_Toc8234"/>
      <w:bookmarkStart w:id="184" w:name="_Toc30180"/>
      <w:bookmarkStart w:id="185" w:name="_Toc11225"/>
      <w:bookmarkStart w:id="186" w:name="_Toc9282"/>
      <w:bookmarkStart w:id="187" w:name="_Toc27210"/>
      <w:bookmarkStart w:id="188" w:name="_Toc27223"/>
      <w:bookmarkStart w:id="189" w:name="_Toc14225"/>
      <w:bookmarkStart w:id="190" w:name="_Toc5184"/>
      <w:bookmarkStart w:id="191" w:name="_Toc5307"/>
      <w:bookmarkStart w:id="192" w:name="_Toc26168"/>
      <w:bookmarkStart w:id="193" w:name="_Toc2960"/>
      <w:r>
        <w:rPr>
          <w:rFonts w:ascii="仿宋_GB2312" w:eastAsia="仿宋_GB2312" w:hAnsi="仿宋" w:hint="eastAsia"/>
          <w:sz w:val="30"/>
          <w:szCs w:val="30"/>
        </w:rPr>
        <w:t>1.</w:t>
      </w:r>
      <w:r>
        <w:rPr>
          <w:rFonts w:ascii="仿宋_GB2312" w:eastAsia="仿宋_GB2312" w:hAnsi="仿宋" w:hint="eastAsia"/>
          <w:sz w:val="30"/>
          <w:szCs w:val="30"/>
        </w:rPr>
        <w:t>变更名称</w:t>
      </w:r>
      <w:bookmarkEnd w:id="181"/>
      <w:bookmarkEnd w:id="182"/>
      <w:bookmarkEnd w:id="183"/>
      <w:bookmarkEnd w:id="184"/>
      <w:bookmarkEnd w:id="185"/>
      <w:bookmarkEnd w:id="186"/>
      <w:bookmarkEnd w:id="187"/>
      <w:bookmarkEnd w:id="188"/>
      <w:bookmarkEnd w:id="189"/>
      <w:bookmarkEnd w:id="190"/>
      <w:bookmarkEnd w:id="191"/>
      <w:bookmarkEnd w:id="192"/>
      <w:bookmarkEnd w:id="193"/>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1.1</w:t>
      </w:r>
      <w:r>
        <w:rPr>
          <w:rFonts w:ascii="仿宋_GB2312" w:eastAsia="仿宋_GB2312" w:hAnsi="仿宋" w:hint="eastAsia"/>
          <w:b/>
          <w:sz w:val="30"/>
          <w:szCs w:val="30"/>
        </w:rPr>
        <w:t>各类非银行金融机构变更名称审批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1</w:t>
      </w:r>
      <w:r>
        <w:rPr>
          <w:rFonts w:hAnsi="仿宋" w:hint="eastAsia"/>
          <w:color w:val="auto"/>
          <w:sz w:val="30"/>
          <w:szCs w:val="30"/>
        </w:rPr>
        <w:t>）申请书。内容包括申请人基本情况、更名的原因或目的、拟变更的新名称（中英文）等。</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2</w:t>
      </w:r>
      <w:r>
        <w:rPr>
          <w:rFonts w:hAnsi="仿宋" w:hint="eastAsia"/>
          <w:color w:val="auto"/>
          <w:sz w:val="30"/>
          <w:szCs w:val="30"/>
        </w:rPr>
        <w:t>）</w:t>
      </w:r>
      <w:r>
        <w:rPr>
          <w:rFonts w:hAnsi="仿宋" w:hint="eastAsia"/>
          <w:color w:val="auto"/>
          <w:sz w:val="30"/>
          <w:szCs w:val="30"/>
        </w:rPr>
        <w:t>股东会、董事会或其他有权决定机构</w:t>
      </w:r>
      <w:r>
        <w:rPr>
          <w:rFonts w:hAnsi="仿宋" w:hint="eastAsia"/>
          <w:color w:val="auto"/>
          <w:sz w:val="30"/>
          <w:szCs w:val="30"/>
        </w:rPr>
        <w:t>同意变更名称的决议复印件。</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3</w:t>
      </w:r>
      <w:r>
        <w:rPr>
          <w:rFonts w:hAnsi="仿宋" w:hint="eastAsia"/>
          <w:color w:val="auto"/>
          <w:sz w:val="30"/>
          <w:szCs w:val="30"/>
        </w:rPr>
        <w:t>）申请人法定代表人签署的确认所提交申请材料内容和相关数据真实、复印件均与原件一致的声明。</w:t>
      </w:r>
    </w:p>
    <w:p w:rsidR="00000000" w:rsidRDefault="006269BC">
      <w:pPr>
        <w:tabs>
          <w:tab w:val="left" w:pos="1080"/>
        </w:tabs>
        <w:spacing w:line="500" w:lineRule="exact"/>
        <w:rPr>
          <w:rFonts w:hAnsi="仿宋" w:hint="eastAsia"/>
          <w:sz w:val="30"/>
          <w:szCs w:val="30"/>
        </w:rPr>
      </w:pPr>
      <w:r>
        <w:rPr>
          <w:rFonts w:hAnsi="仿宋" w:hint="eastAsia"/>
          <w:sz w:val="30"/>
          <w:szCs w:val="30"/>
        </w:rPr>
        <w:t xml:space="preserve">    </w:t>
      </w:r>
      <w:r>
        <w:rPr>
          <w:rFonts w:ascii="仿宋_GB2312" w:eastAsia="仿宋_GB2312" w:hAnsi="仿宋" w:hint="eastAsia"/>
          <w:sz w:val="30"/>
          <w:szCs w:val="30"/>
        </w:rPr>
        <w:t>（</w:t>
      </w:r>
      <w:r>
        <w:rPr>
          <w:rFonts w:ascii="仿宋_GB2312" w:eastAsia="仿宋_GB2312" w:hAnsi="仿宋" w:hint="eastAsia"/>
          <w:sz w:val="30"/>
          <w:szCs w:val="30"/>
        </w:rPr>
        <w:t>4</w:t>
      </w:r>
      <w:r>
        <w:rPr>
          <w:rFonts w:ascii="仿宋_GB2312" w:eastAsia="仿宋_GB2312" w:hAnsi="仿宋" w:hint="eastAsia"/>
          <w:sz w:val="30"/>
          <w:szCs w:val="30"/>
        </w:rPr>
        <w:t>）市场监督管理部门出具的企业名称设立登记通知书等材料</w:t>
      </w:r>
      <w:r>
        <w:rPr>
          <w:rFonts w:hAnsi="仿宋" w:hint="eastAsia"/>
          <w:sz w:val="30"/>
          <w:szCs w:val="30"/>
        </w:rPr>
        <w:t>。</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各类非银行金</w:t>
      </w:r>
      <w:r>
        <w:rPr>
          <w:rFonts w:ascii="仿宋_GB2312" w:eastAsia="仿宋_GB2312" w:hAnsi="仿宋" w:hint="eastAsia"/>
          <w:b/>
          <w:sz w:val="30"/>
          <w:szCs w:val="30"/>
        </w:rPr>
        <w:t>融机构变更名称完成情况报告材料目录：</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完成名称变更后续有关程序的报告。包括更换金融许可证</w:t>
      </w:r>
      <w:r>
        <w:rPr>
          <w:rFonts w:ascii="仿宋_GB2312" w:eastAsia="仿宋_GB2312" w:hAnsi="仿宋" w:hint="eastAsia"/>
          <w:kern w:val="0"/>
          <w:sz w:val="30"/>
          <w:szCs w:val="30"/>
        </w:rPr>
        <w:t>，</w:t>
      </w:r>
      <w:r>
        <w:rPr>
          <w:rFonts w:ascii="仿宋_GB2312" w:eastAsia="仿宋_GB2312" w:hAnsi="仿宋" w:hint="eastAsia"/>
          <w:kern w:val="0"/>
          <w:sz w:val="30"/>
          <w:szCs w:val="30"/>
        </w:rPr>
        <w:t>工商变更</w:t>
      </w:r>
      <w:r>
        <w:rPr>
          <w:rFonts w:ascii="仿宋_GB2312" w:eastAsia="仿宋_GB2312" w:hAnsi="仿宋" w:hint="eastAsia"/>
          <w:kern w:val="0"/>
          <w:sz w:val="30"/>
          <w:szCs w:val="30"/>
        </w:rPr>
        <w:t>登记，</w:t>
      </w:r>
      <w:r>
        <w:rPr>
          <w:rFonts w:ascii="仿宋_GB2312" w:eastAsia="仿宋_GB2312" w:hAnsi="仿宋" w:hint="eastAsia"/>
          <w:kern w:val="0"/>
          <w:sz w:val="30"/>
          <w:szCs w:val="30"/>
        </w:rPr>
        <w:t>与公司名称有关的标志、标识、印章的更换等情况说明。</w:t>
      </w:r>
    </w:p>
    <w:p w:rsidR="00000000" w:rsidRDefault="006269BC">
      <w:pPr>
        <w:pStyle w:val="2"/>
        <w:spacing w:before="0" w:after="0" w:line="500" w:lineRule="exact"/>
        <w:rPr>
          <w:rFonts w:ascii="仿宋_GB2312" w:eastAsia="仿宋_GB2312" w:hAnsi="仿宋" w:hint="eastAsia"/>
          <w:sz w:val="30"/>
          <w:szCs w:val="30"/>
        </w:rPr>
      </w:pPr>
      <w:bookmarkStart w:id="194" w:name="_Toc77782663"/>
      <w:bookmarkStart w:id="195" w:name="_Toc81194002"/>
      <w:bookmarkStart w:id="196" w:name="_Toc421866857"/>
      <w:bookmarkStart w:id="197" w:name="_Toc14971"/>
      <w:bookmarkStart w:id="198" w:name="_Toc27150"/>
      <w:bookmarkStart w:id="199" w:name="_Toc6669"/>
      <w:bookmarkStart w:id="200" w:name="_Toc23188"/>
      <w:bookmarkStart w:id="201" w:name="_Toc8692"/>
      <w:bookmarkStart w:id="202" w:name="_Toc10646"/>
      <w:bookmarkStart w:id="203" w:name="_Toc24387"/>
      <w:bookmarkStart w:id="204" w:name="_Toc18320"/>
      <w:bookmarkStart w:id="205" w:name="_Toc5120"/>
      <w:bookmarkStart w:id="206" w:name="_Toc16343"/>
      <w:bookmarkStart w:id="207" w:name="_Toc22669"/>
      <w:bookmarkStart w:id="208" w:name="_Toc3059"/>
      <w:r>
        <w:rPr>
          <w:rFonts w:ascii="仿宋_GB2312" w:eastAsia="仿宋_GB2312" w:hAnsi="仿宋" w:hint="eastAsia"/>
          <w:sz w:val="30"/>
          <w:szCs w:val="30"/>
        </w:rPr>
        <w:t>2.</w:t>
      </w:r>
      <w:r>
        <w:rPr>
          <w:rFonts w:ascii="仿宋_GB2312" w:eastAsia="仿宋_GB2312" w:hAnsi="仿宋" w:hint="eastAsia"/>
          <w:sz w:val="30"/>
          <w:szCs w:val="30"/>
        </w:rPr>
        <w:t>变更</w:t>
      </w:r>
      <w:bookmarkEnd w:id="194"/>
      <w:bookmarkEnd w:id="195"/>
      <w:r>
        <w:rPr>
          <w:rFonts w:ascii="仿宋_GB2312" w:eastAsia="仿宋_GB2312" w:hAnsi="仿宋" w:hint="eastAsia"/>
          <w:sz w:val="30"/>
          <w:szCs w:val="30"/>
        </w:rPr>
        <w:t>股权</w:t>
      </w:r>
      <w:r>
        <w:rPr>
          <w:rFonts w:ascii="仿宋_GB2312" w:eastAsia="仿宋_GB2312" w:hAnsi="仿宋" w:hint="eastAsia"/>
          <w:sz w:val="30"/>
          <w:szCs w:val="30"/>
        </w:rPr>
        <w:t>或</w:t>
      </w:r>
      <w:r>
        <w:rPr>
          <w:rFonts w:ascii="仿宋_GB2312" w:eastAsia="仿宋_GB2312" w:hAnsi="仿宋" w:hint="eastAsia"/>
          <w:sz w:val="30"/>
          <w:szCs w:val="30"/>
        </w:rPr>
        <w:t>调整股权结构</w:t>
      </w:r>
      <w:bookmarkStart w:id="209" w:name="_Toc77782664"/>
      <w:bookmarkStart w:id="210" w:name="_Toc81194003"/>
      <w:bookmarkEnd w:id="196"/>
      <w:bookmarkEnd w:id="197"/>
      <w:bookmarkEnd w:id="198"/>
      <w:bookmarkEnd w:id="199"/>
      <w:bookmarkEnd w:id="200"/>
      <w:bookmarkEnd w:id="201"/>
      <w:bookmarkEnd w:id="202"/>
      <w:bookmarkEnd w:id="203"/>
      <w:bookmarkEnd w:id="204"/>
      <w:bookmarkEnd w:id="205"/>
      <w:bookmarkEnd w:id="206"/>
      <w:bookmarkEnd w:id="207"/>
      <w:bookmarkEnd w:id="208"/>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2.1</w:t>
      </w:r>
      <w:bookmarkEnd w:id="209"/>
      <w:bookmarkEnd w:id="210"/>
      <w:r>
        <w:rPr>
          <w:rFonts w:ascii="仿宋_GB2312" w:eastAsia="仿宋_GB2312" w:hAnsi="仿宋" w:hint="eastAsia"/>
          <w:b/>
          <w:sz w:val="30"/>
          <w:szCs w:val="30"/>
        </w:rPr>
        <w:t>各类非银行金融机构变更股权</w:t>
      </w:r>
      <w:r>
        <w:rPr>
          <w:rFonts w:ascii="仿宋_GB2312" w:eastAsia="仿宋_GB2312" w:hAnsi="仿宋" w:hint="eastAsia"/>
          <w:b/>
          <w:sz w:val="30"/>
          <w:szCs w:val="30"/>
        </w:rPr>
        <w:t>或</w:t>
      </w:r>
      <w:r>
        <w:rPr>
          <w:rFonts w:ascii="仿宋_GB2312" w:eastAsia="仿宋_GB2312" w:hAnsi="仿宋" w:hint="eastAsia"/>
          <w:b/>
          <w:sz w:val="30"/>
          <w:szCs w:val="30"/>
        </w:rPr>
        <w:t>调整股权结构</w:t>
      </w:r>
      <w:r>
        <w:rPr>
          <w:rFonts w:ascii="仿宋_GB2312" w:eastAsia="仿宋_GB2312" w:hAnsi="仿宋" w:hint="eastAsia"/>
          <w:b/>
          <w:bCs/>
          <w:sz w:val="30"/>
          <w:szCs w:val="30"/>
        </w:rPr>
        <w:t>审批</w:t>
      </w:r>
    </w:p>
    <w:p w:rsidR="00000000" w:rsidRDefault="006269BC">
      <w:pPr>
        <w:spacing w:line="500" w:lineRule="exact"/>
        <w:rPr>
          <w:rFonts w:ascii="仿宋_GB2312" w:eastAsia="仿宋_GB2312" w:hAnsi="仿宋" w:hint="eastAsia"/>
          <w:b/>
          <w:sz w:val="30"/>
          <w:szCs w:val="30"/>
        </w:rPr>
      </w:pPr>
      <w:bookmarkStart w:id="211" w:name="_Hlt83724990"/>
      <w:bookmarkEnd w:id="211"/>
      <w:r>
        <w:rPr>
          <w:rFonts w:ascii="仿宋_GB2312" w:eastAsia="仿宋_GB2312" w:hAnsi="仿宋" w:hint="eastAsia"/>
          <w:b/>
          <w:sz w:val="30"/>
          <w:szCs w:val="30"/>
        </w:rPr>
        <w:t>申请材料目录：</w:t>
      </w:r>
    </w:p>
    <w:p w:rsidR="00000000" w:rsidRDefault="006269BC">
      <w:pPr>
        <w:tabs>
          <w:tab w:val="left" w:pos="108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）申请书。内容包括申请人基本情况、股权变更或调整</w:t>
      </w:r>
      <w:r>
        <w:rPr>
          <w:rFonts w:ascii="仿宋_GB2312" w:eastAsia="仿宋_GB2312" w:hAnsi="仿宋" w:hint="eastAsia"/>
          <w:kern w:val="0"/>
          <w:sz w:val="30"/>
          <w:szCs w:val="30"/>
        </w:rPr>
        <w:lastRenderedPageBreak/>
        <w:t>股权结构的原因和金额，以及股权变更或调整股权结构前后各出资人的出资金额、出资比例的变化情况</w:t>
      </w:r>
      <w:r>
        <w:rPr>
          <w:rFonts w:ascii="仿宋_GB2312" w:eastAsia="仿宋_GB2312" w:hAnsi="仿宋" w:hint="eastAsia"/>
          <w:kern w:val="0"/>
          <w:sz w:val="30"/>
          <w:szCs w:val="30"/>
        </w:rPr>
        <w:t>，须经核准的出资人</w:t>
      </w:r>
      <w:r>
        <w:rPr>
          <w:rFonts w:ascii="仿宋_GB2312" w:eastAsia="仿宋_GB2312" w:hAnsi="仿宋" w:hint="eastAsia"/>
          <w:kern w:val="0"/>
          <w:sz w:val="30"/>
          <w:szCs w:val="30"/>
        </w:rPr>
        <w:t>符合股东资格条件的情况。股权变更或调整股权结构涉及实际控制人发生变更的，还应说明新取得实际控制人地位</w:t>
      </w:r>
      <w:r>
        <w:rPr>
          <w:rFonts w:ascii="仿宋_GB2312" w:eastAsia="仿宋_GB2312" w:hAnsi="仿宋" w:hint="eastAsia"/>
          <w:kern w:val="0"/>
          <w:sz w:val="30"/>
          <w:szCs w:val="30"/>
        </w:rPr>
        <w:t>的出资人对非银行金融机构的影响。</w:t>
      </w:r>
    </w:p>
    <w:p w:rsidR="00000000" w:rsidRDefault="006269BC">
      <w:pPr>
        <w:tabs>
          <w:tab w:val="left" w:pos="108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2</w:t>
      </w:r>
      <w:r>
        <w:rPr>
          <w:rFonts w:ascii="仿宋_GB2312" w:eastAsia="仿宋_GB2312" w:hAnsi="仿宋" w:hint="eastAsia"/>
          <w:kern w:val="0"/>
          <w:sz w:val="30"/>
          <w:szCs w:val="30"/>
        </w:rPr>
        <w:t>）非银行金融机构</w:t>
      </w:r>
      <w:r>
        <w:rPr>
          <w:rFonts w:ascii="仿宋_GB2312" w:eastAsia="仿宋_GB2312" w:hAnsi="仿宋" w:hint="eastAsia"/>
          <w:kern w:val="0"/>
          <w:sz w:val="30"/>
          <w:szCs w:val="30"/>
        </w:rPr>
        <w:t>股东会、董事会或其他有权决定机构</w:t>
      </w:r>
      <w:r>
        <w:rPr>
          <w:rFonts w:ascii="仿宋_GB2312" w:eastAsia="仿宋_GB2312" w:hAnsi="仿宋" w:hint="eastAsia"/>
          <w:kern w:val="0"/>
          <w:sz w:val="30"/>
          <w:szCs w:val="30"/>
        </w:rPr>
        <w:t>关于同意股权变更或调整股权结构的决议</w:t>
      </w:r>
      <w:r>
        <w:rPr>
          <w:rFonts w:ascii="仿宋_GB2312" w:eastAsia="仿宋_GB2312" w:hAnsi="仿宋" w:hint="eastAsia"/>
          <w:kern w:val="0"/>
          <w:sz w:val="30"/>
          <w:szCs w:val="30"/>
        </w:rPr>
        <w:t>复印件</w:t>
      </w:r>
      <w:r>
        <w:rPr>
          <w:rFonts w:ascii="仿宋_GB2312" w:eastAsia="仿宋_GB2312" w:hAnsi="仿宋" w:hint="eastAsia"/>
          <w:kern w:val="0"/>
          <w:sz w:val="30"/>
          <w:szCs w:val="30"/>
        </w:rPr>
        <w:t>。</w:t>
      </w:r>
    </w:p>
    <w:p w:rsidR="00000000" w:rsidRDefault="006269BC">
      <w:pPr>
        <w:tabs>
          <w:tab w:val="left" w:pos="108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3</w:t>
      </w:r>
      <w:r>
        <w:rPr>
          <w:rFonts w:ascii="仿宋_GB2312" w:eastAsia="仿宋_GB2312" w:hAnsi="仿宋" w:hint="eastAsia"/>
          <w:kern w:val="0"/>
          <w:sz w:val="30"/>
          <w:szCs w:val="30"/>
        </w:rPr>
        <w:t>）</w:t>
      </w:r>
      <w:r>
        <w:rPr>
          <w:rFonts w:ascii="仿宋_GB2312" w:eastAsia="仿宋_GB2312" w:hAnsi="仿宋" w:hint="eastAsia"/>
          <w:kern w:val="0"/>
          <w:sz w:val="30"/>
          <w:szCs w:val="30"/>
        </w:rPr>
        <w:t>须经核准的</w:t>
      </w:r>
      <w:r>
        <w:rPr>
          <w:rFonts w:ascii="仿宋_GB2312" w:eastAsia="仿宋_GB2312" w:hAnsi="仿宋" w:hint="eastAsia"/>
          <w:kern w:val="0"/>
          <w:sz w:val="30"/>
          <w:szCs w:val="30"/>
        </w:rPr>
        <w:t>出资人</w:t>
      </w:r>
      <w:r>
        <w:rPr>
          <w:rFonts w:ascii="仿宋_GB2312" w:eastAsia="仿宋_GB2312" w:hAnsi="仿宋" w:hint="eastAsia"/>
          <w:kern w:val="0"/>
          <w:sz w:val="30"/>
          <w:szCs w:val="30"/>
        </w:rPr>
        <w:t>股东会、董事会或其他有权决定机构</w:t>
      </w:r>
      <w:r>
        <w:rPr>
          <w:rFonts w:ascii="仿宋_GB2312" w:eastAsia="仿宋_GB2312" w:hAnsi="仿宋" w:hint="eastAsia"/>
          <w:kern w:val="0"/>
          <w:sz w:val="30"/>
          <w:szCs w:val="30"/>
        </w:rPr>
        <w:t>同意其投资入股的决议复印件。</w:t>
      </w:r>
    </w:p>
    <w:p w:rsidR="00000000" w:rsidRDefault="006269BC">
      <w:pPr>
        <w:tabs>
          <w:tab w:val="left" w:pos="108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4</w:t>
      </w:r>
      <w:r>
        <w:rPr>
          <w:rFonts w:ascii="仿宋_GB2312" w:eastAsia="仿宋_GB2312" w:hAnsi="仿宋" w:hint="eastAsia"/>
          <w:kern w:val="0"/>
          <w:sz w:val="30"/>
          <w:szCs w:val="30"/>
        </w:rPr>
        <w:t>）有关各方签订的股权转让</w:t>
      </w:r>
      <w:r>
        <w:rPr>
          <w:rFonts w:ascii="仿宋_GB2312" w:eastAsia="仿宋_GB2312" w:hAnsi="仿宋" w:hint="eastAsia"/>
          <w:kern w:val="0"/>
          <w:sz w:val="30"/>
          <w:szCs w:val="30"/>
        </w:rPr>
        <w:t>或股权认购</w:t>
      </w:r>
      <w:r>
        <w:rPr>
          <w:rFonts w:ascii="仿宋_GB2312" w:eastAsia="仿宋_GB2312" w:hAnsi="仿宋" w:hint="eastAsia"/>
          <w:kern w:val="0"/>
          <w:sz w:val="30"/>
          <w:szCs w:val="30"/>
        </w:rPr>
        <w:t>协议复印件。</w:t>
      </w:r>
    </w:p>
    <w:p w:rsidR="00000000" w:rsidRDefault="006269BC">
      <w:pPr>
        <w:tabs>
          <w:tab w:val="left" w:pos="108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5</w:t>
      </w:r>
      <w:r>
        <w:rPr>
          <w:rFonts w:ascii="仿宋_GB2312" w:eastAsia="仿宋_GB2312" w:hAnsi="仿宋" w:hint="eastAsia"/>
          <w:kern w:val="0"/>
          <w:sz w:val="30"/>
          <w:szCs w:val="30"/>
        </w:rPr>
        <w:t>）</w:t>
      </w:r>
      <w:r>
        <w:rPr>
          <w:rFonts w:ascii="仿宋_GB2312" w:eastAsia="仿宋_GB2312" w:hAnsi="仿宋" w:hint="eastAsia"/>
          <w:kern w:val="0"/>
          <w:sz w:val="30"/>
          <w:szCs w:val="30"/>
        </w:rPr>
        <w:t>须经核准的非金融机构出资人</w:t>
      </w:r>
      <w:r>
        <w:rPr>
          <w:rFonts w:ascii="仿宋_GB2312" w:eastAsia="仿宋_GB2312" w:hAnsi="仿宋" w:hint="eastAsia"/>
          <w:kern w:val="0"/>
          <w:sz w:val="30"/>
          <w:szCs w:val="30"/>
        </w:rPr>
        <w:t>作为控股股东的应提供</w:t>
      </w:r>
      <w:r>
        <w:rPr>
          <w:rFonts w:ascii="仿宋_GB2312" w:eastAsia="仿宋_GB2312" w:hAnsi="仿宋" w:hint="eastAsia"/>
          <w:kern w:val="0"/>
          <w:sz w:val="30"/>
          <w:szCs w:val="30"/>
        </w:rPr>
        <w:t>最近</w:t>
      </w:r>
      <w:r>
        <w:rPr>
          <w:rFonts w:ascii="仿宋_GB2312" w:eastAsia="仿宋_GB2312" w:hAnsi="仿宋" w:hint="eastAsia"/>
          <w:kern w:val="0"/>
          <w:sz w:val="30"/>
          <w:szCs w:val="30"/>
        </w:rPr>
        <w:t>3</w:t>
      </w:r>
      <w:r>
        <w:rPr>
          <w:rFonts w:ascii="仿宋_GB2312" w:eastAsia="仿宋_GB2312" w:hAnsi="仿宋" w:hint="eastAsia"/>
          <w:kern w:val="0"/>
          <w:sz w:val="30"/>
          <w:szCs w:val="30"/>
        </w:rPr>
        <w:t>个会计</w:t>
      </w:r>
      <w:r>
        <w:rPr>
          <w:rFonts w:ascii="仿宋_GB2312" w:eastAsia="仿宋_GB2312" w:hAnsi="仿宋" w:hint="eastAsia"/>
          <w:kern w:val="0"/>
          <w:sz w:val="30"/>
          <w:szCs w:val="30"/>
        </w:rPr>
        <w:t>年度审计报告复印件</w:t>
      </w:r>
      <w:r>
        <w:rPr>
          <w:rFonts w:ascii="仿宋_GB2312" w:eastAsia="仿宋_GB2312" w:hAnsi="仿宋" w:hint="eastAsia"/>
          <w:kern w:val="0"/>
          <w:sz w:val="30"/>
          <w:szCs w:val="30"/>
        </w:rPr>
        <w:t>，须经核准的</w:t>
      </w:r>
      <w:r>
        <w:rPr>
          <w:rFonts w:ascii="仿宋_GB2312" w:eastAsia="仿宋_GB2312" w:hAnsi="仿宋" w:hint="eastAsia"/>
          <w:kern w:val="0"/>
          <w:sz w:val="30"/>
          <w:szCs w:val="30"/>
        </w:rPr>
        <w:t>其他出资人提供最近</w:t>
      </w:r>
      <w:r>
        <w:rPr>
          <w:rFonts w:ascii="仿宋_GB2312" w:eastAsia="仿宋_GB2312" w:hAnsi="仿宋" w:hint="eastAsia"/>
          <w:kern w:val="0"/>
          <w:sz w:val="30"/>
          <w:szCs w:val="30"/>
        </w:rPr>
        <w:t>2</w:t>
      </w:r>
      <w:r>
        <w:rPr>
          <w:rFonts w:ascii="仿宋_GB2312" w:eastAsia="仿宋_GB2312" w:hAnsi="仿宋" w:hint="eastAsia"/>
          <w:kern w:val="0"/>
          <w:sz w:val="30"/>
          <w:szCs w:val="30"/>
        </w:rPr>
        <w:t>个会计年度审计报告复印件</w:t>
      </w:r>
      <w:r>
        <w:rPr>
          <w:rFonts w:ascii="仿宋_GB2312" w:eastAsia="仿宋_GB2312" w:hAnsi="仿宋" w:hint="eastAsia"/>
          <w:sz w:val="30"/>
          <w:szCs w:val="30"/>
        </w:rPr>
        <w:t>（含审计报告正文、公司自身及合并口径的财务报表和报表附注、会计师事务所的营业执照、执业证书复印件和签字的注</w:t>
      </w:r>
      <w:r>
        <w:rPr>
          <w:rFonts w:ascii="仿宋_GB2312" w:eastAsia="仿宋_GB2312" w:hAnsi="仿宋" w:hint="eastAsia"/>
          <w:sz w:val="30"/>
          <w:szCs w:val="30"/>
        </w:rPr>
        <w:t>册会计师资格证书复印件）</w:t>
      </w:r>
      <w:r>
        <w:rPr>
          <w:rFonts w:ascii="仿宋_GB2312" w:eastAsia="仿宋_GB2312" w:hAnsi="仿宋" w:hint="eastAsia"/>
          <w:kern w:val="0"/>
          <w:sz w:val="30"/>
          <w:szCs w:val="30"/>
        </w:rPr>
        <w:t>。</w:t>
      </w:r>
      <w:r>
        <w:rPr>
          <w:rFonts w:ascii="仿宋_GB2312" w:eastAsia="仿宋_GB2312" w:hAnsi="仿宋" w:hint="eastAsia"/>
          <w:sz w:val="30"/>
          <w:szCs w:val="30"/>
        </w:rPr>
        <w:t>审计报告如为非标准意见审计报告的，应提供有关情况的解释说明。</w:t>
      </w:r>
    </w:p>
    <w:p w:rsidR="00000000" w:rsidRDefault="006269BC">
      <w:pPr>
        <w:tabs>
          <w:tab w:val="left" w:pos="108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6</w:t>
      </w:r>
      <w:r>
        <w:rPr>
          <w:rFonts w:ascii="仿宋_GB2312" w:eastAsia="仿宋_GB2312" w:hAnsi="仿宋" w:hint="eastAsia"/>
          <w:kern w:val="0"/>
          <w:sz w:val="30"/>
          <w:szCs w:val="30"/>
        </w:rPr>
        <w:t>）</w:t>
      </w:r>
      <w:r>
        <w:rPr>
          <w:rFonts w:ascii="仿宋_GB2312" w:eastAsia="仿宋_GB2312" w:hAnsi="仿宋" w:hint="eastAsia"/>
          <w:kern w:val="0"/>
          <w:sz w:val="30"/>
          <w:szCs w:val="30"/>
        </w:rPr>
        <w:t>须经核准的</w:t>
      </w:r>
      <w:r>
        <w:rPr>
          <w:rFonts w:ascii="仿宋_GB2312" w:eastAsia="仿宋_GB2312" w:hAnsi="仿宋" w:hint="eastAsia"/>
          <w:sz w:val="30"/>
          <w:szCs w:val="30"/>
        </w:rPr>
        <w:t>出资人股权结构</w:t>
      </w:r>
      <w:r>
        <w:rPr>
          <w:rFonts w:ascii="仿宋_GB2312" w:eastAsia="仿宋_GB2312" w:hAnsi="仿宋" w:hint="eastAsia"/>
          <w:sz w:val="30"/>
          <w:szCs w:val="30"/>
        </w:rPr>
        <w:t>情况</w:t>
      </w:r>
      <w:r>
        <w:rPr>
          <w:rFonts w:ascii="仿宋_GB2312" w:eastAsia="仿宋_GB2312" w:hAnsi="仿宋" w:hint="eastAsia"/>
          <w:sz w:val="30"/>
          <w:szCs w:val="30"/>
        </w:rPr>
        <w:t>，逐层说明至实际控制人、最终受益人及其从事的主要业务介绍</w:t>
      </w:r>
      <w:r>
        <w:rPr>
          <w:rFonts w:ascii="仿宋_GB2312" w:eastAsia="仿宋_GB2312" w:hAnsi="仿宋" w:hint="eastAsia"/>
          <w:sz w:val="30"/>
          <w:szCs w:val="30"/>
        </w:rPr>
        <w:t>。</w:t>
      </w:r>
    </w:p>
    <w:p w:rsidR="00000000" w:rsidRDefault="006269BC">
      <w:pPr>
        <w:tabs>
          <w:tab w:val="left" w:pos="108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7</w:t>
      </w:r>
      <w:r>
        <w:rPr>
          <w:rFonts w:ascii="仿宋_GB2312" w:eastAsia="仿宋_GB2312" w:hAnsi="仿宋" w:hint="eastAsia"/>
          <w:kern w:val="0"/>
          <w:sz w:val="30"/>
          <w:szCs w:val="30"/>
        </w:rPr>
        <w:t>）</w:t>
      </w:r>
      <w:r>
        <w:rPr>
          <w:rFonts w:ascii="仿宋_GB2312" w:eastAsia="仿宋_GB2312" w:hAnsi="仿宋" w:hint="eastAsia"/>
          <w:kern w:val="0"/>
          <w:sz w:val="30"/>
          <w:szCs w:val="30"/>
        </w:rPr>
        <w:t>须经核准的</w:t>
      </w:r>
      <w:r>
        <w:rPr>
          <w:rFonts w:ascii="仿宋_GB2312" w:eastAsia="仿宋_GB2312" w:hAnsi="仿宋" w:hint="eastAsia"/>
          <w:sz w:val="30"/>
          <w:szCs w:val="30"/>
        </w:rPr>
        <w:t>出资人</w:t>
      </w:r>
      <w:r>
        <w:rPr>
          <w:rFonts w:ascii="仿宋_GB2312" w:eastAsia="仿宋_GB2312" w:hAnsi="仿宋" w:hint="eastAsia"/>
          <w:sz w:val="30"/>
          <w:szCs w:val="30"/>
        </w:rPr>
        <w:t>及其控股股东、实际控制人、控股子公司、一致行动人</w:t>
      </w:r>
      <w:r>
        <w:rPr>
          <w:rFonts w:ascii="仿宋_GB2312" w:eastAsia="仿宋_GB2312" w:hAnsi="仿宋" w:hint="eastAsia"/>
          <w:sz w:val="30"/>
          <w:szCs w:val="30"/>
        </w:rPr>
        <w:t>、实际控制人控制或共同控制的</w:t>
      </w:r>
      <w:r>
        <w:rPr>
          <w:rFonts w:ascii="仿宋_GB2312" w:eastAsia="仿宋_GB2312" w:hAnsi="仿宋" w:hint="eastAsia"/>
          <w:sz w:val="30"/>
          <w:szCs w:val="30"/>
        </w:rPr>
        <w:t>其他企业</w:t>
      </w:r>
      <w:r>
        <w:rPr>
          <w:rFonts w:ascii="仿宋_GB2312" w:eastAsia="仿宋_GB2312" w:hAnsi="仿宋" w:hint="eastAsia"/>
          <w:sz w:val="30"/>
          <w:szCs w:val="30"/>
        </w:rPr>
        <w:t>投资入股金融机构、类金融机构</w:t>
      </w:r>
      <w:r>
        <w:rPr>
          <w:rFonts w:ascii="仿宋_GB2312" w:eastAsia="仿宋_GB2312" w:hAnsi="仿宋" w:hint="eastAsia"/>
          <w:sz w:val="30"/>
          <w:szCs w:val="30"/>
        </w:rPr>
        <w:t>的情况</w:t>
      </w:r>
      <w:r>
        <w:rPr>
          <w:rFonts w:ascii="仿宋_GB2312" w:eastAsia="仿宋_GB2312" w:hAnsi="仿宋" w:hint="eastAsia"/>
          <w:sz w:val="30"/>
          <w:szCs w:val="30"/>
        </w:rPr>
        <w:t>。</w:t>
      </w:r>
      <w:r>
        <w:rPr>
          <w:rFonts w:ascii="仿宋_GB2312" w:eastAsia="仿宋_GB2312" w:hAnsi="仿宋" w:hint="eastAsia"/>
          <w:sz w:val="30"/>
          <w:szCs w:val="30"/>
        </w:rPr>
        <w:t xml:space="preserve"> </w:t>
      </w:r>
    </w:p>
    <w:p w:rsidR="00000000" w:rsidRDefault="006269BC">
      <w:pPr>
        <w:tabs>
          <w:tab w:val="left" w:pos="126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8</w:t>
      </w:r>
      <w:r>
        <w:rPr>
          <w:rFonts w:ascii="仿宋_GB2312" w:eastAsia="仿宋_GB2312" w:hAnsi="仿宋" w:hint="eastAsia"/>
          <w:kern w:val="0"/>
          <w:sz w:val="30"/>
          <w:szCs w:val="30"/>
        </w:rPr>
        <w:t>）</w:t>
      </w:r>
      <w:r>
        <w:rPr>
          <w:rFonts w:ascii="仿宋_GB2312" w:eastAsia="仿宋_GB2312" w:hAnsi="仿宋" w:hint="eastAsia"/>
          <w:kern w:val="0"/>
          <w:sz w:val="30"/>
          <w:szCs w:val="30"/>
        </w:rPr>
        <w:t>须经核准的</w:t>
      </w:r>
      <w:r>
        <w:rPr>
          <w:rFonts w:ascii="仿宋_GB2312" w:eastAsia="仿宋_GB2312" w:hAnsi="仿宋" w:hint="eastAsia"/>
          <w:sz w:val="30"/>
          <w:szCs w:val="30"/>
        </w:rPr>
        <w:t>出资人法定代表人签署的声明或承诺</w:t>
      </w:r>
      <w:r>
        <w:rPr>
          <w:rFonts w:ascii="仿宋_GB2312" w:eastAsia="仿宋_GB2312" w:hAnsi="仿宋" w:hint="eastAsia"/>
          <w:sz w:val="30"/>
          <w:szCs w:val="30"/>
        </w:rPr>
        <w:t>，具体可参照机构设立章节相关要求。</w:t>
      </w:r>
    </w:p>
    <w:p w:rsidR="00000000" w:rsidRDefault="006269BC">
      <w:pPr>
        <w:tabs>
          <w:tab w:val="left" w:pos="108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9</w:t>
      </w:r>
      <w:r>
        <w:rPr>
          <w:rFonts w:ascii="仿宋_GB2312" w:eastAsia="仿宋_GB2312" w:hAnsi="仿宋" w:hint="eastAsia"/>
          <w:kern w:val="0"/>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按照审慎性原则规定的其他文件。</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除以上材料外，股权变更或调整股权结构涉及引入新出资人或</w:t>
      </w:r>
      <w:r>
        <w:rPr>
          <w:rFonts w:ascii="仿宋_GB2312" w:eastAsia="仿宋_GB2312" w:hAnsi="仿宋" w:hint="eastAsia"/>
          <w:kern w:val="0"/>
          <w:sz w:val="30"/>
          <w:szCs w:val="30"/>
        </w:rPr>
        <w:t>实际控制人发生变更的，还应提交以下材料：</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w:t>
      </w:r>
      <w:r>
        <w:rPr>
          <w:rFonts w:ascii="仿宋_GB2312" w:eastAsia="仿宋_GB2312" w:hAnsi="仿宋" w:hint="eastAsia"/>
          <w:kern w:val="0"/>
          <w:sz w:val="30"/>
          <w:szCs w:val="30"/>
        </w:rPr>
        <w:t>须经核准的</w:t>
      </w:r>
      <w:r>
        <w:rPr>
          <w:rFonts w:ascii="仿宋_GB2312" w:eastAsia="仿宋_GB2312" w:hAnsi="仿宋" w:hint="eastAsia"/>
          <w:kern w:val="0"/>
          <w:sz w:val="30"/>
          <w:szCs w:val="30"/>
        </w:rPr>
        <w:t>新出资人或新取得实际控制人地位出资人</w:t>
      </w:r>
      <w:r>
        <w:rPr>
          <w:rFonts w:ascii="仿宋_GB2312" w:eastAsia="仿宋_GB2312" w:hAnsi="仿宋" w:hint="eastAsia"/>
          <w:kern w:val="0"/>
          <w:sz w:val="30"/>
          <w:szCs w:val="30"/>
        </w:rPr>
        <w:lastRenderedPageBreak/>
        <w:t>的</w:t>
      </w:r>
      <w:r>
        <w:rPr>
          <w:rFonts w:ascii="仿宋_GB2312" w:eastAsia="仿宋_GB2312" w:hAnsi="仿宋" w:hint="eastAsia"/>
          <w:sz w:val="30"/>
          <w:szCs w:val="30"/>
        </w:rPr>
        <w:t>基本情况。内容包括：</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①出资人的名称、法定代表人、注册地址、核心主业及经营情况、行业地位及排名等情况</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②公司章程</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③税务机关出具的纳税情况证明（如纳税信用等级证明或完税证明），如不需缴税的，应出具有关情况的说明。</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2</w:t>
      </w:r>
      <w:r>
        <w:rPr>
          <w:rFonts w:ascii="仿宋_GB2312" w:eastAsia="仿宋_GB2312" w:hAnsi="仿宋" w:hint="eastAsia"/>
          <w:sz w:val="30"/>
          <w:szCs w:val="30"/>
        </w:rPr>
        <w:t>）</w:t>
      </w:r>
      <w:r>
        <w:rPr>
          <w:rFonts w:ascii="仿宋_GB2312" w:eastAsia="仿宋_GB2312" w:hAnsi="仿宋" w:hint="eastAsia"/>
          <w:sz w:val="30"/>
          <w:szCs w:val="30"/>
        </w:rPr>
        <w:t>须经核准的</w:t>
      </w:r>
      <w:r>
        <w:rPr>
          <w:rFonts w:ascii="仿宋_GB2312" w:eastAsia="仿宋_GB2312" w:hAnsi="仿宋" w:hint="eastAsia"/>
          <w:kern w:val="0"/>
          <w:sz w:val="30"/>
          <w:szCs w:val="30"/>
        </w:rPr>
        <w:t>新出资人或新取得实际控制人地位出资人的</w:t>
      </w:r>
      <w:r>
        <w:rPr>
          <w:rFonts w:ascii="仿宋_GB2312" w:eastAsia="仿宋_GB2312" w:hAnsi="仿宋" w:hint="eastAsia"/>
          <w:sz w:val="30"/>
          <w:szCs w:val="30"/>
        </w:rPr>
        <w:t>关联方情况。内容包括：</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①出资人及所在集团的组织结构图</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②</w:t>
      </w:r>
      <w:r>
        <w:rPr>
          <w:rFonts w:ascii="仿宋_GB2312" w:eastAsia="仿宋_GB2312" w:hAnsi="仿宋" w:hint="eastAsia"/>
          <w:sz w:val="30"/>
          <w:szCs w:val="30"/>
        </w:rPr>
        <w:t>出资人</w:t>
      </w:r>
      <w:r>
        <w:rPr>
          <w:rFonts w:ascii="仿宋_GB2312" w:eastAsia="仿宋_GB2312" w:hAnsi="仿宋" w:hint="eastAsia"/>
          <w:sz w:val="30"/>
          <w:szCs w:val="30"/>
        </w:rPr>
        <w:t>股权结构情况，逐层说明至实际控制人、最终受益人及其从事的主要业务介绍</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③出资</w:t>
      </w:r>
      <w:r>
        <w:rPr>
          <w:rFonts w:ascii="仿宋_GB2312" w:eastAsia="仿宋_GB2312" w:hAnsi="仿宋" w:hint="eastAsia"/>
          <w:sz w:val="30"/>
          <w:szCs w:val="30"/>
        </w:rPr>
        <w:t>人</w:t>
      </w:r>
      <w:r>
        <w:rPr>
          <w:rFonts w:ascii="仿宋_GB2312" w:eastAsia="仿宋_GB2312" w:hAnsi="仿宋" w:hint="eastAsia"/>
          <w:sz w:val="30"/>
          <w:szCs w:val="30"/>
        </w:rPr>
        <w:t>及其实际控制人</w:t>
      </w:r>
      <w:r>
        <w:rPr>
          <w:rFonts w:ascii="仿宋_GB2312" w:eastAsia="仿宋_GB2312" w:hAnsi="仿宋" w:hint="eastAsia"/>
          <w:sz w:val="30"/>
          <w:szCs w:val="30"/>
        </w:rPr>
        <w:t>持股比例达到</w:t>
      </w:r>
      <w:r>
        <w:rPr>
          <w:rFonts w:ascii="仿宋_GB2312" w:eastAsia="仿宋_GB2312" w:hAnsi="仿宋" w:hint="eastAsia"/>
          <w:sz w:val="30"/>
          <w:szCs w:val="30"/>
        </w:rPr>
        <w:t>20%</w:t>
      </w:r>
      <w:r>
        <w:rPr>
          <w:rFonts w:ascii="仿宋_GB2312" w:eastAsia="仿宋_GB2312" w:hAnsi="仿宋" w:hint="eastAsia"/>
          <w:sz w:val="30"/>
          <w:szCs w:val="30"/>
        </w:rPr>
        <w:t>，或者持股比例未达到</w:t>
      </w:r>
      <w:r>
        <w:rPr>
          <w:rFonts w:ascii="仿宋_GB2312" w:eastAsia="仿宋_GB2312" w:hAnsi="仿宋" w:hint="eastAsia"/>
          <w:sz w:val="30"/>
          <w:szCs w:val="30"/>
        </w:rPr>
        <w:t>20%</w:t>
      </w:r>
      <w:r>
        <w:rPr>
          <w:rFonts w:ascii="仿宋_GB2312" w:eastAsia="仿宋_GB2312" w:hAnsi="仿宋" w:hint="eastAsia"/>
          <w:sz w:val="30"/>
          <w:szCs w:val="30"/>
        </w:rPr>
        <w:t>但处于最大股东地位的公司名册及其从事的主要业务介绍</w:t>
      </w:r>
      <w:r>
        <w:rPr>
          <w:rFonts w:ascii="仿宋_GB2312" w:eastAsia="仿宋_GB2312" w:hAnsi="仿宋" w:hint="eastAsia"/>
          <w:sz w:val="30"/>
          <w:szCs w:val="30"/>
        </w:rPr>
        <w:t>。</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④出资人之间的关联状况。</w:t>
      </w:r>
    </w:p>
    <w:p w:rsidR="00000000" w:rsidRDefault="006269BC">
      <w:pPr>
        <w:tabs>
          <w:tab w:val="left" w:pos="108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企业集团成员单位投资本集团财务公司的，不需提供本项要求的关联方情况。</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3</w:t>
      </w:r>
      <w:r>
        <w:rPr>
          <w:rFonts w:ascii="仿宋_GB2312" w:eastAsia="仿宋_GB2312" w:hAnsi="仿宋" w:hint="eastAsia"/>
          <w:kern w:val="0"/>
          <w:sz w:val="30"/>
          <w:szCs w:val="30"/>
        </w:rPr>
        <w:t>）</w:t>
      </w:r>
      <w:r>
        <w:rPr>
          <w:rFonts w:ascii="仿宋_GB2312" w:eastAsia="仿宋_GB2312" w:hAnsi="仿宋" w:hint="eastAsia"/>
          <w:kern w:val="0"/>
          <w:sz w:val="30"/>
          <w:szCs w:val="30"/>
        </w:rPr>
        <w:t>须经核准的</w:t>
      </w:r>
      <w:r>
        <w:rPr>
          <w:rFonts w:ascii="仿宋_GB2312" w:eastAsia="仿宋_GB2312" w:hAnsi="仿宋" w:hint="eastAsia"/>
          <w:kern w:val="0"/>
          <w:sz w:val="30"/>
          <w:szCs w:val="30"/>
        </w:rPr>
        <w:t>新出资人或新取得实际控制人地位出资人的资信情况或接受监管的情况。包括：</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①</w:t>
      </w:r>
      <w:r>
        <w:rPr>
          <w:rFonts w:ascii="仿宋_GB2312" w:eastAsia="仿宋_GB2312" w:hAnsi="仿宋" w:hint="eastAsia"/>
          <w:sz w:val="30"/>
          <w:szCs w:val="30"/>
        </w:rPr>
        <w:t>出资人为境内非金融机构的，应提供近</w:t>
      </w:r>
      <w:r>
        <w:rPr>
          <w:rFonts w:ascii="仿宋_GB2312" w:eastAsia="仿宋_GB2312" w:hAnsi="仿宋" w:hint="eastAsia"/>
          <w:sz w:val="30"/>
          <w:szCs w:val="30"/>
        </w:rPr>
        <w:t>2</w:t>
      </w:r>
      <w:r>
        <w:rPr>
          <w:rFonts w:ascii="仿宋_GB2312" w:eastAsia="仿宋_GB2312" w:hAnsi="仿宋" w:hint="eastAsia"/>
          <w:sz w:val="30"/>
          <w:szCs w:val="30"/>
        </w:rPr>
        <w:t>年无不良信贷记录的证明（如贷款银行出具的资信证明或中国人民银行征信中心出具的企业信用报告）。</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②出资人为境外非金融机构</w:t>
      </w:r>
      <w:r>
        <w:rPr>
          <w:rFonts w:ascii="仿宋_GB2312" w:eastAsia="仿宋_GB2312" w:hAnsi="仿宋" w:hint="eastAsia"/>
          <w:sz w:val="30"/>
          <w:szCs w:val="30"/>
        </w:rPr>
        <w:t>的</w:t>
      </w:r>
      <w:r>
        <w:rPr>
          <w:rFonts w:ascii="仿宋_GB2312" w:eastAsia="仿宋_GB2312" w:hAnsi="仿宋" w:hint="eastAsia"/>
          <w:sz w:val="30"/>
          <w:szCs w:val="30"/>
        </w:rPr>
        <w:t>，应提交最近</w:t>
      </w:r>
      <w:r>
        <w:rPr>
          <w:rFonts w:ascii="仿宋_GB2312" w:eastAsia="仿宋_GB2312" w:hAnsi="仿宋" w:hint="eastAsia"/>
          <w:sz w:val="30"/>
          <w:szCs w:val="30"/>
        </w:rPr>
        <w:t>2</w:t>
      </w:r>
      <w:r>
        <w:rPr>
          <w:rFonts w:ascii="仿宋_GB2312" w:eastAsia="仿宋_GB2312" w:hAnsi="仿宋" w:hint="eastAsia"/>
          <w:sz w:val="30"/>
          <w:szCs w:val="30"/>
        </w:rPr>
        <w:t>年的信用评级报告。</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③出资人为境外金融机构</w:t>
      </w:r>
      <w:r>
        <w:rPr>
          <w:rFonts w:ascii="仿宋_GB2312" w:eastAsia="仿宋_GB2312" w:hAnsi="仿宋" w:hint="eastAsia"/>
          <w:sz w:val="30"/>
          <w:szCs w:val="30"/>
        </w:rPr>
        <w:t>并</w:t>
      </w:r>
      <w:r>
        <w:rPr>
          <w:rFonts w:ascii="仿宋_GB2312" w:eastAsia="仿宋_GB2312" w:hAnsi="仿宋" w:hint="eastAsia"/>
          <w:sz w:val="30"/>
          <w:szCs w:val="30"/>
        </w:rPr>
        <w:t>受注册地金融监管当局监管的，应提供其</w:t>
      </w:r>
      <w:r>
        <w:rPr>
          <w:rFonts w:ascii="仿宋_GB2312" w:eastAsia="仿宋_GB2312" w:hAnsi="仿宋" w:hint="eastAsia"/>
          <w:sz w:val="30"/>
          <w:szCs w:val="30"/>
        </w:rPr>
        <w:t>注册地</w:t>
      </w:r>
      <w:r>
        <w:rPr>
          <w:rFonts w:ascii="仿宋_GB2312" w:eastAsia="仿宋_GB2312" w:hAnsi="仿宋" w:hint="eastAsia"/>
          <w:sz w:val="30"/>
          <w:szCs w:val="30"/>
        </w:rPr>
        <w:t>金融监管当局出具的书面意见，内容包括该金融机构在注册地守法合规情况以及是否同意其在中国投资非银行</w:t>
      </w:r>
      <w:r>
        <w:rPr>
          <w:rFonts w:ascii="仿宋_GB2312" w:eastAsia="仿宋_GB2312" w:hAnsi="仿宋" w:hint="eastAsia"/>
          <w:sz w:val="30"/>
          <w:szCs w:val="30"/>
        </w:rPr>
        <w:lastRenderedPageBreak/>
        <w:t>金融机构</w:t>
      </w:r>
      <w:r>
        <w:rPr>
          <w:rFonts w:ascii="仿宋_GB2312" w:eastAsia="仿宋_GB2312" w:hAnsi="仿宋" w:hint="eastAsia"/>
          <w:sz w:val="30"/>
          <w:szCs w:val="30"/>
        </w:rPr>
        <w:t>；在注册地不受金融监管当局监管的，</w:t>
      </w:r>
      <w:r>
        <w:rPr>
          <w:rFonts w:ascii="仿宋_GB2312" w:eastAsia="仿宋_GB2312" w:hAnsi="仿宋" w:hint="eastAsia"/>
          <w:sz w:val="30"/>
          <w:szCs w:val="30"/>
        </w:rPr>
        <w:t>应提交最近</w:t>
      </w:r>
      <w:r>
        <w:rPr>
          <w:rFonts w:ascii="仿宋_GB2312" w:eastAsia="仿宋_GB2312" w:hAnsi="仿宋" w:hint="eastAsia"/>
          <w:sz w:val="30"/>
          <w:szCs w:val="30"/>
        </w:rPr>
        <w:t>2</w:t>
      </w:r>
      <w:r>
        <w:rPr>
          <w:rFonts w:ascii="仿宋_GB2312" w:eastAsia="仿宋_GB2312" w:hAnsi="仿宋" w:hint="eastAsia"/>
          <w:sz w:val="30"/>
          <w:szCs w:val="30"/>
        </w:rPr>
        <w:t>年的信用评级报告。</w:t>
      </w:r>
    </w:p>
    <w:p w:rsidR="00000000" w:rsidRDefault="006269BC">
      <w:pPr>
        <w:tabs>
          <w:tab w:val="left" w:pos="1050"/>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④新取得实际控制人地位的出资人为国有控股企业的，还应提交国资部门同意其投资控股非银行金融机构的批复或支持函。</w:t>
      </w:r>
    </w:p>
    <w:p w:rsidR="00000000" w:rsidRDefault="006269BC">
      <w:pPr>
        <w:tabs>
          <w:tab w:val="left" w:pos="126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4</w:t>
      </w:r>
      <w:r>
        <w:rPr>
          <w:rFonts w:ascii="仿宋_GB2312" w:eastAsia="仿宋_GB2312" w:hAnsi="仿宋" w:hint="eastAsia"/>
          <w:kern w:val="0"/>
          <w:sz w:val="30"/>
          <w:szCs w:val="30"/>
        </w:rPr>
        <w:t>）</w:t>
      </w:r>
      <w:r>
        <w:rPr>
          <w:rFonts w:ascii="仿宋_GB2312" w:eastAsia="仿宋_GB2312" w:hAnsi="仿宋" w:hint="eastAsia"/>
          <w:kern w:val="0"/>
          <w:sz w:val="30"/>
          <w:szCs w:val="30"/>
        </w:rPr>
        <w:t>须经核准的</w:t>
      </w:r>
      <w:r>
        <w:rPr>
          <w:rFonts w:ascii="仿宋_GB2312" w:eastAsia="仿宋_GB2312" w:hAnsi="仿宋" w:hint="eastAsia"/>
          <w:kern w:val="0"/>
          <w:sz w:val="30"/>
          <w:szCs w:val="30"/>
        </w:rPr>
        <w:t>出资人拟向非银行金融机构派驻的</w:t>
      </w:r>
      <w:r>
        <w:rPr>
          <w:rFonts w:ascii="仿宋_GB2312" w:eastAsia="仿宋_GB2312" w:hAnsi="仿宋" w:hint="eastAsia"/>
          <w:kern w:val="0"/>
          <w:sz w:val="30"/>
          <w:szCs w:val="30"/>
        </w:rPr>
        <w:t>董事、监事、高级管理人员</w:t>
      </w:r>
      <w:r>
        <w:rPr>
          <w:rFonts w:ascii="仿宋_GB2312" w:eastAsia="仿宋_GB2312" w:hAnsi="仿宋" w:hint="eastAsia"/>
          <w:kern w:val="0"/>
          <w:sz w:val="30"/>
          <w:szCs w:val="30"/>
        </w:rPr>
        <w:t>背景情况</w:t>
      </w:r>
      <w:r>
        <w:rPr>
          <w:rFonts w:ascii="仿宋_GB2312" w:eastAsia="仿宋_GB2312" w:hAnsi="仿宋" w:hint="eastAsia"/>
          <w:kern w:val="0"/>
          <w:sz w:val="30"/>
          <w:szCs w:val="30"/>
        </w:rPr>
        <w:t>及其</w:t>
      </w:r>
      <w:r>
        <w:rPr>
          <w:rFonts w:ascii="仿宋_GB2312" w:eastAsia="仿宋_GB2312" w:hAnsi="仿宋" w:hint="eastAsia"/>
          <w:kern w:val="0"/>
          <w:sz w:val="30"/>
          <w:szCs w:val="30"/>
        </w:rPr>
        <w:t>担任的职务和职责。</w:t>
      </w:r>
    </w:p>
    <w:p w:rsidR="00000000" w:rsidRDefault="006269BC">
      <w:pPr>
        <w:tabs>
          <w:tab w:val="left" w:pos="108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5</w:t>
      </w:r>
      <w:r>
        <w:rPr>
          <w:rFonts w:ascii="仿宋_GB2312" w:eastAsia="仿宋_GB2312" w:hAnsi="仿宋" w:hint="eastAsia"/>
          <w:kern w:val="0"/>
          <w:sz w:val="30"/>
          <w:szCs w:val="30"/>
        </w:rPr>
        <w:t>）</w:t>
      </w:r>
      <w:r>
        <w:rPr>
          <w:rFonts w:ascii="仿宋_GB2312" w:eastAsia="仿宋_GB2312" w:hAnsi="仿宋" w:hint="eastAsia"/>
          <w:kern w:val="0"/>
          <w:sz w:val="30"/>
          <w:szCs w:val="30"/>
        </w:rPr>
        <w:t>申请</w:t>
      </w:r>
      <w:r>
        <w:rPr>
          <w:rFonts w:ascii="仿宋_GB2312" w:eastAsia="仿宋_GB2312" w:hAnsi="仿宋" w:hint="eastAsia"/>
          <w:kern w:val="0"/>
          <w:sz w:val="30"/>
          <w:szCs w:val="30"/>
        </w:rPr>
        <w:t>人</w:t>
      </w:r>
      <w:r>
        <w:rPr>
          <w:rFonts w:ascii="仿宋_GB2312" w:eastAsia="仿宋_GB2312" w:hAnsi="仿宋" w:hint="eastAsia"/>
          <w:kern w:val="0"/>
          <w:sz w:val="30"/>
          <w:szCs w:val="30"/>
        </w:rPr>
        <w:t>在</w:t>
      </w:r>
      <w:r>
        <w:rPr>
          <w:rFonts w:ascii="仿宋_GB2312" w:eastAsia="仿宋_GB2312" w:hAnsi="仿宋" w:hint="eastAsia"/>
          <w:kern w:val="0"/>
          <w:sz w:val="30"/>
          <w:szCs w:val="30"/>
        </w:rPr>
        <w:t>主体资格、申请程序、材料等方面合法合规性及完整性的法律意见书。</w:t>
      </w:r>
    </w:p>
    <w:p w:rsidR="00000000" w:rsidRDefault="006269BC">
      <w:pPr>
        <w:spacing w:line="500" w:lineRule="exact"/>
        <w:rPr>
          <w:rFonts w:ascii="仿宋_GB2312" w:eastAsia="仿宋_GB2312" w:hAnsi="仿宋" w:hint="eastAsia"/>
          <w:b/>
          <w:bCs/>
          <w:sz w:val="30"/>
          <w:szCs w:val="30"/>
        </w:rPr>
      </w:pPr>
      <w:r>
        <w:rPr>
          <w:rFonts w:ascii="仿宋_GB2312" w:eastAsia="仿宋_GB2312" w:hAnsi="仿宋" w:hint="eastAsia"/>
          <w:b/>
          <w:bCs/>
          <w:sz w:val="30"/>
          <w:szCs w:val="30"/>
        </w:rPr>
        <w:t>各类非银</w:t>
      </w:r>
      <w:r>
        <w:rPr>
          <w:rFonts w:ascii="仿宋_GB2312" w:eastAsia="仿宋_GB2312" w:hAnsi="仿宋" w:hint="eastAsia"/>
          <w:b/>
          <w:bCs/>
          <w:sz w:val="30"/>
          <w:szCs w:val="30"/>
        </w:rPr>
        <w:t>行金融机构变更股权</w:t>
      </w:r>
      <w:r>
        <w:rPr>
          <w:rFonts w:ascii="仿宋_GB2312" w:eastAsia="仿宋_GB2312" w:hAnsi="仿宋" w:hint="eastAsia"/>
          <w:b/>
          <w:bCs/>
          <w:sz w:val="30"/>
          <w:szCs w:val="30"/>
        </w:rPr>
        <w:t>或</w:t>
      </w:r>
      <w:r>
        <w:rPr>
          <w:rFonts w:ascii="仿宋_GB2312" w:eastAsia="仿宋_GB2312" w:hAnsi="仿宋" w:hint="eastAsia"/>
          <w:b/>
          <w:bCs/>
          <w:sz w:val="30"/>
          <w:szCs w:val="30"/>
        </w:rPr>
        <w:t>调整股权结构完成情况报告材料目录：</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完成股权变更后续有关程序的报告，包括工商变更</w:t>
      </w:r>
      <w:r>
        <w:rPr>
          <w:rFonts w:ascii="仿宋_GB2312" w:eastAsia="仿宋_GB2312" w:hAnsi="仿宋" w:hint="eastAsia"/>
          <w:kern w:val="0"/>
          <w:sz w:val="30"/>
          <w:szCs w:val="30"/>
        </w:rPr>
        <w:t>登记</w:t>
      </w:r>
      <w:r>
        <w:rPr>
          <w:rFonts w:ascii="仿宋_GB2312" w:eastAsia="仿宋_GB2312" w:hAnsi="仿宋" w:hint="eastAsia"/>
          <w:kern w:val="0"/>
          <w:sz w:val="30"/>
          <w:szCs w:val="30"/>
        </w:rPr>
        <w:t>等程序的完成情况。</w:t>
      </w:r>
    </w:p>
    <w:p w:rsidR="00000000" w:rsidRDefault="006269BC">
      <w:pPr>
        <w:spacing w:line="500" w:lineRule="exact"/>
        <w:rPr>
          <w:rFonts w:ascii="仿宋_GB2312" w:eastAsia="仿宋_GB2312" w:hAnsi="仿宋" w:hint="eastAsia"/>
          <w:b/>
          <w:bCs/>
          <w:sz w:val="30"/>
          <w:szCs w:val="30"/>
        </w:rPr>
      </w:pPr>
      <w:r>
        <w:rPr>
          <w:rFonts w:ascii="仿宋_GB2312" w:eastAsia="仿宋_GB2312" w:hAnsi="仿宋" w:hint="eastAsia"/>
          <w:b/>
          <w:bCs/>
          <w:sz w:val="30"/>
          <w:szCs w:val="30"/>
        </w:rPr>
        <w:t>非银行金融机构股东</w:t>
      </w:r>
      <w:r>
        <w:rPr>
          <w:rFonts w:ascii="仿宋_GB2312" w:eastAsia="仿宋_GB2312" w:hAnsi="仿宋" w:hint="eastAsia"/>
          <w:b/>
          <w:bCs/>
          <w:color w:val="000000"/>
          <w:sz w:val="30"/>
          <w:szCs w:val="30"/>
          <w:shd w:val="clear" w:color="auto" w:fill="FFFFFF"/>
        </w:rPr>
        <w:t>及其关联方、一致行动人单独或合计持有</w:t>
      </w:r>
      <w:r>
        <w:rPr>
          <w:rFonts w:ascii="仿宋_GB2312" w:eastAsia="仿宋_GB2312" w:hAnsi="仿宋" w:hint="eastAsia"/>
          <w:b/>
          <w:bCs/>
          <w:sz w:val="30"/>
          <w:szCs w:val="30"/>
        </w:rPr>
        <w:t>非银行金融机构</w:t>
      </w:r>
      <w:r>
        <w:rPr>
          <w:rFonts w:ascii="仿宋_GB2312" w:eastAsia="仿宋_GB2312" w:hAnsi="仿宋" w:hint="eastAsia"/>
          <w:b/>
          <w:bCs/>
          <w:color w:val="000000"/>
          <w:sz w:val="30"/>
          <w:szCs w:val="30"/>
          <w:shd w:val="clear" w:color="auto" w:fill="FFFFFF"/>
        </w:rPr>
        <w:t>资本总额或股份总额</w:t>
      </w:r>
      <w:r>
        <w:rPr>
          <w:rFonts w:ascii="仿宋_GB2312" w:eastAsia="仿宋_GB2312" w:hAnsi="仿宋" w:hint="eastAsia"/>
          <w:b/>
          <w:bCs/>
          <w:sz w:val="30"/>
          <w:szCs w:val="30"/>
        </w:rPr>
        <w:t>1</w:t>
      </w:r>
      <w:r>
        <w:rPr>
          <w:rFonts w:ascii="仿宋_GB2312" w:eastAsia="仿宋_GB2312" w:hAnsi="仿宋" w:hint="eastAsia"/>
          <w:b/>
          <w:bCs/>
          <w:sz w:val="30"/>
          <w:szCs w:val="30"/>
        </w:rPr>
        <w:t>%</w:t>
      </w:r>
      <w:r>
        <w:rPr>
          <w:rFonts w:ascii="仿宋_GB2312" w:eastAsia="仿宋_GB2312" w:hAnsi="仿宋" w:hint="eastAsia"/>
          <w:b/>
          <w:bCs/>
          <w:color w:val="000000"/>
          <w:sz w:val="30"/>
          <w:szCs w:val="30"/>
          <w:shd w:val="clear" w:color="auto" w:fill="FFFFFF"/>
        </w:rPr>
        <w:t>以上、</w:t>
      </w:r>
      <w:r>
        <w:rPr>
          <w:rFonts w:ascii="仿宋_GB2312" w:eastAsia="仿宋_GB2312" w:hAnsi="仿宋" w:hint="eastAsia"/>
          <w:b/>
          <w:bCs/>
          <w:sz w:val="30"/>
          <w:szCs w:val="30"/>
        </w:rPr>
        <w:t>5</w:t>
      </w:r>
      <w:r>
        <w:rPr>
          <w:rFonts w:ascii="仿宋_GB2312" w:eastAsia="仿宋_GB2312" w:hAnsi="仿宋" w:hint="eastAsia"/>
          <w:b/>
          <w:bCs/>
          <w:sz w:val="30"/>
          <w:szCs w:val="30"/>
        </w:rPr>
        <w:t>%</w:t>
      </w:r>
      <w:r>
        <w:rPr>
          <w:rFonts w:ascii="仿宋_GB2312" w:eastAsia="仿宋_GB2312" w:hAnsi="仿宋" w:hint="eastAsia"/>
          <w:b/>
          <w:bCs/>
          <w:color w:val="000000"/>
          <w:sz w:val="30"/>
          <w:szCs w:val="30"/>
          <w:shd w:val="clear" w:color="auto" w:fill="FFFFFF"/>
        </w:rPr>
        <w:t>以下（“以上”含本数，“以下”不含本数，下同）的</w:t>
      </w:r>
      <w:r>
        <w:rPr>
          <w:rFonts w:ascii="仿宋_GB2312" w:eastAsia="仿宋_GB2312" w:hAnsi="仿宋" w:hint="eastAsia"/>
          <w:b/>
          <w:bCs/>
          <w:sz w:val="30"/>
          <w:szCs w:val="30"/>
        </w:rPr>
        <w:t>，应当在取得相应股权后</w:t>
      </w:r>
      <w:r>
        <w:rPr>
          <w:rFonts w:ascii="仿宋_GB2312" w:eastAsia="仿宋_GB2312" w:hAnsi="仿宋" w:hint="eastAsia"/>
          <w:b/>
          <w:bCs/>
          <w:sz w:val="30"/>
          <w:szCs w:val="30"/>
        </w:rPr>
        <w:t>10</w:t>
      </w:r>
      <w:r>
        <w:rPr>
          <w:rFonts w:ascii="仿宋_GB2312" w:eastAsia="仿宋_GB2312" w:hAnsi="仿宋" w:hint="eastAsia"/>
          <w:b/>
          <w:bCs/>
          <w:sz w:val="30"/>
          <w:szCs w:val="30"/>
        </w:rPr>
        <w:t>个工作日内通过</w:t>
      </w:r>
      <w:r>
        <w:rPr>
          <w:rFonts w:ascii="仿宋_GB2312" w:eastAsia="仿宋_GB2312" w:hAnsi="仿宋" w:hint="eastAsia"/>
          <w:b/>
          <w:bCs/>
          <w:sz w:val="30"/>
          <w:szCs w:val="30"/>
        </w:rPr>
        <w:t>非银行金融机构</w:t>
      </w:r>
      <w:r>
        <w:rPr>
          <w:rFonts w:ascii="仿宋_GB2312" w:eastAsia="仿宋_GB2312" w:hAnsi="仿宋" w:hint="eastAsia"/>
          <w:b/>
          <w:bCs/>
          <w:sz w:val="30"/>
          <w:szCs w:val="30"/>
        </w:rPr>
        <w:t>向银</w:t>
      </w:r>
      <w:r>
        <w:rPr>
          <w:rFonts w:ascii="仿宋_GB2312" w:eastAsia="仿宋_GB2312" w:hAnsi="仿宋" w:hint="eastAsia"/>
          <w:b/>
          <w:bCs/>
          <w:sz w:val="30"/>
          <w:szCs w:val="30"/>
        </w:rPr>
        <w:t>保</w:t>
      </w:r>
      <w:r>
        <w:rPr>
          <w:rFonts w:ascii="仿宋_GB2312" w:eastAsia="仿宋_GB2312" w:hAnsi="仿宋" w:hint="eastAsia"/>
          <w:b/>
          <w:bCs/>
          <w:sz w:val="30"/>
          <w:szCs w:val="30"/>
        </w:rPr>
        <w:t>监会或其派出机构报告。</w:t>
      </w:r>
      <w:r>
        <w:rPr>
          <w:rFonts w:ascii="仿宋_GB2312" w:eastAsia="仿宋_GB2312" w:hAnsi="仿宋" w:hint="eastAsia"/>
          <w:b/>
          <w:bCs/>
          <w:sz w:val="30"/>
          <w:szCs w:val="30"/>
        </w:rPr>
        <w:t>报告材料目录：</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）关于股东基本信息和</w:t>
      </w:r>
      <w:r>
        <w:rPr>
          <w:rFonts w:ascii="仿宋_GB2312" w:eastAsia="仿宋_GB2312" w:hAnsi="仿宋" w:hint="eastAsia"/>
          <w:kern w:val="0"/>
          <w:sz w:val="30"/>
          <w:szCs w:val="30"/>
        </w:rPr>
        <w:t>说明</w:t>
      </w:r>
      <w:r>
        <w:rPr>
          <w:rFonts w:ascii="仿宋_GB2312" w:eastAsia="仿宋_GB2312" w:hAnsi="仿宋" w:hint="eastAsia"/>
          <w:kern w:val="0"/>
          <w:sz w:val="30"/>
          <w:szCs w:val="30"/>
        </w:rPr>
        <w:t>材料。基本登记信息、行业信息、经营状况、财务信息、企业状态等，是否被采取停业整顿、指定托管、接管或撤销等措施或者进</w:t>
      </w:r>
      <w:r>
        <w:rPr>
          <w:rFonts w:ascii="仿宋_GB2312" w:eastAsia="仿宋_GB2312" w:hAnsi="仿宋" w:hint="eastAsia"/>
          <w:kern w:val="0"/>
          <w:sz w:val="30"/>
          <w:szCs w:val="30"/>
        </w:rPr>
        <w:t>入解散、破产、清算程序。</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2</w:t>
      </w:r>
      <w:r>
        <w:rPr>
          <w:rFonts w:ascii="仿宋_GB2312" w:eastAsia="仿宋_GB2312" w:hAnsi="仿宋" w:hint="eastAsia"/>
          <w:kern w:val="0"/>
          <w:sz w:val="30"/>
          <w:szCs w:val="30"/>
        </w:rPr>
        <w:t>）关于股东穿透信息和</w:t>
      </w:r>
      <w:r>
        <w:rPr>
          <w:rFonts w:ascii="仿宋_GB2312" w:eastAsia="仿宋_GB2312" w:hAnsi="仿宋" w:hint="eastAsia"/>
          <w:kern w:val="0"/>
          <w:sz w:val="30"/>
          <w:szCs w:val="30"/>
        </w:rPr>
        <w:t>说明</w:t>
      </w:r>
      <w:r>
        <w:rPr>
          <w:rFonts w:ascii="仿宋_GB2312" w:eastAsia="仿宋_GB2312" w:hAnsi="仿宋" w:hint="eastAsia"/>
          <w:kern w:val="0"/>
          <w:sz w:val="30"/>
          <w:szCs w:val="30"/>
        </w:rPr>
        <w:t>材料。股权结构，逐层说明直至实际控制人、最终受益人，披露股东真实背景，说明持股真实目的。</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3</w:t>
      </w:r>
      <w:r>
        <w:rPr>
          <w:rFonts w:ascii="仿宋_GB2312" w:eastAsia="仿宋_GB2312" w:hAnsi="仿宋" w:hint="eastAsia"/>
          <w:kern w:val="0"/>
          <w:sz w:val="30"/>
          <w:szCs w:val="30"/>
        </w:rPr>
        <w:t>）关于股东入股信息和</w:t>
      </w:r>
      <w:r>
        <w:rPr>
          <w:rFonts w:ascii="仿宋_GB2312" w:eastAsia="仿宋_GB2312" w:hAnsi="仿宋" w:hint="eastAsia"/>
          <w:kern w:val="0"/>
          <w:sz w:val="30"/>
          <w:szCs w:val="30"/>
        </w:rPr>
        <w:t>说明</w:t>
      </w:r>
      <w:r>
        <w:rPr>
          <w:rFonts w:ascii="仿宋_GB2312" w:eastAsia="仿宋_GB2312" w:hAnsi="仿宋" w:hint="eastAsia"/>
          <w:kern w:val="0"/>
          <w:sz w:val="30"/>
          <w:szCs w:val="30"/>
        </w:rPr>
        <w:t>材料。</w:t>
      </w:r>
      <w:r>
        <w:rPr>
          <w:rFonts w:ascii="仿宋_GB2312" w:eastAsia="仿宋_GB2312" w:hAnsi="仿宋" w:hint="eastAsia"/>
          <w:kern w:val="0"/>
          <w:sz w:val="30"/>
          <w:szCs w:val="30"/>
        </w:rPr>
        <w:t>内容包括：</w:t>
      </w:r>
      <w:r>
        <w:rPr>
          <w:rFonts w:ascii="仿宋_GB2312" w:eastAsia="仿宋_GB2312" w:hAnsi="仿宋" w:hint="eastAsia"/>
          <w:kern w:val="0"/>
          <w:sz w:val="30"/>
          <w:szCs w:val="30"/>
        </w:rPr>
        <w:t>入股时间、入股价格、入股比例</w:t>
      </w:r>
      <w:r>
        <w:rPr>
          <w:rFonts w:ascii="仿宋_GB2312" w:eastAsia="仿宋_GB2312" w:hAnsi="仿宋" w:hint="eastAsia"/>
          <w:kern w:val="0"/>
          <w:sz w:val="30"/>
          <w:szCs w:val="30"/>
        </w:rPr>
        <w:t>、</w:t>
      </w:r>
      <w:r>
        <w:rPr>
          <w:rFonts w:ascii="仿宋_GB2312" w:eastAsia="仿宋_GB2312" w:hAnsi="仿宋" w:hint="eastAsia"/>
          <w:kern w:val="0"/>
          <w:sz w:val="30"/>
          <w:szCs w:val="30"/>
        </w:rPr>
        <w:t>入股资金来源</w:t>
      </w:r>
      <w:r>
        <w:rPr>
          <w:rFonts w:ascii="仿宋_GB2312" w:eastAsia="仿宋_GB2312" w:hAnsi="仿宋" w:hint="eastAsia"/>
          <w:kern w:val="0"/>
          <w:sz w:val="30"/>
          <w:szCs w:val="30"/>
        </w:rPr>
        <w:t>，</w:t>
      </w:r>
      <w:r>
        <w:rPr>
          <w:rFonts w:ascii="仿宋_GB2312" w:eastAsia="仿宋_GB2312" w:hAnsi="仿宋" w:hint="eastAsia"/>
          <w:kern w:val="0"/>
          <w:sz w:val="30"/>
          <w:szCs w:val="30"/>
        </w:rPr>
        <w:t>股东及其关联方、一致行动人入股其他金融机构的情况（包括所持股份与股份比例）。</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4</w:t>
      </w:r>
      <w:r>
        <w:rPr>
          <w:rFonts w:ascii="仿宋_GB2312" w:eastAsia="仿宋_GB2312" w:hAnsi="仿宋" w:hint="eastAsia"/>
          <w:kern w:val="0"/>
          <w:sz w:val="30"/>
          <w:szCs w:val="30"/>
        </w:rPr>
        <w:t>）关联交易信息。股东的控股股东、实际控制人、关联</w:t>
      </w:r>
      <w:r>
        <w:rPr>
          <w:rFonts w:ascii="仿宋_GB2312" w:eastAsia="仿宋_GB2312" w:hAnsi="仿宋" w:hint="eastAsia"/>
          <w:kern w:val="0"/>
          <w:sz w:val="30"/>
          <w:szCs w:val="30"/>
        </w:rPr>
        <w:lastRenderedPageBreak/>
        <w:t>方、一致行动人、最终受益人，以及股东集团与</w:t>
      </w:r>
      <w:r>
        <w:rPr>
          <w:rFonts w:ascii="仿宋_GB2312" w:eastAsia="仿宋_GB2312" w:hAnsi="仿宋" w:hint="eastAsia"/>
          <w:kern w:val="0"/>
          <w:sz w:val="30"/>
          <w:szCs w:val="30"/>
        </w:rPr>
        <w:t>非银行金融机构</w:t>
      </w:r>
      <w:r>
        <w:rPr>
          <w:rFonts w:ascii="仿宋_GB2312" w:eastAsia="仿宋_GB2312" w:hAnsi="仿宋" w:hint="eastAsia"/>
          <w:kern w:val="0"/>
          <w:sz w:val="30"/>
          <w:szCs w:val="30"/>
        </w:rPr>
        <w:t>关联交易信息。</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5</w:t>
      </w:r>
      <w:r>
        <w:rPr>
          <w:rFonts w:ascii="仿宋_GB2312" w:eastAsia="仿宋_GB2312" w:hAnsi="仿宋" w:hint="eastAsia"/>
          <w:kern w:val="0"/>
          <w:sz w:val="30"/>
          <w:szCs w:val="30"/>
        </w:rPr>
        <w:t>）股权状态信息。股东单独或合并持有的</w:t>
      </w:r>
      <w:r>
        <w:rPr>
          <w:rFonts w:ascii="仿宋_GB2312" w:eastAsia="仿宋_GB2312" w:hAnsi="仿宋" w:hint="eastAsia"/>
          <w:kern w:val="0"/>
          <w:sz w:val="30"/>
          <w:szCs w:val="30"/>
        </w:rPr>
        <w:t>非银行金融机构</w:t>
      </w:r>
      <w:r>
        <w:rPr>
          <w:rFonts w:ascii="仿宋_GB2312" w:eastAsia="仿宋_GB2312" w:hAnsi="仿宋" w:hint="eastAsia"/>
          <w:kern w:val="0"/>
          <w:sz w:val="30"/>
          <w:szCs w:val="30"/>
        </w:rPr>
        <w:t>资本或股份是否被质押或冻</w:t>
      </w:r>
      <w:r>
        <w:rPr>
          <w:rFonts w:ascii="仿宋_GB2312" w:eastAsia="仿宋_GB2312" w:hAnsi="仿宋" w:hint="eastAsia"/>
          <w:kern w:val="0"/>
          <w:sz w:val="30"/>
          <w:szCs w:val="30"/>
        </w:rPr>
        <w:t>结，是否被采取诉讼保全措施或被强制执行。</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6</w:t>
      </w:r>
      <w:r>
        <w:rPr>
          <w:rFonts w:ascii="仿宋_GB2312" w:eastAsia="仿宋_GB2312" w:hAnsi="仿宋" w:hint="eastAsia"/>
          <w:kern w:val="0"/>
          <w:sz w:val="30"/>
          <w:szCs w:val="30"/>
        </w:rPr>
        <w:t>）股东负面信息。可能对</w:t>
      </w:r>
      <w:r>
        <w:rPr>
          <w:rFonts w:ascii="仿宋_GB2312" w:eastAsia="仿宋_GB2312" w:hAnsi="仿宋" w:hint="eastAsia"/>
          <w:kern w:val="0"/>
          <w:sz w:val="30"/>
          <w:szCs w:val="30"/>
        </w:rPr>
        <w:t>非银行金融机构</w:t>
      </w:r>
      <w:r>
        <w:rPr>
          <w:rFonts w:ascii="仿宋_GB2312" w:eastAsia="仿宋_GB2312" w:hAnsi="仿宋" w:hint="eastAsia"/>
          <w:kern w:val="0"/>
          <w:sz w:val="30"/>
          <w:szCs w:val="30"/>
        </w:rPr>
        <w:t>经营管理产生不利影响的各类情形。</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7</w:t>
      </w:r>
      <w:r>
        <w:rPr>
          <w:rFonts w:ascii="仿宋_GB2312" w:eastAsia="仿宋_GB2312" w:hAnsi="仿宋" w:hint="eastAsia"/>
          <w:kern w:val="0"/>
          <w:sz w:val="30"/>
          <w:szCs w:val="30"/>
        </w:rPr>
        <w:t>）股东履约情况。股东履行承诺事项，落实</w:t>
      </w:r>
      <w:r>
        <w:rPr>
          <w:rFonts w:ascii="仿宋_GB2312" w:eastAsia="仿宋_GB2312" w:hAnsi="仿宋" w:hint="eastAsia"/>
          <w:kern w:val="0"/>
          <w:sz w:val="30"/>
          <w:szCs w:val="30"/>
        </w:rPr>
        <w:t>非银行金融机构</w:t>
      </w:r>
      <w:r>
        <w:rPr>
          <w:rFonts w:ascii="仿宋_GB2312" w:eastAsia="仿宋_GB2312" w:hAnsi="仿宋" w:hint="eastAsia"/>
          <w:kern w:val="0"/>
          <w:sz w:val="30"/>
          <w:szCs w:val="30"/>
        </w:rPr>
        <w:t>公司章程或协议条款以及遵守法律法规、监管规定的情况。</w:t>
      </w:r>
    </w:p>
    <w:p w:rsidR="00000000" w:rsidRDefault="006269BC">
      <w:pPr>
        <w:tabs>
          <w:tab w:val="left" w:pos="105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8</w:t>
      </w:r>
      <w:r>
        <w:rPr>
          <w:rFonts w:ascii="仿宋_GB2312" w:eastAsia="仿宋_GB2312" w:hAnsi="仿宋" w:hint="eastAsia"/>
          <w:kern w:val="0"/>
          <w:sz w:val="30"/>
          <w:szCs w:val="30"/>
        </w:rPr>
        <w:t>）股东主动承诺。承诺股东声明所提供的材料真实、有效、完整、准确，保证不存在虚假记录或重大遗漏。</w:t>
      </w:r>
      <w:bookmarkStart w:id="212" w:name="_Toc421866858"/>
      <w:bookmarkStart w:id="213" w:name="_Toc77782667"/>
      <w:bookmarkStart w:id="214" w:name="_Toc81194006"/>
    </w:p>
    <w:p w:rsidR="00000000" w:rsidRDefault="006269BC">
      <w:pPr>
        <w:pStyle w:val="2"/>
        <w:spacing w:before="0" w:after="0" w:line="500" w:lineRule="exact"/>
        <w:rPr>
          <w:rFonts w:ascii="仿宋_GB2312" w:eastAsia="仿宋_GB2312" w:hAnsi="仿宋" w:hint="eastAsia"/>
          <w:sz w:val="30"/>
          <w:szCs w:val="30"/>
        </w:rPr>
      </w:pPr>
      <w:bookmarkStart w:id="215" w:name="_Toc27982"/>
      <w:bookmarkStart w:id="216" w:name="_Toc3878"/>
      <w:bookmarkStart w:id="217" w:name="_Toc19179"/>
      <w:bookmarkStart w:id="218" w:name="_Toc3711"/>
      <w:bookmarkStart w:id="219" w:name="_Toc8716"/>
      <w:bookmarkStart w:id="220" w:name="_Toc20421"/>
      <w:bookmarkStart w:id="221" w:name="_Toc30790"/>
      <w:bookmarkStart w:id="222" w:name="_Toc398"/>
      <w:bookmarkStart w:id="223" w:name="_Toc19819"/>
      <w:bookmarkStart w:id="224" w:name="_Toc7118"/>
      <w:bookmarkStart w:id="225" w:name="_Toc5326"/>
      <w:bookmarkStart w:id="226" w:name="_Toc5279"/>
      <w:r>
        <w:rPr>
          <w:rFonts w:ascii="仿宋_GB2312" w:eastAsia="仿宋_GB2312" w:hAnsi="仿宋" w:hint="eastAsia"/>
          <w:sz w:val="30"/>
          <w:szCs w:val="30"/>
        </w:rPr>
        <w:t>3.</w:t>
      </w:r>
      <w:r>
        <w:rPr>
          <w:rFonts w:ascii="仿宋_GB2312" w:eastAsia="仿宋_GB2312" w:hAnsi="仿宋" w:hint="eastAsia"/>
          <w:sz w:val="30"/>
          <w:szCs w:val="30"/>
        </w:rPr>
        <w:t>变更注册资本</w:t>
      </w:r>
      <w:bookmarkEnd w:id="212"/>
      <w:bookmarkEnd w:id="215"/>
      <w:bookmarkEnd w:id="216"/>
      <w:bookmarkEnd w:id="217"/>
      <w:bookmarkEnd w:id="218"/>
      <w:bookmarkEnd w:id="219"/>
      <w:bookmarkEnd w:id="220"/>
      <w:bookmarkEnd w:id="221"/>
      <w:bookmarkEnd w:id="222"/>
      <w:bookmarkEnd w:id="223"/>
      <w:bookmarkEnd w:id="224"/>
      <w:bookmarkEnd w:id="225"/>
      <w:bookmarkEnd w:id="226"/>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3.1</w:t>
      </w:r>
      <w:r>
        <w:rPr>
          <w:rFonts w:ascii="仿宋_GB2312" w:eastAsia="仿宋_GB2312" w:hAnsi="仿宋" w:hint="eastAsia"/>
          <w:b/>
          <w:sz w:val="30"/>
          <w:szCs w:val="30"/>
        </w:rPr>
        <w:t>非银行金融机构首次公开发行和上市交易股份的方案审批、已上市非银行金融机构配股或募集新股份的方案审批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1</w:t>
      </w:r>
      <w:r>
        <w:rPr>
          <w:rFonts w:hAnsi="仿宋" w:hint="eastAsia"/>
          <w:color w:val="auto"/>
          <w:sz w:val="30"/>
          <w:szCs w:val="30"/>
        </w:rPr>
        <w:t>）申请书。内容包括申请人的基本情况，公开发</w:t>
      </w:r>
      <w:r>
        <w:rPr>
          <w:rFonts w:hAnsi="仿宋" w:hint="eastAsia"/>
          <w:color w:val="auto"/>
          <w:sz w:val="30"/>
          <w:szCs w:val="30"/>
        </w:rPr>
        <w:t>行及上市或募集新股份的原因、金额等</w:t>
      </w:r>
      <w:r>
        <w:rPr>
          <w:rFonts w:hAnsi="仿宋" w:hint="eastAsia"/>
          <w:color w:val="auto"/>
          <w:kern w:val="0"/>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2</w:t>
      </w:r>
      <w:r>
        <w:rPr>
          <w:rFonts w:ascii="仿宋_GB2312" w:eastAsia="仿宋_GB2312" w:hAnsi="仿宋" w:hint="eastAsia"/>
          <w:sz w:val="30"/>
          <w:szCs w:val="30"/>
        </w:rPr>
        <w:t>）首次公开发行和上市的可行性研究报告。内容至少包括：公司概况</w:t>
      </w:r>
      <w:r>
        <w:rPr>
          <w:rFonts w:ascii="仿宋_GB2312" w:eastAsia="仿宋_GB2312" w:hAnsi="仿宋" w:hint="eastAsia"/>
          <w:sz w:val="30"/>
          <w:szCs w:val="30"/>
        </w:rPr>
        <w:t>，</w:t>
      </w:r>
      <w:r>
        <w:rPr>
          <w:rFonts w:ascii="仿宋_GB2312" w:eastAsia="仿宋_GB2312" w:hAnsi="仿宋" w:hint="eastAsia"/>
          <w:sz w:val="30"/>
          <w:szCs w:val="30"/>
        </w:rPr>
        <w:t>公司经营情况，上市的必要性和可行性，上市后股权结构测算情况，募集资金的用途，面临的风险及应对措施等。</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3</w:t>
      </w:r>
      <w:r>
        <w:rPr>
          <w:rFonts w:ascii="仿宋_GB2312" w:eastAsia="仿宋_GB2312" w:hAnsi="仿宋" w:hint="eastAsia"/>
          <w:sz w:val="30"/>
          <w:szCs w:val="30"/>
        </w:rPr>
        <w:t>）</w:t>
      </w:r>
      <w:r>
        <w:rPr>
          <w:rFonts w:ascii="仿宋_GB2312" w:eastAsia="仿宋_GB2312" w:hAnsi="仿宋" w:hint="eastAsia"/>
          <w:sz w:val="30"/>
          <w:szCs w:val="30"/>
        </w:rPr>
        <w:t>股东会、董事会或其他有权决定机构的</w:t>
      </w:r>
      <w:r>
        <w:rPr>
          <w:rFonts w:ascii="仿宋_GB2312" w:eastAsia="仿宋_GB2312" w:hAnsi="仿宋" w:hint="eastAsia"/>
          <w:sz w:val="30"/>
          <w:szCs w:val="30"/>
        </w:rPr>
        <w:t>决议复印件。</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4</w:t>
      </w:r>
      <w:r>
        <w:rPr>
          <w:rFonts w:ascii="仿宋_GB2312" w:eastAsia="仿宋_GB2312" w:hAnsi="仿宋" w:hint="eastAsia"/>
          <w:sz w:val="30"/>
          <w:szCs w:val="30"/>
        </w:rPr>
        <w:t>）发行方案或配股、募集新股份的方案。内容至少包括：拟上市或增发的时间、地点、发行方式、发行比例、发行对象（是否引入基石投资者或合格的机构投资者）</w:t>
      </w:r>
      <w:r>
        <w:rPr>
          <w:rFonts w:ascii="仿宋_GB2312" w:eastAsia="仿宋_GB2312" w:hAnsi="仿宋" w:hint="eastAsia"/>
          <w:sz w:val="30"/>
          <w:szCs w:val="30"/>
        </w:rPr>
        <w:t>，</w:t>
      </w:r>
      <w:r>
        <w:rPr>
          <w:rFonts w:ascii="仿宋_GB2312" w:eastAsia="仿宋_GB2312" w:hAnsi="仿宋" w:hint="eastAsia"/>
          <w:sz w:val="30"/>
          <w:szCs w:val="30"/>
        </w:rPr>
        <w:t>募集资金的用途，发起人和已引进的战略投资者的持股情况和股权锁定期要求等。</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5</w:t>
      </w:r>
      <w:r>
        <w:rPr>
          <w:rFonts w:ascii="仿宋_GB2312" w:eastAsia="仿宋_GB2312" w:hAnsi="仿宋" w:hint="eastAsia"/>
          <w:sz w:val="30"/>
          <w:szCs w:val="30"/>
        </w:rPr>
        <w:t>）最近</w:t>
      </w:r>
      <w:r>
        <w:rPr>
          <w:rFonts w:ascii="仿宋_GB2312" w:eastAsia="仿宋_GB2312" w:hAnsi="仿宋" w:hint="eastAsia"/>
          <w:sz w:val="30"/>
          <w:szCs w:val="30"/>
        </w:rPr>
        <w:t>3</w:t>
      </w:r>
      <w:r>
        <w:rPr>
          <w:rFonts w:ascii="仿宋_GB2312" w:eastAsia="仿宋_GB2312" w:hAnsi="仿宋" w:hint="eastAsia"/>
          <w:sz w:val="30"/>
          <w:szCs w:val="30"/>
        </w:rPr>
        <w:t>个会计</w:t>
      </w:r>
      <w:r>
        <w:rPr>
          <w:rFonts w:ascii="仿宋_GB2312" w:eastAsia="仿宋_GB2312" w:hAnsi="仿宋" w:hint="eastAsia"/>
          <w:sz w:val="30"/>
          <w:szCs w:val="30"/>
        </w:rPr>
        <w:t>年度审计报</w:t>
      </w:r>
      <w:r>
        <w:rPr>
          <w:rFonts w:ascii="仿宋_GB2312" w:eastAsia="仿宋_GB2312" w:hAnsi="仿宋" w:hint="eastAsia"/>
          <w:sz w:val="30"/>
          <w:szCs w:val="30"/>
        </w:rPr>
        <w:t>告复印件（含审计报告正文、公司自身及合并口径的财务报表和报表附注、会计师事务所的营</w:t>
      </w:r>
      <w:r>
        <w:rPr>
          <w:rFonts w:ascii="仿宋_GB2312" w:eastAsia="仿宋_GB2312" w:hAnsi="仿宋" w:hint="eastAsia"/>
          <w:sz w:val="30"/>
          <w:szCs w:val="30"/>
        </w:rPr>
        <w:lastRenderedPageBreak/>
        <w:t>业执照、执业证书复印件和签字的注册会计师资格证书复印件）。审计报告如为非标准意见审计报告的，应提供有关情况的解释说明。</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6</w:t>
      </w:r>
      <w:r>
        <w:rPr>
          <w:rFonts w:ascii="仿宋_GB2312" w:eastAsia="仿宋_GB2312" w:hAnsi="仿宋" w:hint="eastAsia"/>
          <w:sz w:val="30"/>
          <w:szCs w:val="30"/>
        </w:rPr>
        <w:t>）</w:t>
      </w:r>
      <w:r>
        <w:rPr>
          <w:rFonts w:ascii="仿宋_GB2312" w:eastAsia="仿宋_GB2312" w:hAnsi="仿宋" w:hint="eastAsia"/>
          <w:sz w:val="30"/>
          <w:szCs w:val="30"/>
        </w:rPr>
        <w:t>申请人在</w:t>
      </w:r>
      <w:r>
        <w:rPr>
          <w:rFonts w:ascii="仿宋_GB2312" w:eastAsia="仿宋_GB2312" w:hAnsi="仿宋" w:hint="eastAsia"/>
          <w:kern w:val="0"/>
          <w:sz w:val="30"/>
          <w:szCs w:val="30"/>
        </w:rPr>
        <w:t>申请程序、材料等方面合法合规性及完整性的</w:t>
      </w:r>
      <w:r>
        <w:rPr>
          <w:rFonts w:ascii="仿宋_GB2312" w:eastAsia="仿宋_GB2312" w:hAnsi="仿宋" w:hint="eastAsia"/>
          <w:sz w:val="30"/>
          <w:szCs w:val="30"/>
        </w:rPr>
        <w:t>法律意见书。</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7</w:t>
      </w:r>
      <w:r>
        <w:rPr>
          <w:rFonts w:ascii="仿宋_GB2312" w:eastAsia="仿宋_GB2312" w:hAnsi="仿宋" w:hint="eastAsia"/>
          <w:sz w:val="30"/>
          <w:szCs w:val="30"/>
        </w:rPr>
        <w:t>）确认所提供申请材料内容和相关数据真实、复印件均与原件一致，对出具的所有声明或承诺均承担法律责任的声明</w:t>
      </w:r>
      <w:r>
        <w:rPr>
          <w:rFonts w:ascii="仿宋_GB2312" w:eastAsia="仿宋_GB2312" w:hAnsi="仿宋" w:hint="eastAsia"/>
          <w:sz w:val="30"/>
          <w:szCs w:val="30"/>
        </w:rPr>
        <w:t>。</w:t>
      </w:r>
    </w:p>
    <w:p w:rsidR="00000000" w:rsidRDefault="006269BC">
      <w:pPr>
        <w:adjustRightInd w:val="0"/>
        <w:snapToGrid w:val="0"/>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8</w:t>
      </w:r>
      <w:r>
        <w:rPr>
          <w:rFonts w:ascii="仿宋_GB2312" w:eastAsia="仿宋_GB2312" w:hAnsi="仿宋" w:hint="eastAsia"/>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按照审慎性原则规定的其他文件。</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3.2</w:t>
      </w:r>
      <w:r>
        <w:rPr>
          <w:rFonts w:ascii="仿宋_GB2312" w:eastAsia="仿宋_GB2312" w:hAnsi="仿宋" w:hint="eastAsia"/>
          <w:b/>
          <w:sz w:val="30"/>
          <w:szCs w:val="30"/>
        </w:rPr>
        <w:t>各类非银行金融机构变更注册资本审批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1</w:t>
      </w:r>
      <w:r>
        <w:rPr>
          <w:rFonts w:hAnsi="仿宋" w:hint="eastAsia"/>
          <w:color w:val="auto"/>
          <w:sz w:val="30"/>
          <w:szCs w:val="30"/>
        </w:rPr>
        <w:t>）申请书。内容包括申请人</w:t>
      </w:r>
      <w:r>
        <w:rPr>
          <w:rFonts w:hAnsi="仿宋" w:hint="eastAsia"/>
          <w:color w:val="auto"/>
          <w:sz w:val="30"/>
          <w:szCs w:val="30"/>
        </w:rPr>
        <w:t>基本情况、变更注册资本的原因、金额，增资前后</w:t>
      </w:r>
      <w:r>
        <w:rPr>
          <w:rFonts w:hAnsi="仿宋" w:hint="eastAsia"/>
          <w:color w:val="auto"/>
          <w:kern w:val="0"/>
          <w:sz w:val="30"/>
          <w:szCs w:val="30"/>
        </w:rPr>
        <w:t>各出资人的出资金额、出资比例的变化情况。增资方为新出资人或增资后新取得实际控制人地位的出资人，还应说明其对非银行金融机构的影响以及符合股东资格条件的情况</w:t>
      </w:r>
      <w:r>
        <w:rPr>
          <w:rFonts w:hAnsi="仿宋" w:hint="eastAsia"/>
          <w:color w:val="auto"/>
          <w:sz w:val="30"/>
          <w:szCs w:val="30"/>
        </w:rPr>
        <w:t>。</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2</w:t>
      </w:r>
      <w:r>
        <w:rPr>
          <w:rFonts w:hAnsi="仿宋" w:hint="eastAsia"/>
          <w:color w:val="auto"/>
          <w:sz w:val="30"/>
          <w:szCs w:val="30"/>
        </w:rPr>
        <w:t>）</w:t>
      </w:r>
      <w:r>
        <w:rPr>
          <w:rFonts w:hAnsi="仿宋" w:hint="eastAsia"/>
          <w:color w:val="auto"/>
          <w:sz w:val="30"/>
          <w:szCs w:val="30"/>
        </w:rPr>
        <w:t>申请人股东会、董事会或其他有权决定机构</w:t>
      </w:r>
      <w:r>
        <w:rPr>
          <w:rFonts w:hAnsi="仿宋" w:hint="eastAsia"/>
          <w:color w:val="auto"/>
          <w:sz w:val="30"/>
          <w:szCs w:val="30"/>
        </w:rPr>
        <w:t>关于同意变更注册资本的决议复印件。</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3</w:t>
      </w:r>
      <w:r>
        <w:rPr>
          <w:rFonts w:hAnsi="仿宋" w:hint="eastAsia"/>
          <w:color w:val="auto"/>
          <w:sz w:val="30"/>
          <w:szCs w:val="30"/>
        </w:rPr>
        <w:t>）</w:t>
      </w:r>
      <w:r>
        <w:rPr>
          <w:rFonts w:hAnsi="仿宋" w:hint="eastAsia"/>
          <w:color w:val="auto"/>
          <w:kern w:val="0"/>
          <w:sz w:val="30"/>
          <w:szCs w:val="30"/>
        </w:rPr>
        <w:t>出资人</w:t>
      </w:r>
      <w:r>
        <w:rPr>
          <w:rFonts w:hAnsi="仿宋" w:hint="eastAsia"/>
          <w:color w:val="auto"/>
          <w:kern w:val="0"/>
          <w:sz w:val="30"/>
          <w:szCs w:val="30"/>
        </w:rPr>
        <w:t>股东会、董事会或其他有权决定机构</w:t>
      </w:r>
      <w:r>
        <w:rPr>
          <w:rFonts w:hAnsi="仿宋" w:hint="eastAsia"/>
          <w:color w:val="auto"/>
          <w:kern w:val="0"/>
          <w:sz w:val="30"/>
          <w:szCs w:val="30"/>
        </w:rPr>
        <w:t>同意其出资的决议复印件。</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4</w:t>
      </w:r>
      <w:r>
        <w:rPr>
          <w:rFonts w:hAnsi="仿宋" w:hint="eastAsia"/>
          <w:color w:val="auto"/>
          <w:sz w:val="30"/>
          <w:szCs w:val="30"/>
        </w:rPr>
        <w:t>）</w:t>
      </w:r>
      <w:r>
        <w:rPr>
          <w:rFonts w:hAnsi="仿宋" w:hint="eastAsia"/>
          <w:kern w:val="0"/>
          <w:sz w:val="30"/>
          <w:szCs w:val="30"/>
        </w:rPr>
        <w:t>非金融机构作为控股股东出资的应提供</w:t>
      </w:r>
      <w:r>
        <w:rPr>
          <w:rFonts w:hAnsi="仿宋" w:hint="eastAsia"/>
          <w:kern w:val="0"/>
          <w:sz w:val="30"/>
          <w:szCs w:val="30"/>
        </w:rPr>
        <w:t>最近</w:t>
      </w:r>
      <w:r>
        <w:rPr>
          <w:rFonts w:hAnsi="仿宋" w:hint="eastAsia"/>
          <w:kern w:val="0"/>
          <w:sz w:val="30"/>
          <w:szCs w:val="30"/>
        </w:rPr>
        <w:t>3</w:t>
      </w:r>
      <w:r>
        <w:rPr>
          <w:rFonts w:hAnsi="仿宋" w:hint="eastAsia"/>
          <w:kern w:val="0"/>
          <w:sz w:val="30"/>
          <w:szCs w:val="30"/>
        </w:rPr>
        <w:t>个会计</w:t>
      </w:r>
      <w:r>
        <w:rPr>
          <w:rFonts w:hAnsi="仿宋" w:hint="eastAsia"/>
          <w:kern w:val="0"/>
          <w:sz w:val="30"/>
          <w:szCs w:val="30"/>
        </w:rPr>
        <w:t>年度审计报告复印件</w:t>
      </w:r>
      <w:r>
        <w:rPr>
          <w:rFonts w:hAnsi="仿宋" w:hint="eastAsia"/>
          <w:kern w:val="0"/>
          <w:sz w:val="30"/>
          <w:szCs w:val="30"/>
        </w:rPr>
        <w:t>，</w:t>
      </w:r>
      <w:r>
        <w:rPr>
          <w:rFonts w:hAnsi="仿宋" w:hint="eastAsia"/>
          <w:kern w:val="0"/>
          <w:sz w:val="30"/>
          <w:szCs w:val="30"/>
        </w:rPr>
        <w:t>其他出资人提供最近</w:t>
      </w:r>
      <w:r>
        <w:rPr>
          <w:rFonts w:hAnsi="仿宋" w:hint="eastAsia"/>
          <w:kern w:val="0"/>
          <w:sz w:val="30"/>
          <w:szCs w:val="30"/>
        </w:rPr>
        <w:t>2</w:t>
      </w:r>
      <w:r>
        <w:rPr>
          <w:rFonts w:hAnsi="仿宋" w:hint="eastAsia"/>
          <w:kern w:val="0"/>
          <w:sz w:val="30"/>
          <w:szCs w:val="30"/>
        </w:rPr>
        <w:t>个会计年度审计报告</w:t>
      </w:r>
      <w:r>
        <w:rPr>
          <w:rFonts w:hAnsi="仿宋" w:hint="eastAsia"/>
          <w:kern w:val="0"/>
          <w:sz w:val="30"/>
          <w:szCs w:val="30"/>
        </w:rPr>
        <w:t>复印件</w:t>
      </w:r>
      <w:r>
        <w:rPr>
          <w:rFonts w:hAnsi="仿宋" w:hint="eastAsia"/>
          <w:color w:val="auto"/>
          <w:sz w:val="30"/>
          <w:szCs w:val="30"/>
        </w:rPr>
        <w:t>（含审计报告正文、公司自身及合并口径的财务报表</w:t>
      </w:r>
      <w:r>
        <w:rPr>
          <w:rFonts w:hAnsi="仿宋" w:hint="eastAsia"/>
          <w:color w:val="auto"/>
          <w:sz w:val="30"/>
          <w:szCs w:val="30"/>
        </w:rPr>
        <w:t>和报表附注、会计师事务所的营业执照、执业证书复印件和签字的注册会计师资格证书复印件）。</w:t>
      </w:r>
      <w:r>
        <w:rPr>
          <w:rFonts w:hAnsi="仿宋" w:hint="eastAsia"/>
          <w:sz w:val="30"/>
          <w:szCs w:val="30"/>
        </w:rPr>
        <w:t>审计报告如为非标准意见审计报告的，应提供有关情况的解释说明。以资本公积、盈余公积、未分配利润转增注册资本的无需提供审计报告</w:t>
      </w:r>
      <w:r>
        <w:rPr>
          <w:rFonts w:hAnsi="仿宋" w:hint="eastAsia"/>
          <w:sz w:val="30"/>
          <w:szCs w:val="30"/>
        </w:rPr>
        <w:t>。</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5</w:t>
      </w:r>
      <w:r>
        <w:rPr>
          <w:rFonts w:hAnsi="仿宋" w:hint="eastAsia"/>
          <w:color w:val="auto"/>
          <w:sz w:val="30"/>
          <w:szCs w:val="30"/>
        </w:rPr>
        <w:t>）出资人法定代表人签署的声明或承诺，包括：</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lastRenderedPageBreak/>
        <w:t>①用于出资的资金为</w:t>
      </w:r>
      <w:r>
        <w:rPr>
          <w:rFonts w:hAnsi="仿宋" w:hint="eastAsia"/>
          <w:color w:val="auto"/>
          <w:sz w:val="30"/>
          <w:szCs w:val="30"/>
        </w:rPr>
        <w:t>自有资金、来源合法、非他人委托资金</w:t>
      </w:r>
      <w:r>
        <w:rPr>
          <w:rFonts w:hAnsi="仿宋" w:hint="eastAsia"/>
          <w:color w:val="auto"/>
          <w:sz w:val="30"/>
          <w:szCs w:val="30"/>
        </w:rPr>
        <w:t>或债务资金等非自有资金的声明（以资本公积、盈余公积、未分配利润转增注册资本的不需出具本项声明）</w:t>
      </w:r>
      <w:r>
        <w:rPr>
          <w:rFonts w:hAnsi="仿宋" w:hint="eastAsia"/>
          <w:color w:val="auto"/>
          <w:sz w:val="30"/>
          <w:szCs w:val="30"/>
        </w:rPr>
        <w:t>。</w:t>
      </w:r>
    </w:p>
    <w:p w:rsidR="00000000" w:rsidRDefault="006269BC">
      <w:pPr>
        <w:tabs>
          <w:tab w:val="left" w:pos="126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②最近</w:t>
      </w:r>
      <w:r>
        <w:rPr>
          <w:rFonts w:ascii="仿宋_GB2312" w:eastAsia="仿宋_GB2312" w:hAnsi="仿宋" w:hint="eastAsia"/>
          <w:kern w:val="0"/>
          <w:sz w:val="30"/>
          <w:szCs w:val="30"/>
        </w:rPr>
        <w:t>2</w:t>
      </w:r>
      <w:r>
        <w:rPr>
          <w:rFonts w:ascii="仿宋_GB2312" w:eastAsia="仿宋_GB2312" w:hAnsi="仿宋" w:hint="eastAsia"/>
          <w:kern w:val="0"/>
          <w:sz w:val="30"/>
          <w:szCs w:val="30"/>
        </w:rPr>
        <w:t>年无重大违法违规记录的声明</w:t>
      </w:r>
      <w:r>
        <w:rPr>
          <w:rFonts w:ascii="仿宋_GB2312" w:eastAsia="仿宋_GB2312" w:hAnsi="仿宋" w:hint="eastAsia"/>
          <w:kern w:val="0"/>
          <w:sz w:val="30"/>
          <w:szCs w:val="30"/>
        </w:rPr>
        <w:t>。</w:t>
      </w:r>
    </w:p>
    <w:p w:rsidR="00000000" w:rsidRDefault="006269BC">
      <w:pPr>
        <w:tabs>
          <w:tab w:val="left" w:pos="126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③</w:t>
      </w:r>
      <w:r>
        <w:rPr>
          <w:rFonts w:ascii="仿宋_GB2312" w:eastAsia="仿宋_GB2312" w:hAnsi="仿宋" w:hint="eastAsia"/>
          <w:kern w:val="0"/>
          <w:sz w:val="30"/>
          <w:szCs w:val="30"/>
        </w:rPr>
        <w:t>作为主要股东的应出具自取得股权之日起</w:t>
      </w:r>
      <w:r>
        <w:rPr>
          <w:rFonts w:ascii="仿宋_GB2312" w:eastAsia="仿宋_GB2312" w:hAnsi="仿宋" w:hint="eastAsia"/>
          <w:kern w:val="0"/>
          <w:sz w:val="30"/>
          <w:szCs w:val="30"/>
        </w:rPr>
        <w:t>5</w:t>
      </w:r>
      <w:r>
        <w:rPr>
          <w:rFonts w:ascii="仿宋_GB2312" w:eastAsia="仿宋_GB2312" w:hAnsi="仿宋" w:hint="eastAsia"/>
          <w:kern w:val="0"/>
          <w:sz w:val="30"/>
          <w:szCs w:val="30"/>
        </w:rPr>
        <w:t>年内不转让所持非银行金融</w:t>
      </w:r>
      <w:r>
        <w:rPr>
          <w:rFonts w:ascii="仿宋_GB2312" w:eastAsia="仿宋_GB2312" w:hAnsi="仿宋" w:hint="eastAsia"/>
          <w:kern w:val="0"/>
          <w:sz w:val="30"/>
          <w:szCs w:val="30"/>
        </w:rPr>
        <w:t>机构股权（经银保监会或其派出机构批准采取风险处置措施、银保监会或其派出机构责令转让、涉及司法强制执行或者在同一出资人控制的不同主体间转让股权等特殊情形除外）的承诺（企业集团成员单位投资入股本集团财务公司不需出具本项承诺）；</w:t>
      </w:r>
      <w:r>
        <w:rPr>
          <w:rFonts w:ascii="仿宋_GB2312" w:eastAsia="仿宋_GB2312" w:hAnsi="仿宋" w:hint="eastAsia"/>
          <w:kern w:val="0"/>
          <w:sz w:val="30"/>
          <w:szCs w:val="30"/>
        </w:rPr>
        <w:t>作为</w:t>
      </w:r>
      <w:r>
        <w:rPr>
          <w:rFonts w:ascii="仿宋_GB2312" w:eastAsia="仿宋_GB2312" w:hAnsi="仿宋" w:hint="eastAsia"/>
          <w:kern w:val="0"/>
          <w:sz w:val="30"/>
          <w:szCs w:val="30"/>
        </w:rPr>
        <w:t>金融租赁公司</w:t>
      </w:r>
      <w:r>
        <w:rPr>
          <w:rFonts w:ascii="仿宋_GB2312" w:eastAsia="仿宋_GB2312" w:hAnsi="仿宋" w:hint="eastAsia"/>
          <w:kern w:val="0"/>
          <w:sz w:val="30"/>
          <w:szCs w:val="30"/>
        </w:rPr>
        <w:t>主要股东的</w:t>
      </w:r>
      <w:r>
        <w:rPr>
          <w:rFonts w:ascii="仿宋_GB2312" w:eastAsia="仿宋_GB2312" w:hAnsi="仿宋" w:hint="eastAsia"/>
          <w:kern w:val="0"/>
          <w:sz w:val="30"/>
          <w:szCs w:val="30"/>
        </w:rPr>
        <w:t>还</w:t>
      </w:r>
      <w:r>
        <w:rPr>
          <w:rFonts w:ascii="仿宋_GB2312" w:eastAsia="仿宋_GB2312" w:hAnsi="仿宋" w:hint="eastAsia"/>
          <w:kern w:val="0"/>
          <w:sz w:val="30"/>
          <w:szCs w:val="30"/>
        </w:rPr>
        <w:t>应</w:t>
      </w:r>
      <w:r>
        <w:rPr>
          <w:rFonts w:ascii="仿宋_GB2312" w:eastAsia="仿宋_GB2312" w:hAnsi="仿宋" w:hint="eastAsia"/>
          <w:kern w:val="0"/>
          <w:sz w:val="30"/>
          <w:szCs w:val="30"/>
        </w:rPr>
        <w:t>出具不将所持有的金融租赁公司股权质押</w:t>
      </w:r>
      <w:r>
        <w:rPr>
          <w:rFonts w:ascii="仿宋_GB2312" w:eastAsia="仿宋_GB2312" w:hAnsi="仿宋" w:hint="eastAsia"/>
          <w:kern w:val="0"/>
          <w:sz w:val="30"/>
          <w:szCs w:val="30"/>
        </w:rPr>
        <w:t>或</w:t>
      </w:r>
      <w:r>
        <w:rPr>
          <w:rFonts w:ascii="仿宋_GB2312" w:eastAsia="仿宋_GB2312" w:hAnsi="仿宋" w:hint="eastAsia"/>
          <w:kern w:val="0"/>
          <w:sz w:val="30"/>
          <w:szCs w:val="30"/>
        </w:rPr>
        <w:t>设立信托的承诺</w:t>
      </w:r>
      <w:r>
        <w:rPr>
          <w:rFonts w:ascii="仿宋_GB2312" w:eastAsia="仿宋_GB2312" w:hAnsi="仿宋" w:hint="eastAsia"/>
          <w:kern w:val="0"/>
          <w:sz w:val="30"/>
          <w:szCs w:val="30"/>
        </w:rPr>
        <w:t>。</w:t>
      </w:r>
    </w:p>
    <w:p w:rsidR="00000000" w:rsidRDefault="006269BC">
      <w:pPr>
        <w:tabs>
          <w:tab w:val="left" w:pos="126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④确认所提供</w:t>
      </w:r>
      <w:r>
        <w:rPr>
          <w:rFonts w:ascii="仿宋_GB2312" w:eastAsia="仿宋_GB2312" w:hAnsi="仿宋" w:hint="eastAsia"/>
          <w:sz w:val="30"/>
          <w:szCs w:val="30"/>
        </w:rPr>
        <w:t>申请材料内容和相关数据真实、复印件均与原件一致，对出具的所有声明或承诺均承担法律责任</w:t>
      </w:r>
      <w:r>
        <w:rPr>
          <w:rFonts w:ascii="仿宋_GB2312" w:eastAsia="仿宋_GB2312" w:hAnsi="仿宋" w:hint="eastAsia"/>
          <w:kern w:val="0"/>
          <w:sz w:val="30"/>
          <w:szCs w:val="30"/>
        </w:rPr>
        <w:t>的声明。</w:t>
      </w:r>
    </w:p>
    <w:p w:rsidR="00000000" w:rsidRDefault="006269BC">
      <w:pPr>
        <w:tabs>
          <w:tab w:val="left" w:pos="126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6</w:t>
      </w:r>
      <w:r>
        <w:rPr>
          <w:rFonts w:ascii="仿宋_GB2312" w:eastAsia="仿宋_GB2312" w:hAnsi="仿宋" w:hint="eastAsia"/>
          <w:kern w:val="0"/>
          <w:sz w:val="30"/>
          <w:szCs w:val="30"/>
        </w:rPr>
        <w:t>）</w:t>
      </w:r>
      <w:r>
        <w:rPr>
          <w:rFonts w:ascii="仿宋_GB2312" w:eastAsia="仿宋_GB2312" w:hAnsi="仿宋" w:hint="eastAsia"/>
          <w:kern w:val="0"/>
          <w:sz w:val="30"/>
          <w:szCs w:val="30"/>
        </w:rPr>
        <w:t>银保监会</w:t>
      </w:r>
      <w:r>
        <w:rPr>
          <w:rFonts w:ascii="仿宋_GB2312" w:eastAsia="仿宋_GB2312" w:hAnsi="仿宋" w:hint="eastAsia"/>
          <w:kern w:val="0"/>
          <w:sz w:val="30"/>
          <w:szCs w:val="30"/>
        </w:rPr>
        <w:t>按照审慎性原则规定的其他文件。</w:t>
      </w:r>
    </w:p>
    <w:p w:rsidR="00000000" w:rsidRDefault="006269BC">
      <w:pPr>
        <w:tabs>
          <w:tab w:val="left" w:pos="1080"/>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除以上材料外，变更注册资本涉及</w:t>
      </w:r>
      <w:r>
        <w:rPr>
          <w:rFonts w:ascii="仿宋_GB2312" w:eastAsia="仿宋_GB2312" w:hAnsi="仿宋" w:hint="eastAsia"/>
          <w:kern w:val="0"/>
          <w:sz w:val="30"/>
          <w:szCs w:val="30"/>
        </w:rPr>
        <w:t>变更股权或调整股权结构</w:t>
      </w:r>
      <w:r>
        <w:rPr>
          <w:rFonts w:ascii="仿宋_GB2312" w:eastAsia="仿宋_GB2312" w:hAnsi="仿宋" w:hint="eastAsia"/>
          <w:kern w:val="0"/>
          <w:sz w:val="30"/>
          <w:szCs w:val="30"/>
        </w:rPr>
        <w:t>的，还应</w:t>
      </w:r>
      <w:r>
        <w:rPr>
          <w:rFonts w:ascii="仿宋_GB2312" w:eastAsia="仿宋_GB2312" w:hAnsi="仿宋" w:hint="eastAsia"/>
          <w:sz w:val="30"/>
          <w:szCs w:val="30"/>
        </w:rPr>
        <w:t>参照各类非银行金融机构变更股权</w:t>
      </w:r>
      <w:r>
        <w:rPr>
          <w:rFonts w:ascii="仿宋_GB2312" w:eastAsia="仿宋_GB2312" w:hAnsi="仿宋" w:hint="eastAsia"/>
          <w:sz w:val="30"/>
          <w:szCs w:val="30"/>
        </w:rPr>
        <w:t>或</w:t>
      </w:r>
      <w:r>
        <w:rPr>
          <w:rFonts w:ascii="仿宋_GB2312" w:eastAsia="仿宋_GB2312" w:hAnsi="仿宋" w:hint="eastAsia"/>
          <w:sz w:val="30"/>
          <w:szCs w:val="30"/>
        </w:rPr>
        <w:t>调整股权结构审批的材料目录</w:t>
      </w:r>
      <w:r>
        <w:rPr>
          <w:rFonts w:ascii="仿宋_GB2312" w:eastAsia="仿宋_GB2312" w:hAnsi="仿宋" w:hint="eastAsia"/>
          <w:sz w:val="30"/>
          <w:szCs w:val="30"/>
        </w:rPr>
        <w:t>。</w:t>
      </w:r>
    </w:p>
    <w:p w:rsidR="00000000" w:rsidRDefault="006269BC">
      <w:pPr>
        <w:spacing w:line="500" w:lineRule="exact"/>
        <w:rPr>
          <w:rFonts w:ascii="仿宋_GB2312" w:eastAsia="仿宋_GB2312" w:hAnsi="仿宋" w:hint="eastAsia"/>
          <w:b/>
          <w:bCs/>
          <w:sz w:val="30"/>
          <w:szCs w:val="30"/>
        </w:rPr>
      </w:pPr>
      <w:r>
        <w:rPr>
          <w:rFonts w:ascii="仿宋_GB2312" w:eastAsia="仿宋_GB2312" w:hAnsi="仿宋" w:hint="eastAsia"/>
          <w:b/>
          <w:bCs/>
          <w:sz w:val="30"/>
          <w:szCs w:val="30"/>
        </w:rPr>
        <w:t>各类非银行金融机构变更注册资本完成情况报告材料目录：</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）完成注册资本变更后续有关程序的报告，包括验资完成情况、工商变更</w:t>
      </w:r>
      <w:r>
        <w:rPr>
          <w:rFonts w:ascii="仿宋_GB2312" w:eastAsia="仿宋_GB2312" w:hAnsi="仿宋" w:hint="eastAsia"/>
          <w:kern w:val="0"/>
          <w:sz w:val="30"/>
          <w:szCs w:val="30"/>
        </w:rPr>
        <w:t>登记</w:t>
      </w:r>
      <w:r>
        <w:rPr>
          <w:rFonts w:ascii="仿宋_GB2312" w:eastAsia="仿宋_GB2312" w:hAnsi="仿宋" w:hint="eastAsia"/>
          <w:kern w:val="0"/>
          <w:sz w:val="30"/>
          <w:szCs w:val="30"/>
        </w:rPr>
        <w:t>等。</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2</w:t>
      </w:r>
      <w:r>
        <w:rPr>
          <w:rFonts w:ascii="仿宋_GB2312" w:eastAsia="仿宋_GB2312" w:hAnsi="仿宋" w:hint="eastAsia"/>
          <w:kern w:val="0"/>
          <w:sz w:val="30"/>
          <w:szCs w:val="30"/>
        </w:rPr>
        <w:t>）</w:t>
      </w:r>
      <w:r>
        <w:rPr>
          <w:rFonts w:ascii="仿宋_GB2312" w:eastAsia="仿宋_GB2312" w:hAnsi="仿宋" w:hint="eastAsia"/>
          <w:kern w:val="0"/>
          <w:sz w:val="30"/>
          <w:szCs w:val="30"/>
        </w:rPr>
        <w:t>验资报告复印件</w:t>
      </w:r>
      <w:r>
        <w:rPr>
          <w:rFonts w:ascii="仿宋_GB2312" w:eastAsia="仿宋_GB2312" w:hAnsi="华文仿宋" w:hint="eastAsia"/>
          <w:sz w:val="30"/>
          <w:szCs w:val="30"/>
        </w:rPr>
        <w:t>(</w:t>
      </w:r>
      <w:r>
        <w:rPr>
          <w:rFonts w:ascii="仿宋_GB2312" w:eastAsia="仿宋_GB2312" w:hAnsi="华文仿宋" w:hint="eastAsia"/>
          <w:sz w:val="30"/>
          <w:szCs w:val="30"/>
        </w:rPr>
        <w:t>应附会计师事务所的营业执照、执业证书复印件和签字的注册会计师资格证书复印件</w:t>
      </w:r>
      <w:r>
        <w:rPr>
          <w:rFonts w:ascii="仿宋_GB2312" w:eastAsia="仿宋_GB2312" w:hAnsi="华文仿宋" w:hint="eastAsia"/>
          <w:sz w:val="30"/>
          <w:szCs w:val="30"/>
        </w:rPr>
        <w:t>)</w:t>
      </w:r>
      <w:r>
        <w:rPr>
          <w:rFonts w:ascii="仿宋_GB2312" w:eastAsia="仿宋_GB2312" w:hAnsi="仿宋" w:hint="eastAsia"/>
          <w:kern w:val="0"/>
          <w:sz w:val="30"/>
          <w:szCs w:val="30"/>
        </w:rPr>
        <w:t>。</w:t>
      </w:r>
    </w:p>
    <w:p w:rsidR="00000000" w:rsidRDefault="006269BC">
      <w:pPr>
        <w:pStyle w:val="2"/>
        <w:spacing w:before="0" w:after="0" w:line="500" w:lineRule="exact"/>
        <w:rPr>
          <w:rFonts w:ascii="仿宋_GB2312" w:eastAsia="仿宋_GB2312" w:hAnsi="仿宋" w:hint="eastAsia"/>
          <w:sz w:val="30"/>
          <w:szCs w:val="30"/>
        </w:rPr>
      </w:pPr>
      <w:bookmarkStart w:id="227" w:name="_Toc421866859"/>
      <w:bookmarkStart w:id="228" w:name="_Toc29686"/>
      <w:bookmarkStart w:id="229" w:name="_Toc28711"/>
      <w:bookmarkStart w:id="230" w:name="_Toc30034"/>
      <w:bookmarkStart w:id="231" w:name="_Toc10960"/>
      <w:bookmarkStart w:id="232" w:name="_Toc17506"/>
      <w:bookmarkStart w:id="233" w:name="_Toc5362"/>
      <w:bookmarkStart w:id="234" w:name="_Toc6839"/>
      <w:bookmarkStart w:id="235" w:name="_Toc19295"/>
      <w:bookmarkStart w:id="236" w:name="_Toc27923"/>
      <w:bookmarkStart w:id="237" w:name="_Toc353"/>
      <w:bookmarkStart w:id="238" w:name="_Toc12219"/>
      <w:bookmarkStart w:id="239" w:name="_Toc7564"/>
      <w:r>
        <w:rPr>
          <w:rFonts w:ascii="仿宋_GB2312" w:eastAsia="仿宋_GB2312" w:hAnsi="仿宋" w:hint="eastAsia"/>
          <w:sz w:val="30"/>
          <w:szCs w:val="30"/>
        </w:rPr>
        <w:t>4.</w:t>
      </w:r>
      <w:r>
        <w:rPr>
          <w:rFonts w:ascii="仿宋_GB2312" w:eastAsia="仿宋_GB2312" w:hAnsi="仿宋" w:hint="eastAsia"/>
          <w:sz w:val="30"/>
          <w:szCs w:val="30"/>
        </w:rPr>
        <w:t>变更住所</w:t>
      </w:r>
      <w:bookmarkEnd w:id="213"/>
      <w:bookmarkEnd w:id="214"/>
      <w:r>
        <w:rPr>
          <w:rFonts w:ascii="仿宋_GB2312" w:eastAsia="仿宋_GB2312" w:hAnsi="仿宋" w:hint="eastAsia"/>
          <w:sz w:val="30"/>
          <w:szCs w:val="30"/>
        </w:rPr>
        <w:t>（包括同城迁址和异地迁址）</w:t>
      </w:r>
      <w:bookmarkEnd w:id="227"/>
      <w:bookmarkEnd w:id="228"/>
      <w:bookmarkEnd w:id="229"/>
      <w:bookmarkEnd w:id="230"/>
      <w:bookmarkEnd w:id="231"/>
      <w:bookmarkEnd w:id="232"/>
      <w:bookmarkEnd w:id="233"/>
      <w:bookmarkEnd w:id="234"/>
      <w:bookmarkEnd w:id="235"/>
      <w:bookmarkEnd w:id="236"/>
      <w:bookmarkEnd w:id="237"/>
      <w:bookmarkEnd w:id="238"/>
      <w:bookmarkEnd w:id="239"/>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4.1</w:t>
      </w:r>
      <w:r>
        <w:rPr>
          <w:rFonts w:ascii="仿宋_GB2312" w:eastAsia="仿宋_GB2312" w:hAnsi="仿宋" w:hint="eastAsia"/>
          <w:b/>
          <w:sz w:val="30"/>
          <w:szCs w:val="30"/>
        </w:rPr>
        <w:t>各类非银行金融机构同城迁址审批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）申请书。内容包括申请人基本情况、变更住所的原因及新住所的地址、邮政编码。</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lastRenderedPageBreak/>
        <w:t>（</w:t>
      </w:r>
      <w:r>
        <w:rPr>
          <w:rFonts w:ascii="仿宋_GB2312" w:eastAsia="仿宋_GB2312" w:hAnsi="仿宋" w:hint="eastAsia"/>
          <w:sz w:val="30"/>
          <w:szCs w:val="30"/>
        </w:rPr>
        <w:t>2</w:t>
      </w:r>
      <w:r>
        <w:rPr>
          <w:rFonts w:ascii="仿宋_GB2312" w:eastAsia="仿宋_GB2312" w:hAnsi="仿宋" w:hint="eastAsia"/>
          <w:sz w:val="30"/>
          <w:szCs w:val="30"/>
        </w:rPr>
        <w:t>）</w:t>
      </w:r>
      <w:r>
        <w:rPr>
          <w:rFonts w:ascii="仿宋_GB2312" w:eastAsia="仿宋_GB2312" w:hAnsi="仿宋" w:hint="eastAsia"/>
          <w:sz w:val="30"/>
          <w:szCs w:val="30"/>
        </w:rPr>
        <w:t>股东会、董事会或其他有权决定</w:t>
      </w:r>
      <w:r>
        <w:rPr>
          <w:rFonts w:ascii="仿宋_GB2312" w:eastAsia="仿宋_GB2312" w:hAnsi="仿宋" w:hint="eastAsia"/>
          <w:sz w:val="30"/>
          <w:szCs w:val="30"/>
        </w:rPr>
        <w:t>机构</w:t>
      </w:r>
      <w:r>
        <w:rPr>
          <w:rFonts w:ascii="仿宋_GB2312" w:eastAsia="仿宋_GB2312" w:hAnsi="仿宋" w:hint="eastAsia"/>
          <w:sz w:val="30"/>
          <w:szCs w:val="30"/>
        </w:rPr>
        <w:t>同意变更住所的决议复印件。</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3</w:t>
      </w:r>
      <w:r>
        <w:rPr>
          <w:rFonts w:ascii="仿宋_GB2312" w:eastAsia="仿宋_GB2312" w:hAnsi="仿宋" w:hint="eastAsia"/>
          <w:kern w:val="0"/>
          <w:sz w:val="30"/>
          <w:szCs w:val="30"/>
        </w:rPr>
        <w:t>）新</w:t>
      </w:r>
      <w:r>
        <w:rPr>
          <w:rFonts w:ascii="仿宋_GB2312" w:eastAsia="仿宋_GB2312" w:hAnsi="仿宋" w:hint="eastAsia"/>
          <w:sz w:val="30"/>
          <w:szCs w:val="30"/>
        </w:rPr>
        <w:t>住所</w:t>
      </w:r>
      <w:r>
        <w:rPr>
          <w:rFonts w:ascii="仿宋_GB2312" w:eastAsia="仿宋_GB2312" w:hAnsi="仿宋" w:hint="eastAsia"/>
          <w:kern w:val="0"/>
          <w:sz w:val="30"/>
          <w:szCs w:val="30"/>
        </w:rPr>
        <w:t>的所有权或使用权证明文件复印件。</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4</w:t>
      </w:r>
      <w:r>
        <w:rPr>
          <w:rFonts w:ascii="仿宋_GB2312" w:eastAsia="仿宋_GB2312" w:hAnsi="仿宋" w:hint="eastAsia"/>
          <w:kern w:val="0"/>
          <w:sz w:val="30"/>
          <w:szCs w:val="30"/>
        </w:rPr>
        <w:t>）新住所</w:t>
      </w:r>
      <w:r>
        <w:rPr>
          <w:rFonts w:ascii="仿宋_GB2312" w:eastAsia="仿宋_GB2312" w:hAnsi="仿宋" w:hint="eastAsia"/>
          <w:sz w:val="30"/>
          <w:szCs w:val="30"/>
        </w:rPr>
        <w:t>安全、消防设施合格的证明文件复印件</w:t>
      </w:r>
      <w:r>
        <w:rPr>
          <w:rFonts w:ascii="仿宋_GB2312" w:eastAsia="仿宋_GB2312" w:hAnsi="仿宋" w:hint="eastAsia"/>
          <w:kern w:val="0"/>
          <w:sz w:val="30"/>
          <w:szCs w:val="30"/>
        </w:rPr>
        <w:t>。</w:t>
      </w:r>
      <w:bookmarkStart w:id="240" w:name="_Toc77782669"/>
      <w:bookmarkStart w:id="241" w:name="_Toc81194008"/>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5</w:t>
      </w:r>
      <w:r>
        <w:rPr>
          <w:rFonts w:ascii="仿宋_GB2312" w:eastAsia="仿宋_GB2312" w:hAnsi="仿宋" w:hint="eastAsia"/>
          <w:kern w:val="0"/>
          <w:sz w:val="30"/>
          <w:szCs w:val="30"/>
        </w:rPr>
        <w:t>）确认所提供申请材料内容和相关数据真实、复印件均与原件一致的声明。</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6</w:t>
      </w:r>
      <w:r>
        <w:rPr>
          <w:rFonts w:ascii="仿宋_GB2312" w:eastAsia="仿宋_GB2312" w:hAnsi="仿宋" w:hint="eastAsia"/>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按照审慎性原则规定的其他文件。</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4.2</w:t>
      </w:r>
      <w:bookmarkEnd w:id="240"/>
      <w:bookmarkEnd w:id="241"/>
      <w:r>
        <w:rPr>
          <w:rFonts w:ascii="仿宋_GB2312" w:eastAsia="仿宋_GB2312" w:hAnsi="仿宋" w:hint="eastAsia"/>
          <w:b/>
          <w:sz w:val="30"/>
          <w:szCs w:val="30"/>
        </w:rPr>
        <w:t>各类非银行金融机构异地迁址筹建审批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）申请书。内容包括申请人基本情况、异地迁址的原因、向拟迁入地和拟迁出地政府报告的情况以及两地政府</w:t>
      </w:r>
      <w:r>
        <w:rPr>
          <w:rFonts w:ascii="仿宋_GB2312" w:eastAsia="仿宋_GB2312" w:hAnsi="仿宋" w:hint="eastAsia"/>
          <w:kern w:val="0"/>
          <w:sz w:val="30"/>
          <w:szCs w:val="30"/>
        </w:rPr>
        <w:t>同意迁址的函</w:t>
      </w:r>
      <w:r>
        <w:rPr>
          <w:rFonts w:ascii="仿宋_GB2312" w:eastAsia="仿宋_GB2312" w:hAnsi="仿宋" w:hint="eastAsia"/>
          <w:kern w:val="0"/>
          <w:sz w:val="30"/>
          <w:szCs w:val="30"/>
        </w:rPr>
        <w:t>。</w:t>
      </w:r>
    </w:p>
    <w:p w:rsidR="00000000" w:rsidRDefault="006269BC">
      <w:pPr>
        <w:tabs>
          <w:tab w:val="left" w:pos="5316"/>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w:t>
      </w:r>
      <w:r>
        <w:rPr>
          <w:rFonts w:ascii="仿宋_GB2312" w:eastAsia="仿宋_GB2312" w:hAnsi="仿宋" w:hint="eastAsia"/>
          <w:sz w:val="30"/>
          <w:szCs w:val="30"/>
        </w:rPr>
        <w:t>2</w:t>
      </w:r>
      <w:r>
        <w:rPr>
          <w:rFonts w:ascii="仿宋_GB2312" w:eastAsia="仿宋_GB2312" w:hAnsi="仿宋" w:hint="eastAsia"/>
          <w:sz w:val="30"/>
          <w:szCs w:val="30"/>
        </w:rPr>
        <w:t>）</w:t>
      </w:r>
      <w:r>
        <w:rPr>
          <w:rFonts w:ascii="仿宋_GB2312" w:eastAsia="仿宋_GB2312" w:hAnsi="仿宋" w:hint="eastAsia"/>
          <w:sz w:val="30"/>
          <w:szCs w:val="30"/>
        </w:rPr>
        <w:t>股东会、董事会或其他有权决定机构</w:t>
      </w:r>
      <w:r>
        <w:rPr>
          <w:rFonts w:ascii="仿宋_GB2312" w:eastAsia="仿宋_GB2312" w:hAnsi="仿宋" w:hint="eastAsia"/>
          <w:sz w:val="30"/>
          <w:szCs w:val="30"/>
        </w:rPr>
        <w:t>同意异地迁址的决议复印件。</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3</w:t>
      </w:r>
      <w:r>
        <w:rPr>
          <w:rFonts w:ascii="仿宋_GB2312" w:eastAsia="仿宋_GB2312" w:hAnsi="仿宋" w:hint="eastAsia"/>
          <w:kern w:val="0"/>
          <w:sz w:val="30"/>
          <w:szCs w:val="30"/>
        </w:rPr>
        <w:t>）原经营所在地遗留人员</w:t>
      </w:r>
      <w:r>
        <w:rPr>
          <w:rFonts w:ascii="仿宋_GB2312" w:eastAsia="仿宋_GB2312" w:hAnsi="仿宋" w:hint="eastAsia"/>
          <w:kern w:val="0"/>
          <w:sz w:val="30"/>
          <w:szCs w:val="30"/>
        </w:rPr>
        <w:t>、业务及风险的处置方案。</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4</w:t>
      </w:r>
      <w:r>
        <w:rPr>
          <w:rFonts w:ascii="仿宋_GB2312" w:eastAsia="仿宋_GB2312" w:hAnsi="仿宋" w:hint="eastAsia"/>
          <w:kern w:val="0"/>
          <w:sz w:val="30"/>
          <w:szCs w:val="30"/>
        </w:rPr>
        <w:t>）确认所提供申请材料内容和相关数据真实、复印件均与原件一致的声明。</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w:t>
      </w:r>
      <w:r>
        <w:rPr>
          <w:rFonts w:ascii="仿宋_GB2312" w:eastAsia="仿宋_GB2312" w:hAnsi="仿宋" w:hint="eastAsia"/>
          <w:sz w:val="30"/>
          <w:szCs w:val="30"/>
        </w:rPr>
        <w:t>5</w:t>
      </w:r>
      <w:r>
        <w:rPr>
          <w:rFonts w:ascii="仿宋_GB2312" w:eastAsia="仿宋_GB2312" w:hAnsi="仿宋" w:hint="eastAsia"/>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按照审慎性原则规定的其他文件。</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4.3</w:t>
      </w:r>
      <w:r>
        <w:rPr>
          <w:rFonts w:ascii="仿宋_GB2312" w:eastAsia="仿宋_GB2312" w:hAnsi="仿宋" w:hint="eastAsia"/>
          <w:b/>
          <w:sz w:val="30"/>
          <w:szCs w:val="30"/>
        </w:rPr>
        <w:t>各类非银行金融机构异地迁址开业审批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）申请书。内容包括异地迁址工作完成情况，迁入住所的地址、邮政编码。</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2</w:t>
      </w:r>
      <w:r>
        <w:rPr>
          <w:rFonts w:ascii="仿宋_GB2312" w:eastAsia="仿宋_GB2312" w:hAnsi="仿宋" w:hint="eastAsia"/>
          <w:kern w:val="0"/>
          <w:sz w:val="30"/>
          <w:szCs w:val="30"/>
        </w:rPr>
        <w:t>）拟迁入的新</w:t>
      </w:r>
      <w:r>
        <w:rPr>
          <w:rFonts w:ascii="仿宋_GB2312" w:eastAsia="仿宋_GB2312" w:hAnsi="仿宋" w:hint="eastAsia"/>
          <w:kern w:val="0"/>
          <w:sz w:val="30"/>
          <w:szCs w:val="30"/>
        </w:rPr>
        <w:t>住所</w:t>
      </w:r>
      <w:r>
        <w:rPr>
          <w:rFonts w:ascii="仿宋_GB2312" w:eastAsia="仿宋_GB2312" w:hAnsi="仿宋" w:hint="eastAsia"/>
          <w:kern w:val="0"/>
          <w:sz w:val="30"/>
          <w:szCs w:val="30"/>
        </w:rPr>
        <w:t>的所有权或使用权证明文件复印件。</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3</w:t>
      </w:r>
      <w:r>
        <w:rPr>
          <w:rFonts w:ascii="仿宋_GB2312" w:eastAsia="仿宋_GB2312" w:hAnsi="仿宋" w:hint="eastAsia"/>
          <w:kern w:val="0"/>
          <w:sz w:val="30"/>
          <w:szCs w:val="30"/>
        </w:rPr>
        <w:t>）拟迁入的新</w:t>
      </w:r>
      <w:r>
        <w:rPr>
          <w:rFonts w:ascii="仿宋_GB2312" w:eastAsia="仿宋_GB2312" w:hAnsi="仿宋" w:hint="eastAsia"/>
          <w:sz w:val="30"/>
          <w:szCs w:val="30"/>
        </w:rPr>
        <w:t>住所</w:t>
      </w:r>
      <w:r>
        <w:rPr>
          <w:rFonts w:ascii="仿宋_GB2312" w:eastAsia="仿宋_GB2312" w:hAnsi="仿宋" w:hint="eastAsia"/>
          <w:sz w:val="30"/>
          <w:szCs w:val="30"/>
        </w:rPr>
        <w:t>的</w:t>
      </w:r>
      <w:r>
        <w:rPr>
          <w:rFonts w:ascii="仿宋_GB2312" w:eastAsia="仿宋_GB2312" w:hAnsi="仿宋" w:hint="eastAsia"/>
          <w:sz w:val="30"/>
          <w:szCs w:val="30"/>
        </w:rPr>
        <w:t>安全、消防设施合格的证明文件</w:t>
      </w:r>
      <w:r>
        <w:rPr>
          <w:rFonts w:ascii="仿宋_GB2312" w:eastAsia="仿宋_GB2312" w:hAnsi="仿宋" w:hint="eastAsia"/>
          <w:kern w:val="0"/>
          <w:sz w:val="30"/>
          <w:szCs w:val="30"/>
        </w:rPr>
        <w:t>。</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4</w:t>
      </w:r>
      <w:r>
        <w:rPr>
          <w:rFonts w:ascii="仿宋_GB2312" w:eastAsia="仿宋_GB2312" w:hAnsi="仿宋" w:hint="eastAsia"/>
          <w:kern w:val="0"/>
          <w:sz w:val="30"/>
          <w:szCs w:val="30"/>
        </w:rPr>
        <w:t>）确认所提供申请材料内容和相关数据真实、复印件均与原件一致的声明。</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5</w:t>
      </w:r>
      <w:r>
        <w:rPr>
          <w:rFonts w:ascii="仿宋_GB2312" w:eastAsia="仿宋_GB2312" w:hAnsi="仿宋" w:hint="eastAsia"/>
          <w:kern w:val="0"/>
          <w:sz w:val="30"/>
          <w:szCs w:val="30"/>
        </w:rPr>
        <w:t>）</w:t>
      </w:r>
      <w:r>
        <w:rPr>
          <w:rFonts w:ascii="仿宋_GB2312" w:eastAsia="仿宋_GB2312" w:hAnsi="仿宋" w:hint="eastAsia"/>
          <w:kern w:val="0"/>
          <w:sz w:val="30"/>
          <w:szCs w:val="30"/>
        </w:rPr>
        <w:t>银保监会</w:t>
      </w:r>
      <w:r>
        <w:rPr>
          <w:rFonts w:ascii="仿宋_GB2312" w:eastAsia="仿宋_GB2312" w:hAnsi="仿宋" w:hint="eastAsia"/>
          <w:kern w:val="0"/>
          <w:sz w:val="30"/>
          <w:szCs w:val="30"/>
        </w:rPr>
        <w:t>按照审慎性原则规定的其他文件。</w:t>
      </w:r>
    </w:p>
    <w:p w:rsidR="00000000" w:rsidRDefault="006269BC">
      <w:pPr>
        <w:spacing w:line="500" w:lineRule="exact"/>
        <w:rPr>
          <w:rFonts w:ascii="仿宋_GB2312" w:eastAsia="仿宋_GB2312" w:hAnsi="仿宋" w:hint="eastAsia"/>
          <w:b/>
          <w:sz w:val="30"/>
          <w:szCs w:val="30"/>
        </w:rPr>
      </w:pPr>
      <w:bookmarkStart w:id="242" w:name="_Hlt83696707"/>
      <w:bookmarkEnd w:id="242"/>
      <w:r>
        <w:rPr>
          <w:rFonts w:ascii="仿宋_GB2312" w:eastAsia="仿宋_GB2312" w:hAnsi="仿宋" w:hint="eastAsia"/>
          <w:b/>
          <w:sz w:val="30"/>
          <w:szCs w:val="30"/>
        </w:rPr>
        <w:lastRenderedPageBreak/>
        <w:t>各类非银行金</w:t>
      </w:r>
      <w:r>
        <w:rPr>
          <w:rFonts w:ascii="仿宋_GB2312" w:eastAsia="仿宋_GB2312" w:hAnsi="仿宋" w:hint="eastAsia"/>
          <w:b/>
          <w:sz w:val="30"/>
          <w:szCs w:val="30"/>
        </w:rPr>
        <w:t>融机构变更住所完成情况报告材料目录：</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完成迁址有关程序的报告，包括更换金融许可证、工商变更登记完成情况等。</w:t>
      </w:r>
    </w:p>
    <w:p w:rsidR="00000000" w:rsidRDefault="006269BC">
      <w:pPr>
        <w:pStyle w:val="2"/>
        <w:spacing w:before="0" w:after="0" w:line="500" w:lineRule="exact"/>
        <w:rPr>
          <w:rFonts w:ascii="仿宋_GB2312" w:eastAsia="仿宋_GB2312" w:hAnsi="仿宋" w:hint="eastAsia"/>
          <w:sz w:val="30"/>
          <w:szCs w:val="30"/>
        </w:rPr>
      </w:pPr>
      <w:bookmarkStart w:id="243" w:name="_Toc77782670"/>
      <w:bookmarkStart w:id="244" w:name="_Toc81194009"/>
      <w:bookmarkStart w:id="245" w:name="_Toc421866860"/>
      <w:bookmarkStart w:id="246" w:name="_Toc13833"/>
      <w:bookmarkStart w:id="247" w:name="_Toc24238"/>
      <w:bookmarkStart w:id="248" w:name="_Toc32654"/>
      <w:bookmarkStart w:id="249" w:name="_Toc28006"/>
      <w:bookmarkStart w:id="250" w:name="_Toc31596"/>
      <w:bookmarkStart w:id="251" w:name="_Toc23737"/>
      <w:bookmarkStart w:id="252" w:name="_Toc4300"/>
      <w:bookmarkStart w:id="253" w:name="_Toc23680"/>
      <w:bookmarkStart w:id="254" w:name="_Toc1340"/>
      <w:bookmarkStart w:id="255" w:name="_Toc29050"/>
      <w:bookmarkStart w:id="256" w:name="_Toc23191"/>
      <w:bookmarkStart w:id="257" w:name="_Toc28662"/>
      <w:r>
        <w:rPr>
          <w:rFonts w:ascii="仿宋_GB2312" w:eastAsia="仿宋_GB2312" w:hAnsi="仿宋" w:hint="eastAsia"/>
          <w:sz w:val="30"/>
          <w:szCs w:val="30"/>
        </w:rPr>
        <w:t>5</w:t>
      </w:r>
      <w:bookmarkEnd w:id="243"/>
      <w:bookmarkEnd w:id="244"/>
      <w:r>
        <w:rPr>
          <w:rFonts w:ascii="仿宋_GB2312" w:eastAsia="仿宋_GB2312" w:hAnsi="仿宋" w:hint="eastAsia"/>
          <w:sz w:val="30"/>
          <w:szCs w:val="30"/>
        </w:rPr>
        <w:t>.</w:t>
      </w:r>
      <w:r>
        <w:rPr>
          <w:rFonts w:ascii="仿宋_GB2312" w:eastAsia="仿宋_GB2312" w:hAnsi="仿宋" w:hint="eastAsia"/>
          <w:sz w:val="30"/>
          <w:szCs w:val="30"/>
        </w:rPr>
        <w:t>修改公司章程</w:t>
      </w:r>
      <w:bookmarkEnd w:id="245"/>
      <w:bookmarkEnd w:id="246"/>
      <w:bookmarkEnd w:id="247"/>
      <w:bookmarkEnd w:id="248"/>
      <w:bookmarkEnd w:id="249"/>
      <w:bookmarkEnd w:id="250"/>
      <w:bookmarkEnd w:id="251"/>
      <w:bookmarkEnd w:id="252"/>
      <w:bookmarkEnd w:id="253"/>
      <w:bookmarkEnd w:id="254"/>
      <w:bookmarkEnd w:id="255"/>
      <w:bookmarkEnd w:id="256"/>
      <w:bookmarkEnd w:id="257"/>
    </w:p>
    <w:p w:rsidR="00000000" w:rsidRDefault="006269BC">
      <w:pPr>
        <w:spacing w:line="500" w:lineRule="exact"/>
        <w:rPr>
          <w:rFonts w:ascii="仿宋_GB2312" w:eastAsia="仿宋_GB2312" w:hAnsi="仿宋" w:hint="eastAsia"/>
          <w:b/>
          <w:sz w:val="30"/>
          <w:szCs w:val="30"/>
        </w:rPr>
      </w:pPr>
      <w:bookmarkStart w:id="258" w:name="_Toc77782671"/>
      <w:bookmarkStart w:id="259" w:name="_Toc81194010"/>
      <w:r>
        <w:rPr>
          <w:rFonts w:ascii="仿宋_GB2312" w:eastAsia="仿宋_GB2312" w:hAnsi="仿宋" w:hint="eastAsia"/>
          <w:b/>
          <w:bCs/>
          <w:sz w:val="30"/>
          <w:szCs w:val="30"/>
        </w:rPr>
        <w:t>5.1</w:t>
      </w:r>
      <w:bookmarkEnd w:id="258"/>
      <w:bookmarkEnd w:id="259"/>
      <w:r>
        <w:rPr>
          <w:rFonts w:ascii="仿宋_GB2312" w:eastAsia="仿宋_GB2312" w:hAnsi="仿宋" w:hint="eastAsia"/>
          <w:b/>
          <w:sz w:val="30"/>
          <w:szCs w:val="30"/>
        </w:rPr>
        <w:t>各类非银行金融机构修改公司章程审批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）申请书。内容包括申请人基本情况、修改章程的理由和修改的具体内容（逐条说明）。</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2</w:t>
      </w:r>
      <w:r>
        <w:rPr>
          <w:rFonts w:ascii="仿宋_GB2312" w:eastAsia="仿宋_GB2312" w:hAnsi="仿宋" w:hint="eastAsia"/>
          <w:kern w:val="0"/>
          <w:sz w:val="30"/>
          <w:szCs w:val="30"/>
        </w:rPr>
        <w:t>）</w:t>
      </w:r>
      <w:r>
        <w:rPr>
          <w:rFonts w:ascii="仿宋_GB2312" w:eastAsia="仿宋_GB2312" w:hAnsi="仿宋" w:hint="eastAsia"/>
          <w:kern w:val="0"/>
          <w:sz w:val="30"/>
          <w:szCs w:val="30"/>
        </w:rPr>
        <w:t>股东会、董事会或其他有权决定机构</w:t>
      </w:r>
      <w:r>
        <w:rPr>
          <w:rFonts w:ascii="仿宋_GB2312" w:eastAsia="仿宋_GB2312" w:hAnsi="仿宋" w:hint="eastAsia"/>
          <w:kern w:val="0"/>
          <w:sz w:val="30"/>
          <w:szCs w:val="30"/>
        </w:rPr>
        <w:t>关于修改公司章程的决议复印件。</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3</w:t>
      </w:r>
      <w:r>
        <w:rPr>
          <w:rFonts w:ascii="仿宋_GB2312" w:eastAsia="仿宋_GB2312" w:hAnsi="仿宋" w:hint="eastAsia"/>
          <w:kern w:val="0"/>
          <w:sz w:val="30"/>
          <w:szCs w:val="30"/>
        </w:rPr>
        <w:t>）修改后的章程文本。</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4</w:t>
      </w:r>
      <w:r>
        <w:rPr>
          <w:rFonts w:ascii="仿宋_GB2312" w:eastAsia="仿宋_GB2312" w:hAnsi="仿宋" w:hint="eastAsia"/>
          <w:kern w:val="0"/>
          <w:sz w:val="30"/>
          <w:szCs w:val="30"/>
        </w:rPr>
        <w:t>）</w:t>
      </w:r>
      <w:r>
        <w:rPr>
          <w:rFonts w:ascii="仿宋_GB2312" w:eastAsia="仿宋_GB2312" w:hAnsi="仿宋" w:hint="eastAsia"/>
          <w:kern w:val="0"/>
          <w:sz w:val="30"/>
          <w:szCs w:val="30"/>
        </w:rPr>
        <w:t>现行</w:t>
      </w:r>
      <w:r>
        <w:rPr>
          <w:rFonts w:ascii="仿宋_GB2312" w:eastAsia="仿宋_GB2312" w:hAnsi="仿宋" w:hint="eastAsia"/>
          <w:kern w:val="0"/>
          <w:sz w:val="30"/>
          <w:szCs w:val="30"/>
        </w:rPr>
        <w:t>公司章程</w:t>
      </w:r>
      <w:r>
        <w:rPr>
          <w:rFonts w:ascii="仿宋_GB2312" w:eastAsia="仿宋_GB2312" w:hAnsi="仿宋" w:hint="eastAsia"/>
          <w:kern w:val="0"/>
          <w:sz w:val="30"/>
          <w:szCs w:val="30"/>
        </w:rPr>
        <w:t>依据的批复文件或备案报告复印件，并附现行</w:t>
      </w:r>
      <w:r>
        <w:rPr>
          <w:rFonts w:ascii="仿宋_GB2312" w:eastAsia="仿宋_GB2312" w:hAnsi="仿宋" w:hint="eastAsia"/>
          <w:kern w:val="0"/>
          <w:sz w:val="30"/>
          <w:szCs w:val="30"/>
        </w:rPr>
        <w:t>章程文本。</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5</w:t>
      </w:r>
      <w:r>
        <w:rPr>
          <w:rFonts w:ascii="仿宋_GB2312" w:eastAsia="仿宋_GB2312" w:hAnsi="仿宋" w:hint="eastAsia"/>
          <w:kern w:val="0"/>
          <w:sz w:val="30"/>
          <w:szCs w:val="30"/>
        </w:rPr>
        <w:t>）</w:t>
      </w:r>
      <w:r>
        <w:rPr>
          <w:rFonts w:ascii="仿宋_GB2312" w:eastAsia="仿宋_GB2312" w:hAnsi="仿宋" w:hint="eastAsia"/>
          <w:kern w:val="0"/>
          <w:sz w:val="30"/>
          <w:szCs w:val="30"/>
        </w:rPr>
        <w:t>申请人在申请程序、材料等方面合法合规性及完整性的法律意见书</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6</w:t>
      </w:r>
      <w:r>
        <w:rPr>
          <w:rFonts w:ascii="仿宋_GB2312" w:eastAsia="仿宋_GB2312" w:hAnsi="仿宋" w:hint="eastAsia"/>
          <w:kern w:val="0"/>
          <w:sz w:val="30"/>
          <w:szCs w:val="30"/>
        </w:rPr>
        <w:t>）确认</w:t>
      </w:r>
      <w:r>
        <w:rPr>
          <w:rFonts w:ascii="仿宋_GB2312" w:eastAsia="仿宋_GB2312" w:hAnsi="仿宋" w:hint="eastAsia"/>
          <w:kern w:val="0"/>
          <w:sz w:val="30"/>
          <w:szCs w:val="30"/>
        </w:rPr>
        <w:t>所提供申请材料内容和相关数据真实、复印件均与原件一致的声明。</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7</w:t>
      </w:r>
      <w:r>
        <w:rPr>
          <w:rFonts w:ascii="仿宋_GB2312" w:eastAsia="仿宋_GB2312" w:hAnsi="仿宋" w:hint="eastAsia"/>
          <w:kern w:val="0"/>
          <w:sz w:val="30"/>
          <w:szCs w:val="30"/>
        </w:rPr>
        <w:t>）</w:t>
      </w:r>
      <w:r>
        <w:rPr>
          <w:rFonts w:ascii="仿宋_GB2312" w:eastAsia="仿宋_GB2312" w:hAnsi="仿宋" w:hint="eastAsia"/>
          <w:kern w:val="0"/>
          <w:sz w:val="30"/>
          <w:szCs w:val="30"/>
        </w:rPr>
        <w:t>银保监会</w:t>
      </w:r>
      <w:r>
        <w:rPr>
          <w:rFonts w:ascii="仿宋_GB2312" w:eastAsia="仿宋_GB2312" w:hAnsi="仿宋" w:hint="eastAsia"/>
          <w:kern w:val="0"/>
          <w:sz w:val="30"/>
          <w:szCs w:val="30"/>
        </w:rPr>
        <w:t>按照审慎性原则规定的其他文件。</w:t>
      </w:r>
    </w:p>
    <w:p w:rsidR="00000000" w:rsidRDefault="006269BC">
      <w:pPr>
        <w:pStyle w:val="2"/>
        <w:spacing w:before="0" w:after="0" w:line="500" w:lineRule="exact"/>
        <w:rPr>
          <w:rFonts w:ascii="仿宋_GB2312" w:eastAsia="仿宋_GB2312" w:hAnsi="仿宋" w:hint="eastAsia"/>
          <w:b w:val="0"/>
          <w:sz w:val="30"/>
          <w:szCs w:val="30"/>
        </w:rPr>
      </w:pPr>
      <w:bookmarkStart w:id="260" w:name="_Toc77782675"/>
      <w:bookmarkStart w:id="261" w:name="_Toc81194014"/>
      <w:bookmarkStart w:id="262" w:name="_Toc421866861"/>
      <w:bookmarkStart w:id="263" w:name="_Toc4959"/>
      <w:bookmarkStart w:id="264" w:name="_Toc5976"/>
      <w:bookmarkStart w:id="265" w:name="_Toc17197"/>
      <w:bookmarkStart w:id="266" w:name="_Toc24514"/>
      <w:bookmarkStart w:id="267" w:name="_Toc10859"/>
      <w:bookmarkStart w:id="268" w:name="_Toc17412"/>
      <w:bookmarkStart w:id="269" w:name="_Toc25826"/>
      <w:bookmarkStart w:id="270" w:name="_Toc7038"/>
      <w:bookmarkStart w:id="271" w:name="_Toc1732"/>
      <w:bookmarkStart w:id="272" w:name="_Toc22267"/>
      <w:bookmarkStart w:id="273" w:name="_Toc26379"/>
      <w:bookmarkStart w:id="274" w:name="_Toc28458"/>
      <w:r>
        <w:rPr>
          <w:rFonts w:ascii="仿宋_GB2312" w:eastAsia="仿宋_GB2312" w:hAnsi="仿宋" w:hint="eastAsia"/>
          <w:sz w:val="30"/>
          <w:szCs w:val="30"/>
        </w:rPr>
        <w:t>6.</w:t>
      </w:r>
      <w:r>
        <w:rPr>
          <w:rFonts w:ascii="仿宋_GB2312" w:eastAsia="仿宋_GB2312" w:hAnsi="仿宋" w:hint="eastAsia"/>
          <w:sz w:val="30"/>
          <w:szCs w:val="30"/>
        </w:rPr>
        <w:t>机构分立</w:t>
      </w:r>
      <w:bookmarkStart w:id="275" w:name="_Hlt83696990"/>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6.1</w:t>
      </w:r>
      <w:r>
        <w:rPr>
          <w:rFonts w:ascii="仿宋_GB2312" w:eastAsia="仿宋_GB2312" w:hAnsi="仿宋" w:hint="eastAsia"/>
          <w:b/>
          <w:sz w:val="30"/>
          <w:szCs w:val="30"/>
        </w:rPr>
        <w:t>各类非银行金融机构分立审批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）申请书。内容包括申请人基本情况、分立原因及有关情况简要说明。</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2</w:t>
      </w:r>
      <w:r>
        <w:rPr>
          <w:rFonts w:ascii="仿宋_GB2312" w:eastAsia="仿宋_GB2312" w:hAnsi="仿宋" w:hint="eastAsia"/>
          <w:kern w:val="0"/>
          <w:sz w:val="30"/>
          <w:szCs w:val="30"/>
        </w:rPr>
        <w:t>）公司</w:t>
      </w:r>
      <w:r>
        <w:rPr>
          <w:rFonts w:ascii="仿宋_GB2312" w:eastAsia="仿宋_GB2312" w:hAnsi="仿宋" w:hint="eastAsia"/>
          <w:kern w:val="0"/>
          <w:sz w:val="30"/>
          <w:szCs w:val="30"/>
        </w:rPr>
        <w:t>股东会、董事会或其他有权决定机构</w:t>
      </w:r>
      <w:r>
        <w:rPr>
          <w:rFonts w:ascii="仿宋_GB2312" w:eastAsia="仿宋_GB2312" w:hAnsi="仿宋" w:hint="eastAsia"/>
          <w:kern w:val="0"/>
          <w:sz w:val="30"/>
          <w:szCs w:val="30"/>
        </w:rPr>
        <w:t>的决议复印件。</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3</w:t>
      </w:r>
      <w:r>
        <w:rPr>
          <w:rFonts w:ascii="仿宋_GB2312" w:eastAsia="仿宋_GB2312" w:hAnsi="仿宋" w:hint="eastAsia"/>
          <w:kern w:val="0"/>
          <w:sz w:val="30"/>
          <w:szCs w:val="30"/>
        </w:rPr>
        <w:t>）分立实施方案</w:t>
      </w:r>
      <w:bookmarkStart w:id="276" w:name="_Hlt83737685"/>
      <w:bookmarkEnd w:id="276"/>
      <w:r>
        <w:rPr>
          <w:rFonts w:ascii="仿宋_GB2312" w:eastAsia="仿宋_GB2312" w:hAnsi="仿宋" w:hint="eastAsia"/>
          <w:kern w:val="0"/>
          <w:sz w:val="30"/>
          <w:szCs w:val="30"/>
        </w:rPr>
        <w:t>。内容至少包括分立方式，资产、负债、权益、业务分割方案</w:t>
      </w:r>
      <w:r>
        <w:rPr>
          <w:rFonts w:ascii="仿宋_GB2312" w:eastAsia="仿宋_GB2312" w:hAnsi="仿宋" w:hint="eastAsia"/>
          <w:kern w:val="0"/>
          <w:sz w:val="30"/>
          <w:szCs w:val="30"/>
        </w:rPr>
        <w:t>，</w:t>
      </w:r>
      <w:r>
        <w:rPr>
          <w:rFonts w:ascii="仿宋_GB2312" w:eastAsia="仿宋_GB2312" w:hAnsi="仿宋" w:hint="eastAsia"/>
          <w:kern w:val="0"/>
          <w:sz w:val="30"/>
          <w:szCs w:val="30"/>
        </w:rPr>
        <w:t>人员分配方案以及风险控制预案。</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lastRenderedPageBreak/>
        <w:t>（</w:t>
      </w:r>
      <w:r>
        <w:rPr>
          <w:rFonts w:ascii="仿宋_GB2312" w:eastAsia="仿宋_GB2312" w:hAnsi="仿宋" w:hint="eastAsia"/>
          <w:kern w:val="0"/>
          <w:sz w:val="30"/>
          <w:szCs w:val="30"/>
        </w:rPr>
        <w:t>4</w:t>
      </w:r>
      <w:r>
        <w:rPr>
          <w:rFonts w:ascii="仿宋_GB2312" w:eastAsia="仿宋_GB2312" w:hAnsi="仿宋" w:hint="eastAsia"/>
          <w:kern w:val="0"/>
          <w:sz w:val="30"/>
          <w:szCs w:val="30"/>
        </w:rPr>
        <w:t>）进行资产评估的，应提交资产评估报告</w:t>
      </w:r>
      <w:r>
        <w:rPr>
          <w:rFonts w:ascii="仿宋_GB2312" w:eastAsia="仿宋_GB2312" w:hAnsi="仿宋" w:hint="eastAsia"/>
          <w:kern w:val="0"/>
          <w:sz w:val="30"/>
          <w:szCs w:val="30"/>
        </w:rPr>
        <w:t>。</w:t>
      </w:r>
      <w:r>
        <w:rPr>
          <w:rFonts w:ascii="仿宋_GB2312" w:eastAsia="仿宋_GB2312" w:hAnsi="仿宋" w:hint="eastAsia"/>
          <w:kern w:val="0"/>
          <w:sz w:val="30"/>
          <w:szCs w:val="30"/>
        </w:rPr>
        <w:t>未进行资产评估的，应提交分立前的</w:t>
      </w:r>
      <w:r>
        <w:rPr>
          <w:rFonts w:ascii="仿宋_GB2312" w:eastAsia="仿宋_GB2312" w:hAnsi="仿宋" w:hint="eastAsia"/>
          <w:sz w:val="30"/>
          <w:szCs w:val="30"/>
        </w:rPr>
        <w:t>资产负债表和财产清单。</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5</w:t>
      </w:r>
      <w:r>
        <w:rPr>
          <w:rFonts w:ascii="仿宋_GB2312" w:eastAsia="仿宋_GB2312" w:hAnsi="仿宋" w:hint="eastAsia"/>
          <w:kern w:val="0"/>
          <w:sz w:val="30"/>
          <w:szCs w:val="30"/>
        </w:rPr>
        <w:t>）申请</w:t>
      </w:r>
      <w:r>
        <w:rPr>
          <w:rFonts w:ascii="仿宋_GB2312" w:eastAsia="仿宋_GB2312" w:hAnsi="仿宋" w:hint="eastAsia"/>
          <w:kern w:val="0"/>
          <w:sz w:val="30"/>
          <w:szCs w:val="30"/>
        </w:rPr>
        <w:t>人在申请程序、材料等方面合法合规性及完整性的法律意见书</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6</w:t>
      </w:r>
      <w:r>
        <w:rPr>
          <w:rFonts w:ascii="仿宋_GB2312" w:eastAsia="仿宋_GB2312" w:hAnsi="仿宋" w:hint="eastAsia"/>
          <w:sz w:val="30"/>
          <w:szCs w:val="30"/>
        </w:rPr>
        <w:t>）确认所提供申请材料内容和相关数据真实、复印件均与原件一致的声明。</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7</w:t>
      </w:r>
      <w:r>
        <w:rPr>
          <w:rFonts w:ascii="仿宋_GB2312" w:eastAsia="仿宋_GB2312" w:hAnsi="仿宋" w:hint="eastAsia"/>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按照审慎性原则规定的其他文件。</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各类非银行金融机构分立完成情况报告材料目录：</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完成公司分立有关情况的报告，包括变更金融许可证、工商变更登记、对外公告或信息披露等情况的说明。</w:t>
      </w:r>
    </w:p>
    <w:p w:rsidR="00000000" w:rsidRDefault="006269BC">
      <w:pPr>
        <w:pStyle w:val="2"/>
        <w:spacing w:before="0" w:after="0" w:line="500" w:lineRule="exact"/>
        <w:rPr>
          <w:rFonts w:ascii="仿宋_GB2312" w:eastAsia="仿宋_GB2312" w:hAnsi="仿宋" w:hint="eastAsia"/>
          <w:b w:val="0"/>
          <w:sz w:val="30"/>
          <w:szCs w:val="30"/>
        </w:rPr>
      </w:pPr>
      <w:bookmarkStart w:id="277" w:name="_Toc421866862"/>
      <w:bookmarkStart w:id="278" w:name="_Toc2589"/>
      <w:bookmarkStart w:id="279" w:name="_Toc17357"/>
      <w:bookmarkStart w:id="280" w:name="_Toc13837"/>
      <w:bookmarkStart w:id="281" w:name="_Toc15046"/>
      <w:bookmarkStart w:id="282" w:name="_Toc11724"/>
      <w:bookmarkStart w:id="283" w:name="_Toc17714"/>
      <w:bookmarkStart w:id="284" w:name="_Toc910"/>
      <w:bookmarkStart w:id="285" w:name="_Toc31317"/>
      <w:bookmarkStart w:id="286" w:name="_Toc23320"/>
      <w:bookmarkStart w:id="287" w:name="_Toc14919"/>
      <w:bookmarkStart w:id="288" w:name="_Toc12354"/>
      <w:bookmarkStart w:id="289" w:name="_Toc20771"/>
      <w:r>
        <w:rPr>
          <w:rFonts w:ascii="仿宋_GB2312" w:eastAsia="仿宋_GB2312" w:hAnsi="仿宋" w:hint="eastAsia"/>
          <w:sz w:val="30"/>
          <w:szCs w:val="30"/>
        </w:rPr>
        <w:t>7.</w:t>
      </w:r>
      <w:r>
        <w:rPr>
          <w:rFonts w:ascii="仿宋_GB2312" w:eastAsia="仿宋_GB2312" w:hAnsi="仿宋" w:hint="eastAsia"/>
          <w:sz w:val="30"/>
          <w:szCs w:val="30"/>
        </w:rPr>
        <w:t>机构合并</w:t>
      </w:r>
      <w:bookmarkEnd w:id="277"/>
      <w:bookmarkEnd w:id="278"/>
      <w:bookmarkEnd w:id="279"/>
      <w:bookmarkEnd w:id="280"/>
      <w:bookmarkEnd w:id="281"/>
      <w:bookmarkEnd w:id="282"/>
      <w:bookmarkEnd w:id="283"/>
      <w:bookmarkEnd w:id="284"/>
      <w:bookmarkEnd w:id="285"/>
      <w:bookmarkEnd w:id="286"/>
      <w:bookmarkEnd w:id="287"/>
      <w:bookmarkEnd w:id="288"/>
      <w:bookmarkEnd w:id="289"/>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7.1</w:t>
      </w:r>
      <w:r>
        <w:rPr>
          <w:rFonts w:ascii="仿宋_GB2312" w:eastAsia="仿宋_GB2312" w:hAnsi="仿宋" w:hint="eastAsia"/>
          <w:b/>
          <w:sz w:val="30"/>
          <w:szCs w:val="30"/>
        </w:rPr>
        <w:t>各类非银行金融机构吸收合并审批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）申请书。内容包括合并各方的基本情况、合并原因及有关情况简要说明。</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2</w:t>
      </w:r>
      <w:r>
        <w:rPr>
          <w:rFonts w:ascii="仿宋_GB2312" w:eastAsia="仿宋_GB2312" w:hAnsi="仿宋" w:hint="eastAsia"/>
          <w:kern w:val="0"/>
          <w:sz w:val="30"/>
          <w:szCs w:val="30"/>
        </w:rPr>
        <w:t>）合并各方公司</w:t>
      </w:r>
      <w:r>
        <w:rPr>
          <w:rFonts w:ascii="仿宋_GB2312" w:eastAsia="仿宋_GB2312" w:hAnsi="仿宋" w:hint="eastAsia"/>
          <w:kern w:val="0"/>
          <w:sz w:val="30"/>
          <w:szCs w:val="30"/>
        </w:rPr>
        <w:t>股东会、董事会或其他有权决定机构</w:t>
      </w:r>
      <w:r>
        <w:rPr>
          <w:rFonts w:ascii="仿宋_GB2312" w:eastAsia="仿宋_GB2312" w:hAnsi="仿宋" w:hint="eastAsia"/>
          <w:kern w:val="0"/>
          <w:sz w:val="30"/>
          <w:szCs w:val="30"/>
        </w:rPr>
        <w:t>的决</w:t>
      </w:r>
      <w:r>
        <w:rPr>
          <w:rFonts w:ascii="仿宋_GB2312" w:eastAsia="仿宋_GB2312" w:hAnsi="仿宋" w:hint="eastAsia"/>
          <w:kern w:val="0"/>
          <w:sz w:val="30"/>
          <w:szCs w:val="30"/>
        </w:rPr>
        <w:t>议复印件。</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3</w:t>
      </w:r>
      <w:r>
        <w:rPr>
          <w:rFonts w:ascii="仿宋_GB2312" w:eastAsia="仿宋_GB2312" w:hAnsi="仿宋" w:hint="eastAsia"/>
          <w:kern w:val="0"/>
          <w:sz w:val="30"/>
          <w:szCs w:val="30"/>
        </w:rPr>
        <w:t>）合并实施方案。内容至少包括：合并方式，合并各方的资产、负债、权益、业务</w:t>
      </w:r>
      <w:r>
        <w:rPr>
          <w:rFonts w:ascii="仿宋_GB2312" w:eastAsia="仿宋_GB2312" w:hAnsi="仿宋" w:hint="eastAsia"/>
          <w:kern w:val="0"/>
          <w:sz w:val="30"/>
          <w:szCs w:val="30"/>
        </w:rPr>
        <w:t>，</w:t>
      </w:r>
      <w:r>
        <w:rPr>
          <w:rFonts w:ascii="仿宋_GB2312" w:eastAsia="仿宋_GB2312" w:hAnsi="仿宋" w:hint="eastAsia"/>
          <w:kern w:val="0"/>
          <w:sz w:val="30"/>
          <w:szCs w:val="30"/>
        </w:rPr>
        <w:t>人员继承方案及风险控制预案。</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4</w:t>
      </w:r>
      <w:r>
        <w:rPr>
          <w:rFonts w:ascii="仿宋_GB2312" w:eastAsia="仿宋_GB2312" w:hAnsi="仿宋" w:hint="eastAsia"/>
          <w:kern w:val="0"/>
          <w:sz w:val="30"/>
          <w:szCs w:val="30"/>
        </w:rPr>
        <w:t>）合并协议复印件。</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5</w:t>
      </w:r>
      <w:r>
        <w:rPr>
          <w:rFonts w:ascii="仿宋_GB2312" w:eastAsia="仿宋_GB2312" w:hAnsi="仿宋" w:hint="eastAsia"/>
          <w:kern w:val="0"/>
          <w:sz w:val="30"/>
          <w:szCs w:val="30"/>
        </w:rPr>
        <w:t>）进行资产评估的，应提交资产评估报告</w:t>
      </w:r>
      <w:r>
        <w:rPr>
          <w:rFonts w:ascii="仿宋_GB2312" w:eastAsia="仿宋_GB2312" w:hAnsi="仿宋" w:hint="eastAsia"/>
          <w:sz w:val="30"/>
          <w:szCs w:val="30"/>
        </w:rPr>
        <w:t>。</w:t>
      </w:r>
      <w:r>
        <w:rPr>
          <w:rFonts w:ascii="仿宋_GB2312" w:eastAsia="仿宋_GB2312" w:hAnsi="仿宋" w:hint="eastAsia"/>
          <w:kern w:val="0"/>
          <w:sz w:val="30"/>
          <w:szCs w:val="30"/>
        </w:rPr>
        <w:t>未进行资产评估的，应提交合并前的</w:t>
      </w:r>
      <w:r>
        <w:rPr>
          <w:rFonts w:ascii="仿宋_GB2312" w:eastAsia="仿宋_GB2312" w:hAnsi="仿宋" w:hint="eastAsia"/>
          <w:sz w:val="30"/>
          <w:szCs w:val="30"/>
        </w:rPr>
        <w:t>资产负债表和财产清单。</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6</w:t>
      </w:r>
      <w:r>
        <w:rPr>
          <w:rFonts w:ascii="仿宋_GB2312" w:eastAsia="仿宋_GB2312" w:hAnsi="仿宋" w:hint="eastAsia"/>
          <w:kern w:val="0"/>
          <w:sz w:val="30"/>
          <w:szCs w:val="30"/>
        </w:rPr>
        <w:t>）申请人在申请程序、材料等方面合法合规性及完整性的法律意见书</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7</w:t>
      </w:r>
      <w:r>
        <w:rPr>
          <w:rFonts w:ascii="仿宋_GB2312" w:eastAsia="仿宋_GB2312" w:hAnsi="仿宋" w:hint="eastAsia"/>
          <w:sz w:val="30"/>
          <w:szCs w:val="30"/>
        </w:rPr>
        <w:t>）确认所提供申请材料内容和相关数据真实、复印件均与原件一致的声明</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8</w:t>
      </w:r>
      <w:r>
        <w:rPr>
          <w:rFonts w:ascii="仿宋_GB2312" w:eastAsia="仿宋_GB2312" w:hAnsi="仿宋" w:hint="eastAsia"/>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按照审慎性原则规定的其他文件。</w:t>
      </w:r>
      <w:r>
        <w:rPr>
          <w:rFonts w:ascii="仿宋_GB2312" w:eastAsia="仿宋_GB2312" w:hAnsi="仿宋" w:hint="eastAsia"/>
          <w:sz w:val="30"/>
          <w:szCs w:val="30"/>
        </w:rPr>
        <w:tab/>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lastRenderedPageBreak/>
        <w:t>7.2</w:t>
      </w:r>
      <w:r>
        <w:rPr>
          <w:rFonts w:ascii="仿宋_GB2312" w:eastAsia="仿宋_GB2312" w:hAnsi="仿宋" w:hint="eastAsia"/>
          <w:b/>
          <w:sz w:val="30"/>
          <w:szCs w:val="30"/>
        </w:rPr>
        <w:t>各类非银行金融机构新设合并审批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spacing w:line="500" w:lineRule="exact"/>
        <w:ind w:firstLineChars="200" w:firstLine="600"/>
        <w:rPr>
          <w:rFonts w:ascii="仿宋_GB2312" w:eastAsia="仿宋_GB2312" w:hAnsi="仿宋" w:hint="eastAsia"/>
          <w:bCs/>
          <w:sz w:val="30"/>
          <w:szCs w:val="30"/>
        </w:rPr>
      </w:pPr>
      <w:r>
        <w:rPr>
          <w:rFonts w:ascii="仿宋_GB2312" w:eastAsia="仿宋_GB2312" w:hAnsi="仿宋" w:hint="eastAsia"/>
          <w:bCs/>
          <w:sz w:val="30"/>
          <w:szCs w:val="30"/>
        </w:rPr>
        <w:t>参照各类非银行金融机构筹建、</w:t>
      </w:r>
      <w:r>
        <w:rPr>
          <w:rFonts w:ascii="仿宋_GB2312" w:eastAsia="仿宋_GB2312" w:hAnsi="仿宋" w:hint="eastAsia"/>
          <w:bCs/>
          <w:sz w:val="30"/>
          <w:szCs w:val="30"/>
        </w:rPr>
        <w:t>开业及吸收合并的申请材料目录。</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非银行金融机构吸收合并（新设合并）完成情况报告材料目录：</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公司完成吸收合并（新设合并）及对外公告有关情况的报告，包括变更金融许可证、工商变更登记、对外公告或信息披露等情况的说明。</w:t>
      </w:r>
    </w:p>
    <w:p w:rsidR="00000000" w:rsidRDefault="006269BC">
      <w:pPr>
        <w:pStyle w:val="2"/>
        <w:spacing w:before="0" w:after="0" w:line="500" w:lineRule="exact"/>
        <w:rPr>
          <w:rFonts w:ascii="仿宋_GB2312" w:eastAsia="仿宋_GB2312" w:hAnsi="仿宋" w:hint="eastAsia"/>
          <w:sz w:val="30"/>
          <w:szCs w:val="30"/>
        </w:rPr>
      </w:pPr>
      <w:bookmarkStart w:id="290" w:name="_Toc421866863"/>
      <w:bookmarkStart w:id="291" w:name="_Toc19793"/>
      <w:bookmarkStart w:id="292" w:name="_Toc20869"/>
      <w:bookmarkStart w:id="293" w:name="_Toc13864"/>
      <w:bookmarkStart w:id="294" w:name="_Toc12834"/>
      <w:bookmarkStart w:id="295" w:name="_Toc3198"/>
      <w:bookmarkStart w:id="296" w:name="_Toc937"/>
      <w:bookmarkStart w:id="297" w:name="_Toc23799"/>
      <w:bookmarkStart w:id="298" w:name="_Toc29072"/>
      <w:bookmarkStart w:id="299" w:name="_Toc28293"/>
      <w:bookmarkStart w:id="300" w:name="_Toc30059"/>
      <w:bookmarkStart w:id="301" w:name="_Toc2006"/>
      <w:bookmarkStart w:id="302" w:name="_Toc941"/>
      <w:r>
        <w:rPr>
          <w:rFonts w:ascii="仿宋_GB2312" w:eastAsia="仿宋_GB2312" w:hAnsi="仿宋" w:hint="eastAsia"/>
          <w:sz w:val="30"/>
          <w:szCs w:val="30"/>
        </w:rPr>
        <w:t>8.</w:t>
      </w:r>
      <w:r>
        <w:rPr>
          <w:rFonts w:ascii="仿宋_GB2312" w:eastAsia="仿宋_GB2312" w:hAnsi="仿宋" w:hint="eastAsia"/>
          <w:sz w:val="30"/>
          <w:szCs w:val="30"/>
        </w:rPr>
        <w:t>变更组织形式</w:t>
      </w:r>
      <w:bookmarkEnd w:id="290"/>
      <w:bookmarkEnd w:id="291"/>
      <w:bookmarkEnd w:id="292"/>
      <w:bookmarkEnd w:id="293"/>
      <w:bookmarkEnd w:id="294"/>
      <w:bookmarkEnd w:id="295"/>
      <w:bookmarkEnd w:id="296"/>
      <w:bookmarkEnd w:id="297"/>
      <w:bookmarkEnd w:id="298"/>
      <w:bookmarkEnd w:id="299"/>
      <w:bookmarkEnd w:id="300"/>
      <w:bookmarkEnd w:id="301"/>
      <w:bookmarkEnd w:id="302"/>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8.1</w:t>
      </w:r>
      <w:r>
        <w:rPr>
          <w:rFonts w:ascii="仿宋_GB2312" w:eastAsia="仿宋_GB2312" w:hAnsi="仿宋" w:hint="eastAsia"/>
          <w:b/>
          <w:sz w:val="30"/>
          <w:szCs w:val="30"/>
        </w:rPr>
        <w:t>金融资产管理公司组织形式变更审批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）申请书。包括申请人基本情况、变更组织形式的理由及具体的变更内容。</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2</w:t>
      </w:r>
      <w:r>
        <w:rPr>
          <w:rFonts w:ascii="仿宋_GB2312" w:eastAsia="仿宋_GB2312" w:hAnsi="仿宋" w:hint="eastAsia"/>
          <w:kern w:val="0"/>
          <w:sz w:val="30"/>
          <w:szCs w:val="30"/>
        </w:rPr>
        <w:t>）</w:t>
      </w:r>
      <w:r>
        <w:rPr>
          <w:rFonts w:ascii="仿宋_GB2312" w:eastAsia="仿宋_GB2312" w:hAnsi="仿宋" w:hint="eastAsia"/>
          <w:kern w:val="0"/>
          <w:sz w:val="30"/>
          <w:szCs w:val="30"/>
        </w:rPr>
        <w:t>股东会、董事会或其他有权决定机构</w:t>
      </w:r>
      <w:r>
        <w:rPr>
          <w:rFonts w:ascii="仿宋_GB2312" w:eastAsia="仿宋_GB2312" w:hAnsi="仿宋" w:hint="eastAsia"/>
          <w:kern w:val="0"/>
          <w:sz w:val="30"/>
          <w:szCs w:val="30"/>
        </w:rPr>
        <w:t>的决议复印件。</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3</w:t>
      </w:r>
      <w:r>
        <w:rPr>
          <w:rFonts w:ascii="仿宋_GB2312" w:eastAsia="仿宋_GB2312" w:hAnsi="仿宋" w:hint="eastAsia"/>
          <w:kern w:val="0"/>
          <w:sz w:val="30"/>
          <w:szCs w:val="30"/>
        </w:rPr>
        <w:t>）资产评估报告（适用时）。</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4</w:t>
      </w:r>
      <w:r>
        <w:rPr>
          <w:rFonts w:ascii="仿宋_GB2312" w:eastAsia="仿宋_GB2312" w:hAnsi="仿宋" w:hint="eastAsia"/>
          <w:kern w:val="0"/>
          <w:sz w:val="30"/>
          <w:szCs w:val="30"/>
        </w:rPr>
        <w:t>）涉及需要许可的其他变更事项的，应同时提交其他变更事项应提交的材</w:t>
      </w:r>
      <w:r>
        <w:rPr>
          <w:rFonts w:ascii="仿宋_GB2312" w:eastAsia="仿宋_GB2312" w:hAnsi="仿宋" w:hint="eastAsia"/>
          <w:kern w:val="0"/>
          <w:sz w:val="30"/>
          <w:szCs w:val="30"/>
        </w:rPr>
        <w:t>料。</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5</w:t>
      </w:r>
      <w:r>
        <w:rPr>
          <w:rFonts w:ascii="仿宋_GB2312" w:eastAsia="仿宋_GB2312" w:hAnsi="仿宋" w:hint="eastAsia"/>
          <w:kern w:val="0"/>
          <w:sz w:val="30"/>
          <w:szCs w:val="30"/>
        </w:rPr>
        <w:t>）申请人在申请程序、材料等方面合法合规性及完整性的法律意见书。</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6</w:t>
      </w:r>
      <w:r>
        <w:rPr>
          <w:rFonts w:ascii="仿宋_GB2312" w:eastAsia="仿宋_GB2312" w:hAnsi="仿宋" w:hint="eastAsia"/>
          <w:kern w:val="0"/>
          <w:sz w:val="30"/>
          <w:szCs w:val="30"/>
        </w:rPr>
        <w:t>）确认所提供申请材料内容和相关数据真实、复印件均与原件一致的声明。</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w:t>
      </w:r>
      <w:r>
        <w:rPr>
          <w:rFonts w:ascii="仿宋_GB2312" w:eastAsia="仿宋_GB2312" w:hAnsi="仿宋" w:hint="eastAsia"/>
          <w:sz w:val="30"/>
          <w:szCs w:val="30"/>
        </w:rPr>
        <w:t>7</w:t>
      </w:r>
      <w:r>
        <w:rPr>
          <w:rFonts w:ascii="仿宋_GB2312" w:eastAsia="仿宋_GB2312" w:hAnsi="仿宋" w:hint="eastAsia"/>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按照审慎性原则规定的其他文件。</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金融资产管理公司变更组织形式完成情况报告的材料目录：</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完成变更组织形式有关程序的说明，包括更换金融许可证、工商变更</w:t>
      </w:r>
      <w:r>
        <w:rPr>
          <w:rFonts w:ascii="仿宋_GB2312" w:eastAsia="仿宋_GB2312" w:hAnsi="仿宋" w:hint="eastAsia"/>
          <w:kern w:val="0"/>
          <w:sz w:val="30"/>
          <w:szCs w:val="30"/>
        </w:rPr>
        <w:t>登记</w:t>
      </w:r>
      <w:r>
        <w:rPr>
          <w:rFonts w:ascii="仿宋_GB2312" w:eastAsia="仿宋_GB2312" w:hAnsi="仿宋" w:hint="eastAsia"/>
          <w:kern w:val="0"/>
          <w:sz w:val="30"/>
          <w:szCs w:val="30"/>
        </w:rPr>
        <w:t>等情况。</w:t>
      </w:r>
    </w:p>
    <w:p w:rsidR="00000000" w:rsidRDefault="006269BC">
      <w:pPr>
        <w:pStyle w:val="3"/>
        <w:spacing w:before="0" w:after="0" w:line="500" w:lineRule="exact"/>
        <w:rPr>
          <w:rFonts w:ascii="楷体_GB2312" w:eastAsia="楷体_GB2312" w:hAnsi="仿宋" w:hint="eastAsia"/>
          <w:bCs w:val="0"/>
          <w:sz w:val="30"/>
          <w:szCs w:val="30"/>
        </w:rPr>
      </w:pPr>
      <w:bookmarkStart w:id="303" w:name="_Toc421866864"/>
      <w:bookmarkStart w:id="304" w:name="_Toc21088"/>
      <w:bookmarkStart w:id="305" w:name="_Toc27591"/>
      <w:bookmarkStart w:id="306" w:name="_Toc13776"/>
      <w:bookmarkStart w:id="307" w:name="_Toc5830"/>
      <w:bookmarkStart w:id="308" w:name="_Toc10261"/>
      <w:bookmarkStart w:id="309" w:name="_Toc3251"/>
      <w:bookmarkStart w:id="310" w:name="_Toc24038"/>
      <w:bookmarkStart w:id="311" w:name="_Toc23310"/>
      <w:bookmarkStart w:id="312" w:name="_Toc29043"/>
      <w:bookmarkStart w:id="313" w:name="_Toc29591"/>
      <w:bookmarkStart w:id="314" w:name="_Toc10917"/>
      <w:bookmarkStart w:id="315" w:name="_Toc15650"/>
      <w:r>
        <w:rPr>
          <w:rFonts w:ascii="楷体_GB2312" w:eastAsia="楷体_GB2312" w:hAnsi="仿宋" w:hint="eastAsia"/>
          <w:bCs w:val="0"/>
          <w:sz w:val="30"/>
          <w:szCs w:val="30"/>
        </w:rPr>
        <w:t>（二）分支机构（含子公司、分公司、代表处）变更</w:t>
      </w:r>
      <w:bookmarkEnd w:id="303"/>
      <w:bookmarkEnd w:id="304"/>
      <w:bookmarkEnd w:id="305"/>
      <w:bookmarkEnd w:id="306"/>
      <w:bookmarkEnd w:id="307"/>
      <w:bookmarkEnd w:id="308"/>
      <w:bookmarkEnd w:id="309"/>
      <w:bookmarkEnd w:id="310"/>
      <w:bookmarkEnd w:id="311"/>
      <w:bookmarkEnd w:id="312"/>
      <w:bookmarkEnd w:id="313"/>
      <w:bookmarkEnd w:id="314"/>
      <w:bookmarkEnd w:id="315"/>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1.</w:t>
      </w:r>
      <w:r>
        <w:rPr>
          <w:rFonts w:ascii="仿宋_GB2312" w:eastAsia="仿宋_GB2312" w:hAnsi="仿宋" w:hint="eastAsia"/>
          <w:b/>
          <w:sz w:val="30"/>
          <w:szCs w:val="30"/>
        </w:rPr>
        <w:t>变更名称</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lastRenderedPageBreak/>
        <w:t>1.1</w:t>
      </w:r>
      <w:r>
        <w:rPr>
          <w:rFonts w:ascii="仿宋_GB2312" w:eastAsia="仿宋_GB2312" w:hAnsi="仿宋" w:hint="eastAsia"/>
          <w:b/>
          <w:sz w:val="30"/>
          <w:szCs w:val="30"/>
        </w:rPr>
        <w:t>金融资产管理公司境外全资附属或控股金融机构、财务公司境外子公司和金融租赁公司境内外专业子公司变更名称审批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1</w:t>
      </w:r>
      <w:r>
        <w:rPr>
          <w:rFonts w:hAnsi="仿宋" w:hint="eastAsia"/>
          <w:color w:val="auto"/>
          <w:sz w:val="30"/>
          <w:szCs w:val="30"/>
        </w:rPr>
        <w:t>）申请书。内容包括子公司的基本情况、更名的原因或目的、拟变更的新名称（中英文）等。</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2</w:t>
      </w:r>
      <w:r>
        <w:rPr>
          <w:rFonts w:hAnsi="仿宋" w:hint="eastAsia"/>
          <w:color w:val="auto"/>
          <w:sz w:val="30"/>
          <w:szCs w:val="30"/>
        </w:rPr>
        <w:t>）子公司</w:t>
      </w:r>
      <w:r>
        <w:rPr>
          <w:rFonts w:hAnsi="仿宋" w:hint="eastAsia"/>
          <w:color w:val="auto"/>
          <w:sz w:val="30"/>
          <w:szCs w:val="30"/>
        </w:rPr>
        <w:t>股东会、董事会或其他有权决定机构</w:t>
      </w:r>
      <w:r>
        <w:rPr>
          <w:rFonts w:hAnsi="仿宋" w:hint="eastAsia"/>
          <w:color w:val="auto"/>
          <w:sz w:val="30"/>
          <w:szCs w:val="30"/>
        </w:rPr>
        <w:t>同意变更名称的决议复印件。</w:t>
      </w:r>
    </w:p>
    <w:p w:rsidR="00000000" w:rsidRDefault="006269BC">
      <w:pPr>
        <w:tabs>
          <w:tab w:val="left" w:pos="1080"/>
        </w:tabs>
        <w:spacing w:line="500" w:lineRule="exact"/>
        <w:ind w:firstLineChars="200" w:firstLine="600"/>
        <w:rPr>
          <w:rFonts w:hAnsi="仿宋" w:hint="eastAsia"/>
          <w:sz w:val="30"/>
          <w:szCs w:val="30"/>
        </w:rPr>
      </w:pPr>
      <w:r>
        <w:rPr>
          <w:rFonts w:ascii="仿宋_GB2312" w:eastAsia="仿宋_GB2312" w:hAnsi="仿宋" w:cs="Arial" w:hint="eastAsia"/>
          <w:sz w:val="30"/>
          <w:szCs w:val="30"/>
        </w:rPr>
        <w:t>（</w:t>
      </w:r>
      <w:r>
        <w:rPr>
          <w:rFonts w:ascii="仿宋_GB2312" w:eastAsia="仿宋_GB2312" w:hAnsi="仿宋" w:cs="Arial" w:hint="eastAsia"/>
          <w:sz w:val="30"/>
          <w:szCs w:val="30"/>
        </w:rPr>
        <w:t>3</w:t>
      </w:r>
      <w:r>
        <w:rPr>
          <w:rFonts w:ascii="仿宋_GB2312" w:eastAsia="仿宋_GB2312" w:hAnsi="仿宋" w:cs="Arial" w:hint="eastAsia"/>
          <w:sz w:val="30"/>
          <w:szCs w:val="30"/>
        </w:rPr>
        <w:t>）金融租赁公司境内专业子公司变更名称的，还应提交市场监督管理部门出具的企业名称设立登记通知书等材料</w:t>
      </w:r>
      <w:r>
        <w:rPr>
          <w:rFonts w:ascii="仿宋_GB2312" w:eastAsia="仿宋_GB2312" w:hAnsi="仿宋" w:cs="Arial" w:hint="eastAsia"/>
          <w:sz w:val="30"/>
          <w:szCs w:val="30"/>
        </w:rPr>
        <w:t>。</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4</w:t>
      </w:r>
      <w:r>
        <w:rPr>
          <w:rFonts w:hAnsi="仿宋" w:hint="eastAsia"/>
          <w:color w:val="auto"/>
          <w:sz w:val="30"/>
          <w:szCs w:val="30"/>
        </w:rPr>
        <w:t>）申请人法定代表人签署的确认所提交申请材料内容真实、复印件均与原件一致的声明。</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5</w:t>
      </w:r>
      <w:r>
        <w:rPr>
          <w:rFonts w:ascii="仿宋_GB2312" w:eastAsia="仿宋_GB2312" w:hAnsi="仿宋" w:hint="eastAsia"/>
          <w:kern w:val="0"/>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按照审慎性原则规定的其他文件。</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1.2</w:t>
      </w:r>
      <w:r>
        <w:rPr>
          <w:rFonts w:ascii="仿宋_GB2312" w:eastAsia="仿宋_GB2312" w:hAnsi="仿宋" w:hint="eastAsia"/>
          <w:b/>
          <w:sz w:val="30"/>
          <w:szCs w:val="30"/>
        </w:rPr>
        <w:t>境内非银行金融机构分公司变更名称审批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1</w:t>
      </w:r>
      <w:r>
        <w:rPr>
          <w:rFonts w:hAnsi="仿宋" w:hint="eastAsia"/>
          <w:color w:val="auto"/>
          <w:sz w:val="30"/>
          <w:szCs w:val="30"/>
        </w:rPr>
        <w:t>）申请书。内容包括</w:t>
      </w:r>
      <w:r>
        <w:rPr>
          <w:rFonts w:hAnsi="仿宋" w:hint="eastAsia"/>
          <w:color w:val="auto"/>
          <w:sz w:val="30"/>
          <w:szCs w:val="30"/>
        </w:rPr>
        <w:t>分公司</w:t>
      </w:r>
      <w:r>
        <w:rPr>
          <w:rFonts w:hAnsi="仿宋" w:hint="eastAsia"/>
          <w:color w:val="auto"/>
          <w:kern w:val="0"/>
          <w:sz w:val="30"/>
          <w:szCs w:val="30"/>
        </w:rPr>
        <w:t>基本情况、</w:t>
      </w:r>
      <w:r>
        <w:rPr>
          <w:rFonts w:hAnsi="仿宋" w:hint="eastAsia"/>
          <w:color w:val="auto"/>
          <w:sz w:val="30"/>
          <w:szCs w:val="30"/>
        </w:rPr>
        <w:t>更名的原因、拟变更的</w:t>
      </w:r>
      <w:r>
        <w:rPr>
          <w:rFonts w:hAnsi="仿宋" w:hint="eastAsia"/>
          <w:color w:val="auto"/>
          <w:sz w:val="30"/>
          <w:szCs w:val="30"/>
        </w:rPr>
        <w:t>新名称等。</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2</w:t>
      </w:r>
      <w:r>
        <w:rPr>
          <w:rFonts w:ascii="仿宋_GB2312" w:eastAsia="仿宋_GB2312" w:hAnsi="仿宋" w:hint="eastAsia"/>
          <w:kern w:val="0"/>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按照审慎性原则规定的其他文件。</w:t>
      </w:r>
    </w:p>
    <w:p w:rsidR="00000000" w:rsidRDefault="006269BC">
      <w:pPr>
        <w:spacing w:line="500" w:lineRule="exact"/>
        <w:rPr>
          <w:rFonts w:ascii="仿宋_GB2312" w:eastAsia="仿宋_GB2312" w:hAnsi="仿宋" w:hint="eastAsia"/>
          <w:b/>
          <w:bCs/>
          <w:sz w:val="30"/>
          <w:szCs w:val="30"/>
        </w:rPr>
      </w:pPr>
      <w:r>
        <w:rPr>
          <w:rFonts w:ascii="仿宋_GB2312" w:eastAsia="仿宋_GB2312" w:hAnsi="仿宋" w:hint="eastAsia"/>
          <w:b/>
          <w:sz w:val="30"/>
          <w:szCs w:val="30"/>
        </w:rPr>
        <w:t>1.3</w:t>
      </w:r>
      <w:r>
        <w:rPr>
          <w:rFonts w:ascii="仿宋_GB2312" w:eastAsia="仿宋_GB2312" w:hAnsi="仿宋" w:hint="eastAsia"/>
          <w:b/>
          <w:bCs/>
          <w:sz w:val="30"/>
          <w:szCs w:val="30"/>
        </w:rPr>
        <w:t>境外非银行金融机构驻华代表处因母公司合并（分立）原因变更名称审批</w:t>
      </w:r>
    </w:p>
    <w:p w:rsidR="00000000" w:rsidRDefault="006269BC">
      <w:pPr>
        <w:spacing w:line="500" w:lineRule="exact"/>
        <w:rPr>
          <w:rFonts w:ascii="仿宋_GB2312" w:eastAsia="仿宋_GB2312" w:hAnsi="仿宋" w:hint="eastAsia"/>
          <w:b/>
          <w:bCs/>
          <w:sz w:val="30"/>
          <w:szCs w:val="30"/>
        </w:rPr>
      </w:pPr>
      <w:r>
        <w:rPr>
          <w:rFonts w:ascii="仿宋_GB2312" w:eastAsia="仿宋_GB2312" w:hAnsi="仿宋" w:hint="eastAsia"/>
          <w:b/>
          <w:bCs/>
          <w:sz w:val="30"/>
          <w:szCs w:val="30"/>
        </w:rPr>
        <w:t>申请材料目录：</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）申请书。由新母公司董事长或总经理</w:t>
      </w:r>
      <w:r>
        <w:rPr>
          <w:rFonts w:ascii="仿宋_GB2312" w:eastAsia="仿宋_GB2312" w:hAnsi="仿宋" w:hint="eastAsia"/>
          <w:sz w:val="30"/>
          <w:szCs w:val="30"/>
        </w:rPr>
        <w:t>（首席执行官或总裁）</w:t>
      </w:r>
      <w:r>
        <w:rPr>
          <w:rFonts w:ascii="仿宋_GB2312" w:eastAsia="仿宋_GB2312" w:hAnsi="仿宋" w:hint="eastAsia"/>
          <w:kern w:val="0"/>
          <w:sz w:val="30"/>
          <w:szCs w:val="30"/>
        </w:rPr>
        <w:t>签署，其中应说明申请代表处更名的理由，拟变更的新名称（中外文），并对本公司合并或分立的有关情况进行简要介绍。代表处的中文名称中应标明母公司的注册地所在国家，如母公司名称中已体现注册地所在国家，可不重复。</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2</w:t>
      </w:r>
      <w:r>
        <w:rPr>
          <w:rFonts w:ascii="仿宋_GB2312" w:eastAsia="仿宋_GB2312" w:hAnsi="仿宋" w:hint="eastAsia"/>
          <w:kern w:val="0"/>
          <w:sz w:val="30"/>
          <w:szCs w:val="30"/>
        </w:rPr>
        <w:t>）新母公司所在国家或地区金融监管当局同意其合并或分立的批准书。</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lastRenderedPageBreak/>
        <w:t>（</w:t>
      </w:r>
      <w:r>
        <w:rPr>
          <w:rFonts w:ascii="仿宋_GB2312" w:eastAsia="仿宋_GB2312" w:hAnsi="仿宋" w:hint="eastAsia"/>
          <w:kern w:val="0"/>
          <w:sz w:val="30"/>
          <w:szCs w:val="30"/>
        </w:rPr>
        <w:t>3</w:t>
      </w:r>
      <w:r>
        <w:rPr>
          <w:rFonts w:ascii="仿宋_GB2312" w:eastAsia="仿宋_GB2312" w:hAnsi="仿宋" w:hint="eastAsia"/>
          <w:kern w:val="0"/>
          <w:sz w:val="30"/>
          <w:szCs w:val="30"/>
        </w:rPr>
        <w:t>）新母公司的合并后经审计的会计报</w:t>
      </w:r>
      <w:r>
        <w:rPr>
          <w:rFonts w:ascii="仿宋_GB2312" w:eastAsia="仿宋_GB2312" w:hAnsi="仿宋" w:hint="eastAsia"/>
          <w:kern w:val="0"/>
          <w:sz w:val="30"/>
          <w:szCs w:val="30"/>
        </w:rPr>
        <w:t>表。</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4</w:t>
      </w:r>
      <w:r>
        <w:rPr>
          <w:rFonts w:ascii="仿宋_GB2312" w:eastAsia="仿宋_GB2312" w:hAnsi="仿宋" w:hint="eastAsia"/>
          <w:kern w:val="0"/>
          <w:sz w:val="30"/>
          <w:szCs w:val="30"/>
        </w:rPr>
        <w:t>）新母公司的章程。</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5</w:t>
      </w:r>
      <w:r>
        <w:rPr>
          <w:rFonts w:ascii="仿宋_GB2312" w:eastAsia="仿宋_GB2312" w:hAnsi="仿宋" w:hint="eastAsia"/>
          <w:kern w:val="0"/>
          <w:sz w:val="30"/>
          <w:szCs w:val="30"/>
        </w:rPr>
        <w:t>）新母公司的最大十家股东或主要合伙人名单。</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6</w:t>
      </w:r>
      <w:r>
        <w:rPr>
          <w:rFonts w:ascii="仿宋_GB2312" w:eastAsia="仿宋_GB2312" w:hAnsi="仿宋" w:hint="eastAsia"/>
          <w:kern w:val="0"/>
          <w:sz w:val="30"/>
          <w:szCs w:val="30"/>
        </w:rPr>
        <w:t>）新母公司的组织结构图及其所在集团的控股子公司分布图。</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7</w:t>
      </w:r>
      <w:r>
        <w:rPr>
          <w:rFonts w:ascii="仿宋_GB2312" w:eastAsia="仿宋_GB2312" w:hAnsi="仿宋" w:hint="eastAsia"/>
          <w:kern w:val="0"/>
          <w:sz w:val="30"/>
          <w:szCs w:val="30"/>
        </w:rPr>
        <w:t>）新母公司董事长或总经理（首席执行官、总裁）或其授权签字人签署的对中国境内代表处首席代表的授权书。</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8</w:t>
      </w:r>
      <w:r>
        <w:rPr>
          <w:rFonts w:ascii="仿宋_GB2312" w:eastAsia="仿宋_GB2312" w:hAnsi="仿宋" w:hint="eastAsia"/>
          <w:kern w:val="0"/>
          <w:sz w:val="30"/>
          <w:szCs w:val="30"/>
        </w:rPr>
        <w:t>）申请人法定代表人签署的确认所提交申请材料内容和相关数据真实、复印件均与原件一致的声明。</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9</w:t>
      </w:r>
      <w:r>
        <w:rPr>
          <w:rFonts w:ascii="仿宋_GB2312" w:eastAsia="仿宋_GB2312" w:hAnsi="仿宋" w:hint="eastAsia"/>
          <w:kern w:val="0"/>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按照审慎性原则规定的其他文件。</w:t>
      </w:r>
    </w:p>
    <w:p w:rsidR="00000000" w:rsidRDefault="006269BC">
      <w:pPr>
        <w:spacing w:line="500" w:lineRule="exact"/>
        <w:rPr>
          <w:rFonts w:ascii="仿宋_GB2312" w:eastAsia="仿宋_GB2312" w:hAnsi="仿宋" w:hint="eastAsia"/>
          <w:b/>
          <w:bCs/>
          <w:sz w:val="30"/>
          <w:szCs w:val="30"/>
        </w:rPr>
      </w:pPr>
      <w:r>
        <w:rPr>
          <w:rFonts w:ascii="仿宋_GB2312" w:eastAsia="仿宋_GB2312" w:hAnsi="仿宋" w:hint="eastAsia"/>
          <w:b/>
          <w:bCs/>
          <w:sz w:val="30"/>
          <w:szCs w:val="30"/>
        </w:rPr>
        <w:t>1.4</w:t>
      </w:r>
      <w:r>
        <w:rPr>
          <w:rFonts w:ascii="仿宋_GB2312" w:eastAsia="仿宋_GB2312" w:hAnsi="仿宋" w:hint="eastAsia"/>
          <w:b/>
          <w:bCs/>
          <w:sz w:val="30"/>
          <w:szCs w:val="30"/>
        </w:rPr>
        <w:t>境外非银行金融机构驻华代表处因母公司合并（分立）以外的原因变更名称审批</w:t>
      </w:r>
    </w:p>
    <w:p w:rsidR="00000000" w:rsidRDefault="006269BC">
      <w:pPr>
        <w:spacing w:line="500" w:lineRule="exact"/>
        <w:rPr>
          <w:rFonts w:ascii="仿宋_GB2312" w:eastAsia="仿宋_GB2312" w:hAnsi="仿宋" w:hint="eastAsia"/>
          <w:b/>
          <w:bCs/>
          <w:sz w:val="30"/>
          <w:szCs w:val="30"/>
        </w:rPr>
      </w:pPr>
      <w:r>
        <w:rPr>
          <w:rFonts w:ascii="仿宋_GB2312" w:eastAsia="仿宋_GB2312" w:hAnsi="仿宋" w:hint="eastAsia"/>
          <w:b/>
          <w:bCs/>
          <w:sz w:val="30"/>
          <w:szCs w:val="30"/>
        </w:rPr>
        <w:t>申请材料目录：</w:t>
      </w:r>
    </w:p>
    <w:p w:rsidR="00000000" w:rsidRDefault="006269BC">
      <w:pPr>
        <w:numPr>
          <w:ilvl w:val="0"/>
          <w:numId w:val="5"/>
        </w:num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申请书。由母公司董事长或总经理</w:t>
      </w:r>
      <w:r>
        <w:rPr>
          <w:rFonts w:ascii="仿宋_GB2312" w:eastAsia="仿宋_GB2312" w:hAnsi="仿宋" w:hint="eastAsia"/>
          <w:sz w:val="30"/>
          <w:szCs w:val="30"/>
        </w:rPr>
        <w:t>（首席</w:t>
      </w:r>
      <w:r>
        <w:rPr>
          <w:rFonts w:ascii="仿宋_GB2312" w:eastAsia="仿宋_GB2312" w:hAnsi="仿宋" w:hint="eastAsia"/>
          <w:sz w:val="30"/>
          <w:szCs w:val="30"/>
        </w:rPr>
        <w:t>执行官或总裁）</w:t>
      </w:r>
      <w:r>
        <w:rPr>
          <w:rFonts w:ascii="仿宋_GB2312" w:eastAsia="仿宋_GB2312" w:hAnsi="仿宋" w:hint="eastAsia"/>
          <w:kern w:val="0"/>
          <w:sz w:val="30"/>
          <w:szCs w:val="30"/>
        </w:rPr>
        <w:t>签署，其中应说明申请代表处更名的理由及拟变更的新名称（中外文）。代表处的中文名称中应标明母公司的注册地所在国家，如母公司名称中已体现注册地所在国家，可不重复。</w:t>
      </w:r>
    </w:p>
    <w:p w:rsidR="00000000" w:rsidRDefault="006269BC">
      <w:pPr>
        <w:numPr>
          <w:ilvl w:val="0"/>
          <w:numId w:val="5"/>
        </w:num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申请人法定代表人签署的确认所提交申请材料内容和相关数据真实、复印件均与原件一致的声明。</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3</w:t>
      </w:r>
      <w:r>
        <w:rPr>
          <w:rFonts w:ascii="仿宋_GB2312" w:eastAsia="仿宋_GB2312" w:hAnsi="仿宋" w:hint="eastAsia"/>
          <w:kern w:val="0"/>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按照审慎性原则规定的其他文件。</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2.</w:t>
      </w:r>
      <w:r>
        <w:rPr>
          <w:rFonts w:ascii="仿宋_GB2312" w:eastAsia="仿宋_GB2312" w:hAnsi="仿宋" w:hint="eastAsia"/>
          <w:b/>
          <w:sz w:val="30"/>
          <w:szCs w:val="30"/>
        </w:rPr>
        <w:t>变更注册资本</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2.1</w:t>
      </w:r>
      <w:r>
        <w:rPr>
          <w:rFonts w:ascii="仿宋_GB2312" w:eastAsia="仿宋_GB2312" w:hAnsi="仿宋" w:hint="eastAsia"/>
          <w:b/>
          <w:sz w:val="30"/>
          <w:szCs w:val="30"/>
        </w:rPr>
        <w:t>金融资产管理公司境外全资附属或控股金融机构、财务公司境外子公司和金融租赁公司境内外专业子公司变更注册资本审批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rsidP="00CD7484">
      <w:pPr>
        <w:spacing w:line="500" w:lineRule="exact"/>
        <w:ind w:firstLineChars="203" w:firstLine="609"/>
        <w:rPr>
          <w:rFonts w:ascii="仿宋_GB2312" w:eastAsia="仿宋_GB2312" w:hAnsi="仿宋" w:hint="eastAsia"/>
          <w:sz w:val="30"/>
          <w:szCs w:val="30"/>
        </w:rPr>
      </w:pPr>
      <w:r>
        <w:rPr>
          <w:rFonts w:ascii="仿宋_GB2312" w:eastAsia="仿宋_GB2312" w:hAnsi="仿宋" w:hint="eastAsia"/>
          <w:sz w:val="30"/>
          <w:szCs w:val="30"/>
        </w:rPr>
        <w:t>参照非银行金融机构法人机构变更注册资本的申请材料。（详</w:t>
      </w:r>
      <w:r>
        <w:rPr>
          <w:rFonts w:ascii="仿宋_GB2312" w:eastAsia="仿宋_GB2312" w:hAnsi="仿宋" w:hint="eastAsia"/>
          <w:sz w:val="30"/>
          <w:szCs w:val="30"/>
        </w:rPr>
        <w:t>见“二、机构变更（一）法人机构变更</w:t>
      </w:r>
      <w:r>
        <w:rPr>
          <w:rFonts w:ascii="仿宋_GB2312" w:eastAsia="仿宋_GB2312" w:hAnsi="仿宋" w:hint="eastAsia"/>
          <w:sz w:val="30"/>
          <w:szCs w:val="30"/>
        </w:rPr>
        <w:t>3.2</w:t>
      </w:r>
      <w:r>
        <w:rPr>
          <w:rFonts w:ascii="仿宋_GB2312" w:eastAsia="仿宋_GB2312" w:hAnsi="仿宋" w:hint="eastAsia"/>
          <w:sz w:val="30"/>
          <w:szCs w:val="30"/>
        </w:rPr>
        <w:t>各类非银行金融</w:t>
      </w:r>
      <w:r>
        <w:rPr>
          <w:rFonts w:ascii="仿宋_GB2312" w:eastAsia="仿宋_GB2312" w:hAnsi="仿宋" w:hint="eastAsia"/>
          <w:sz w:val="30"/>
          <w:szCs w:val="30"/>
        </w:rPr>
        <w:lastRenderedPageBreak/>
        <w:t>机构变更注册资本审批”）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3.</w:t>
      </w:r>
      <w:r>
        <w:rPr>
          <w:rFonts w:ascii="仿宋_GB2312" w:eastAsia="仿宋_GB2312" w:hAnsi="仿宋" w:hint="eastAsia"/>
          <w:b/>
          <w:sz w:val="30"/>
          <w:szCs w:val="30"/>
        </w:rPr>
        <w:t>变更股权或调整股权结构</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3.1</w:t>
      </w:r>
      <w:r>
        <w:rPr>
          <w:rFonts w:ascii="仿宋_GB2312" w:eastAsia="仿宋_GB2312" w:hAnsi="仿宋" w:hint="eastAsia"/>
          <w:b/>
          <w:sz w:val="30"/>
          <w:szCs w:val="30"/>
        </w:rPr>
        <w:t>金融资产管理公司境外全资附属或控股金融机构、金融租赁公司境内专业子公司变更股权</w:t>
      </w:r>
      <w:r>
        <w:rPr>
          <w:rFonts w:ascii="仿宋_GB2312" w:eastAsia="仿宋_GB2312" w:hAnsi="仿宋" w:hint="eastAsia"/>
          <w:b/>
          <w:sz w:val="30"/>
          <w:szCs w:val="30"/>
        </w:rPr>
        <w:t>或</w:t>
      </w:r>
      <w:r>
        <w:rPr>
          <w:rFonts w:ascii="仿宋_GB2312" w:eastAsia="仿宋_GB2312" w:hAnsi="仿宋" w:hint="eastAsia"/>
          <w:b/>
          <w:sz w:val="30"/>
          <w:szCs w:val="30"/>
        </w:rPr>
        <w:t>调整股权结构</w:t>
      </w:r>
      <w:r>
        <w:rPr>
          <w:rFonts w:ascii="仿宋_GB2312" w:eastAsia="仿宋_GB2312" w:hAnsi="仿宋" w:hint="eastAsia"/>
          <w:b/>
          <w:sz w:val="30"/>
          <w:szCs w:val="30"/>
        </w:rPr>
        <w:t>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rsidP="00CD7484">
      <w:pPr>
        <w:spacing w:line="500" w:lineRule="exact"/>
        <w:ind w:firstLineChars="203" w:firstLine="609"/>
        <w:rPr>
          <w:rFonts w:ascii="仿宋_GB2312" w:eastAsia="仿宋_GB2312" w:hAnsi="仿宋" w:hint="eastAsia"/>
          <w:sz w:val="30"/>
          <w:szCs w:val="30"/>
        </w:rPr>
      </w:pPr>
      <w:r>
        <w:rPr>
          <w:rFonts w:ascii="仿宋_GB2312" w:eastAsia="仿宋_GB2312" w:hAnsi="仿宋" w:hint="eastAsia"/>
          <w:sz w:val="30"/>
          <w:szCs w:val="30"/>
        </w:rPr>
        <w:t>参照金融资产管理公司、金融租赁公司法人机构变更股权的申请材料。（详见“二、机构变更（一）法人机构变更</w:t>
      </w:r>
      <w:r>
        <w:rPr>
          <w:rFonts w:ascii="仿宋_GB2312" w:eastAsia="仿宋_GB2312" w:hAnsi="仿宋" w:hint="eastAsia"/>
          <w:sz w:val="30"/>
          <w:szCs w:val="30"/>
        </w:rPr>
        <w:t>2.1</w:t>
      </w:r>
      <w:r>
        <w:rPr>
          <w:rFonts w:ascii="仿宋_GB2312" w:eastAsia="仿宋_GB2312" w:hAnsi="仿宋" w:hint="eastAsia"/>
          <w:sz w:val="30"/>
          <w:szCs w:val="30"/>
        </w:rPr>
        <w:t>各类非银行金融机构变更股权</w:t>
      </w:r>
      <w:r>
        <w:rPr>
          <w:rFonts w:ascii="仿宋_GB2312" w:eastAsia="仿宋_GB2312" w:hAnsi="仿宋" w:hint="eastAsia"/>
          <w:sz w:val="30"/>
          <w:szCs w:val="30"/>
        </w:rPr>
        <w:t>或</w:t>
      </w:r>
      <w:r>
        <w:rPr>
          <w:rFonts w:ascii="仿宋_GB2312" w:eastAsia="仿宋_GB2312" w:hAnsi="仿宋" w:hint="eastAsia"/>
          <w:sz w:val="30"/>
          <w:szCs w:val="30"/>
        </w:rPr>
        <w:t>调整股权结构审批”）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4.</w:t>
      </w:r>
      <w:r>
        <w:rPr>
          <w:rFonts w:ascii="仿宋_GB2312" w:eastAsia="仿宋_GB2312" w:hAnsi="仿宋" w:hint="eastAsia"/>
          <w:b/>
          <w:sz w:val="30"/>
          <w:szCs w:val="30"/>
        </w:rPr>
        <w:t>修改公司章程</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4.1</w:t>
      </w:r>
      <w:r>
        <w:rPr>
          <w:rFonts w:ascii="仿宋_GB2312" w:eastAsia="仿宋_GB2312" w:hAnsi="仿宋" w:hint="eastAsia"/>
          <w:b/>
          <w:sz w:val="30"/>
          <w:szCs w:val="30"/>
        </w:rPr>
        <w:t>金融租赁公司境内专业子公司修改公司章程审批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参照金融租赁公司法人机构修改公司章程的申请材</w:t>
      </w:r>
      <w:r>
        <w:rPr>
          <w:rFonts w:ascii="仿宋_GB2312" w:eastAsia="仿宋_GB2312" w:hAnsi="仿宋" w:hint="eastAsia"/>
          <w:sz w:val="30"/>
          <w:szCs w:val="30"/>
        </w:rPr>
        <w:t>料。（详见“二、机构变更（一）法人机构变更</w:t>
      </w:r>
      <w:r>
        <w:rPr>
          <w:rFonts w:ascii="仿宋_GB2312" w:eastAsia="仿宋_GB2312" w:hAnsi="仿宋" w:hint="eastAsia"/>
          <w:sz w:val="30"/>
          <w:szCs w:val="30"/>
        </w:rPr>
        <w:t>5.1</w:t>
      </w:r>
      <w:r>
        <w:rPr>
          <w:rFonts w:ascii="仿宋_GB2312" w:eastAsia="仿宋_GB2312" w:hAnsi="仿宋" w:hint="eastAsia"/>
          <w:sz w:val="30"/>
          <w:szCs w:val="30"/>
        </w:rPr>
        <w:t>各类非银行金融机构修改公司章程审批”）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5.</w:t>
      </w:r>
      <w:r>
        <w:rPr>
          <w:rFonts w:ascii="仿宋_GB2312" w:eastAsia="仿宋_GB2312" w:hAnsi="仿宋" w:hint="eastAsia"/>
          <w:b/>
          <w:sz w:val="30"/>
          <w:szCs w:val="30"/>
        </w:rPr>
        <w:t>分立或合并</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5.1</w:t>
      </w:r>
      <w:r>
        <w:rPr>
          <w:rFonts w:ascii="仿宋_GB2312" w:eastAsia="仿宋_GB2312" w:hAnsi="仿宋" w:hint="eastAsia"/>
          <w:b/>
          <w:sz w:val="30"/>
          <w:szCs w:val="30"/>
        </w:rPr>
        <w:t>金融资产管理公司境外全资附属或控股金融机构分立或合并审批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参照金融资产管理公司分立或合并的申请材料。（详见“二、机构变更（一）法人机构变更</w:t>
      </w:r>
      <w:r>
        <w:rPr>
          <w:rFonts w:ascii="仿宋_GB2312" w:eastAsia="仿宋_GB2312" w:hAnsi="仿宋" w:hint="eastAsia"/>
          <w:sz w:val="30"/>
          <w:szCs w:val="30"/>
        </w:rPr>
        <w:t>6.1</w:t>
      </w:r>
      <w:r>
        <w:rPr>
          <w:rFonts w:ascii="仿宋_GB2312" w:eastAsia="仿宋_GB2312" w:hAnsi="仿宋" w:hint="eastAsia"/>
          <w:sz w:val="30"/>
          <w:szCs w:val="30"/>
        </w:rPr>
        <w:t>各类非银行金融机构分立审批、</w:t>
      </w:r>
      <w:r>
        <w:rPr>
          <w:rFonts w:ascii="仿宋_GB2312" w:eastAsia="仿宋_GB2312" w:hAnsi="仿宋" w:hint="eastAsia"/>
          <w:sz w:val="30"/>
          <w:szCs w:val="30"/>
        </w:rPr>
        <w:t>7.1</w:t>
      </w:r>
      <w:r>
        <w:rPr>
          <w:rFonts w:ascii="仿宋_GB2312" w:eastAsia="仿宋_GB2312" w:hAnsi="仿宋" w:hint="eastAsia"/>
          <w:sz w:val="30"/>
          <w:szCs w:val="30"/>
        </w:rPr>
        <w:t>各类非银行金融机构吸收合并审批和</w:t>
      </w:r>
      <w:r>
        <w:rPr>
          <w:rFonts w:ascii="仿宋_GB2312" w:eastAsia="仿宋_GB2312" w:hAnsi="仿宋" w:hint="eastAsia"/>
          <w:sz w:val="30"/>
          <w:szCs w:val="30"/>
        </w:rPr>
        <w:t>7.2</w:t>
      </w:r>
      <w:r>
        <w:rPr>
          <w:rFonts w:ascii="仿宋_GB2312" w:eastAsia="仿宋_GB2312" w:hAnsi="仿宋" w:hint="eastAsia"/>
          <w:sz w:val="30"/>
          <w:szCs w:val="30"/>
        </w:rPr>
        <w:t>各类非银行金融机构新设合并审批”）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6.</w:t>
      </w:r>
      <w:r>
        <w:rPr>
          <w:rFonts w:ascii="仿宋_GB2312" w:eastAsia="仿宋_GB2312" w:hAnsi="仿宋" w:hint="eastAsia"/>
          <w:b/>
          <w:sz w:val="30"/>
          <w:szCs w:val="30"/>
        </w:rPr>
        <w:t>对外重大投资</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6.1</w:t>
      </w:r>
      <w:r>
        <w:rPr>
          <w:rFonts w:ascii="仿宋_GB2312" w:eastAsia="仿宋_GB2312" w:hAnsi="仿宋" w:hint="eastAsia"/>
          <w:b/>
          <w:sz w:val="30"/>
          <w:szCs w:val="30"/>
        </w:rPr>
        <w:t>金融资产管理公司境外全资附属或控股金融机构对外重大投资审批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参照金融资产管理公司</w:t>
      </w:r>
      <w:r>
        <w:rPr>
          <w:rFonts w:ascii="仿宋_GB2312" w:eastAsia="仿宋_GB2312" w:hAnsi="仿宋" w:hint="eastAsia"/>
          <w:sz w:val="30"/>
          <w:szCs w:val="30"/>
        </w:rPr>
        <w:t>投资设立、</w:t>
      </w:r>
      <w:r>
        <w:rPr>
          <w:rFonts w:ascii="仿宋_GB2312" w:eastAsia="仿宋_GB2312" w:hAnsi="仿宋" w:hint="eastAsia"/>
          <w:sz w:val="30"/>
          <w:szCs w:val="30"/>
        </w:rPr>
        <w:t>参股</w:t>
      </w:r>
      <w:r>
        <w:rPr>
          <w:rFonts w:ascii="仿宋_GB2312" w:eastAsia="仿宋_GB2312" w:hAnsi="仿宋" w:hint="eastAsia"/>
          <w:sz w:val="30"/>
          <w:szCs w:val="30"/>
        </w:rPr>
        <w:t>（增资）、收购</w:t>
      </w:r>
      <w:r>
        <w:rPr>
          <w:rFonts w:ascii="仿宋_GB2312" w:eastAsia="仿宋_GB2312" w:hAnsi="仿宋" w:hint="eastAsia"/>
          <w:sz w:val="30"/>
          <w:szCs w:val="30"/>
        </w:rPr>
        <w:t>法人</w:t>
      </w:r>
      <w:r>
        <w:rPr>
          <w:rFonts w:ascii="仿宋_GB2312" w:eastAsia="仿宋_GB2312" w:hAnsi="仿宋" w:hint="eastAsia"/>
          <w:sz w:val="30"/>
          <w:szCs w:val="30"/>
        </w:rPr>
        <w:lastRenderedPageBreak/>
        <w:t>金融机构的申请材料。（详见“一、机构设立（二）分、子公司及代表处设立</w:t>
      </w:r>
      <w:r>
        <w:rPr>
          <w:rFonts w:ascii="仿宋_GB2312" w:eastAsia="仿宋_GB2312" w:hAnsi="仿宋" w:hint="eastAsia"/>
          <w:sz w:val="30"/>
          <w:szCs w:val="30"/>
        </w:rPr>
        <w:t>3.1</w:t>
      </w:r>
      <w:r>
        <w:rPr>
          <w:rFonts w:ascii="仿宋_GB2312" w:eastAsia="仿宋_GB2312" w:hAnsi="仿宋" w:hint="eastAsia"/>
          <w:sz w:val="30"/>
          <w:szCs w:val="30"/>
        </w:rPr>
        <w:t>金融资产管理公司</w:t>
      </w:r>
      <w:r>
        <w:rPr>
          <w:rFonts w:ascii="仿宋_GB2312" w:eastAsia="仿宋_GB2312" w:hAnsi="仿宋" w:hint="eastAsia"/>
          <w:sz w:val="30"/>
          <w:szCs w:val="30"/>
        </w:rPr>
        <w:t>投资设立、</w:t>
      </w:r>
      <w:r>
        <w:rPr>
          <w:rFonts w:ascii="仿宋_GB2312" w:eastAsia="仿宋_GB2312" w:hAnsi="仿宋" w:hint="eastAsia"/>
          <w:sz w:val="30"/>
          <w:szCs w:val="30"/>
        </w:rPr>
        <w:t>参股（增资）、收购</w:t>
      </w:r>
      <w:r>
        <w:rPr>
          <w:rFonts w:ascii="仿宋_GB2312" w:eastAsia="仿宋_GB2312" w:hAnsi="仿宋" w:hint="eastAsia"/>
          <w:sz w:val="30"/>
          <w:szCs w:val="30"/>
        </w:rPr>
        <w:t>法人</w:t>
      </w:r>
      <w:r>
        <w:rPr>
          <w:rFonts w:ascii="仿宋_GB2312" w:eastAsia="仿宋_GB2312" w:hAnsi="仿宋" w:hint="eastAsia"/>
          <w:sz w:val="30"/>
          <w:szCs w:val="30"/>
        </w:rPr>
        <w:t>金融机构审批”）</w:t>
      </w:r>
    </w:p>
    <w:p w:rsidR="00000000" w:rsidRDefault="006269BC">
      <w:pPr>
        <w:spacing w:line="500" w:lineRule="exact"/>
        <w:ind w:firstLine="636"/>
        <w:rPr>
          <w:rFonts w:ascii="仿宋_GB2312" w:eastAsia="仿宋_GB2312" w:hAnsi="仿宋" w:hint="eastAsia"/>
          <w:sz w:val="30"/>
          <w:szCs w:val="30"/>
        </w:rPr>
      </w:pPr>
    </w:p>
    <w:p w:rsidR="00000000" w:rsidRDefault="006269BC">
      <w:pPr>
        <w:pStyle w:val="1"/>
        <w:spacing w:before="0" w:after="0"/>
        <w:jc w:val="center"/>
        <w:rPr>
          <w:rFonts w:ascii="黑体" w:eastAsia="黑体" w:hAnsi="黑体" w:hint="eastAsia"/>
          <w:b w:val="0"/>
          <w:sz w:val="30"/>
          <w:szCs w:val="30"/>
        </w:rPr>
      </w:pPr>
      <w:bookmarkStart w:id="316" w:name="_Toc77782677"/>
      <w:bookmarkStart w:id="317" w:name="_Toc81194016"/>
      <w:bookmarkStart w:id="318" w:name="_Toc421866865"/>
      <w:bookmarkStart w:id="319" w:name="_Toc18530"/>
      <w:bookmarkStart w:id="320" w:name="_Toc7348"/>
      <w:bookmarkStart w:id="321" w:name="_Toc22619"/>
      <w:bookmarkStart w:id="322" w:name="_Toc7396"/>
      <w:bookmarkStart w:id="323" w:name="_Toc6076"/>
      <w:bookmarkStart w:id="324" w:name="_Toc17653"/>
      <w:bookmarkStart w:id="325" w:name="_Toc27466"/>
      <w:bookmarkStart w:id="326" w:name="_Toc20914"/>
      <w:bookmarkStart w:id="327" w:name="_Toc9656"/>
      <w:bookmarkStart w:id="328" w:name="_Toc3643"/>
      <w:bookmarkStart w:id="329" w:name="_Toc15366"/>
      <w:bookmarkStart w:id="330" w:name="_Toc20022"/>
      <w:r>
        <w:rPr>
          <w:rFonts w:ascii="黑体" w:eastAsia="黑体" w:hAnsi="黑体" w:hint="eastAsia"/>
          <w:b w:val="0"/>
          <w:sz w:val="30"/>
          <w:szCs w:val="30"/>
        </w:rPr>
        <w:t>三、机构终止</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000000" w:rsidRDefault="006269BC">
      <w:pPr>
        <w:pStyle w:val="2"/>
        <w:spacing w:before="0" w:after="0" w:line="500" w:lineRule="exact"/>
        <w:rPr>
          <w:rFonts w:ascii="楷体_GB2312" w:eastAsia="楷体_GB2312" w:hAnsi="仿宋" w:hint="eastAsia"/>
          <w:sz w:val="30"/>
          <w:szCs w:val="30"/>
        </w:rPr>
      </w:pPr>
      <w:bookmarkStart w:id="331" w:name="_Toc421866866"/>
      <w:bookmarkStart w:id="332" w:name="_Toc17211"/>
      <w:bookmarkStart w:id="333" w:name="_Toc27908"/>
      <w:bookmarkStart w:id="334" w:name="_Toc26594"/>
      <w:bookmarkStart w:id="335" w:name="_Toc29147"/>
      <w:bookmarkStart w:id="336" w:name="_Toc1328"/>
      <w:bookmarkStart w:id="337" w:name="_Toc2"/>
      <w:bookmarkStart w:id="338" w:name="_Toc11128"/>
      <w:bookmarkStart w:id="339" w:name="_Toc12891"/>
      <w:bookmarkStart w:id="340" w:name="_Toc13225"/>
      <w:bookmarkStart w:id="341" w:name="_Toc21256"/>
      <w:bookmarkStart w:id="342" w:name="_Toc30501"/>
      <w:bookmarkStart w:id="343" w:name="_Toc4242"/>
      <w:r>
        <w:rPr>
          <w:rFonts w:ascii="楷体_GB2312" w:eastAsia="楷体_GB2312" w:hAnsi="仿宋" w:hint="eastAsia"/>
          <w:sz w:val="30"/>
          <w:szCs w:val="30"/>
        </w:rPr>
        <w:t>（一）法人机构终止</w:t>
      </w:r>
      <w:bookmarkEnd w:id="331"/>
      <w:bookmarkEnd w:id="332"/>
      <w:bookmarkEnd w:id="333"/>
      <w:bookmarkEnd w:id="334"/>
      <w:bookmarkEnd w:id="335"/>
      <w:bookmarkEnd w:id="336"/>
      <w:bookmarkEnd w:id="337"/>
      <w:bookmarkEnd w:id="338"/>
      <w:bookmarkEnd w:id="339"/>
      <w:bookmarkEnd w:id="340"/>
      <w:bookmarkEnd w:id="341"/>
      <w:bookmarkEnd w:id="342"/>
      <w:bookmarkEnd w:id="343"/>
    </w:p>
    <w:p w:rsidR="00000000" w:rsidRDefault="006269BC">
      <w:pPr>
        <w:pStyle w:val="3"/>
        <w:spacing w:before="0" w:after="0" w:line="500" w:lineRule="exact"/>
        <w:rPr>
          <w:rFonts w:ascii="仿宋_GB2312" w:eastAsia="仿宋_GB2312" w:hAnsi="仿宋" w:hint="eastAsia"/>
          <w:sz w:val="30"/>
          <w:szCs w:val="30"/>
        </w:rPr>
      </w:pPr>
      <w:bookmarkStart w:id="344" w:name="_Toc421866867"/>
      <w:bookmarkStart w:id="345" w:name="_Toc14019"/>
      <w:bookmarkStart w:id="346" w:name="_Toc27710"/>
      <w:bookmarkStart w:id="347" w:name="_Toc200"/>
      <w:bookmarkStart w:id="348" w:name="_Toc29362"/>
      <w:bookmarkStart w:id="349" w:name="_Toc15497"/>
      <w:bookmarkStart w:id="350" w:name="_Toc18833"/>
      <w:bookmarkStart w:id="351" w:name="_Toc9995"/>
      <w:bookmarkStart w:id="352" w:name="_Toc26837"/>
      <w:bookmarkStart w:id="353" w:name="_Toc9156"/>
      <w:bookmarkStart w:id="354" w:name="_Toc2530"/>
      <w:bookmarkStart w:id="355" w:name="_Toc20278"/>
      <w:bookmarkStart w:id="356" w:name="_Toc7911"/>
      <w:r>
        <w:rPr>
          <w:rFonts w:ascii="仿宋_GB2312" w:eastAsia="仿宋_GB2312" w:hAnsi="仿宋" w:hint="eastAsia"/>
          <w:sz w:val="30"/>
          <w:szCs w:val="30"/>
        </w:rPr>
        <w:t>1.</w:t>
      </w:r>
      <w:r>
        <w:rPr>
          <w:rFonts w:ascii="仿宋_GB2312" w:eastAsia="仿宋_GB2312" w:hAnsi="仿宋" w:hint="eastAsia"/>
          <w:sz w:val="30"/>
          <w:szCs w:val="30"/>
        </w:rPr>
        <w:t>解散</w:t>
      </w:r>
      <w:bookmarkEnd w:id="344"/>
      <w:bookmarkEnd w:id="345"/>
      <w:bookmarkEnd w:id="346"/>
      <w:bookmarkEnd w:id="347"/>
      <w:bookmarkEnd w:id="348"/>
      <w:bookmarkEnd w:id="349"/>
      <w:bookmarkEnd w:id="350"/>
      <w:bookmarkEnd w:id="351"/>
      <w:bookmarkEnd w:id="352"/>
      <w:bookmarkEnd w:id="353"/>
      <w:bookmarkEnd w:id="354"/>
      <w:bookmarkEnd w:id="355"/>
      <w:bookmarkEnd w:id="356"/>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1.1</w:t>
      </w:r>
      <w:r>
        <w:rPr>
          <w:rFonts w:ascii="仿宋_GB2312" w:eastAsia="仿宋_GB2312" w:hAnsi="仿宋" w:hint="eastAsia"/>
          <w:b/>
          <w:sz w:val="30"/>
          <w:szCs w:val="30"/>
        </w:rPr>
        <w:t>各类非银行金融机构解散审批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）申请书。内容包括机构基本情况及申请解散的理由。</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2</w:t>
      </w:r>
      <w:r>
        <w:rPr>
          <w:rFonts w:ascii="仿宋_GB2312" w:eastAsia="仿宋_GB2312" w:hAnsi="仿宋" w:hint="eastAsia"/>
          <w:kern w:val="0"/>
          <w:sz w:val="30"/>
          <w:szCs w:val="30"/>
        </w:rPr>
        <w:t>）</w:t>
      </w:r>
      <w:r>
        <w:rPr>
          <w:rFonts w:ascii="仿宋_GB2312" w:eastAsia="仿宋_GB2312" w:hAnsi="仿宋" w:hint="eastAsia"/>
          <w:kern w:val="0"/>
          <w:sz w:val="30"/>
          <w:szCs w:val="30"/>
        </w:rPr>
        <w:t>股东会、董事会或其他有权决定机构</w:t>
      </w:r>
      <w:r>
        <w:rPr>
          <w:rFonts w:ascii="仿宋_GB2312" w:eastAsia="仿宋_GB2312" w:hAnsi="仿宋" w:hint="eastAsia"/>
          <w:kern w:val="0"/>
          <w:sz w:val="30"/>
          <w:szCs w:val="30"/>
        </w:rPr>
        <w:t>决定解散公司的决议复印件。</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bCs/>
          <w:sz w:val="30"/>
          <w:szCs w:val="30"/>
        </w:rPr>
        <w:t>（</w:t>
      </w:r>
      <w:r>
        <w:rPr>
          <w:rFonts w:ascii="仿宋_GB2312" w:eastAsia="仿宋_GB2312" w:hAnsi="仿宋" w:hint="eastAsia"/>
          <w:bCs/>
          <w:sz w:val="30"/>
          <w:szCs w:val="30"/>
        </w:rPr>
        <w:t>3</w:t>
      </w:r>
      <w:r>
        <w:rPr>
          <w:rFonts w:ascii="仿宋_GB2312" w:eastAsia="仿宋_GB2312" w:hAnsi="仿宋" w:hint="eastAsia"/>
          <w:bCs/>
          <w:sz w:val="30"/>
          <w:szCs w:val="30"/>
        </w:rPr>
        <w:t>）清算方案</w:t>
      </w:r>
      <w:r>
        <w:rPr>
          <w:rFonts w:ascii="仿宋_GB2312" w:eastAsia="仿宋_GB2312" w:hAnsi="仿宋" w:hint="eastAsia"/>
          <w:bCs/>
          <w:sz w:val="30"/>
          <w:szCs w:val="30"/>
        </w:rPr>
        <w:t>（因公司合并或者分立需要解散的可不提供）或解散处置方案</w:t>
      </w:r>
      <w:r>
        <w:rPr>
          <w:rFonts w:ascii="仿宋_GB2312" w:eastAsia="仿宋_GB2312" w:hAnsi="仿宋" w:hint="eastAsia"/>
          <w:bCs/>
          <w:sz w:val="30"/>
          <w:szCs w:val="30"/>
        </w:rPr>
        <w:t>。内容应包括债务清单及清偿计划、资产清单及处置计划、员工安排计划等。</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4</w:t>
      </w:r>
      <w:r>
        <w:rPr>
          <w:rFonts w:ascii="仿宋_GB2312" w:eastAsia="仿宋_GB2312" w:hAnsi="仿宋" w:hint="eastAsia"/>
          <w:kern w:val="0"/>
          <w:sz w:val="30"/>
          <w:szCs w:val="30"/>
        </w:rPr>
        <w:t>）拟成立清算组成员名单及简历</w:t>
      </w:r>
      <w:r>
        <w:rPr>
          <w:rFonts w:ascii="仿宋_GB2312" w:eastAsia="仿宋_GB2312" w:hAnsi="仿宋" w:hint="eastAsia"/>
          <w:kern w:val="0"/>
          <w:sz w:val="30"/>
          <w:szCs w:val="30"/>
        </w:rPr>
        <w:t>（因公司合并或者分立需要解散的可不提供）</w:t>
      </w:r>
      <w:r>
        <w:rPr>
          <w:rFonts w:ascii="仿宋_GB2312" w:eastAsia="仿宋_GB2312" w:hAnsi="仿宋" w:hint="eastAsia"/>
          <w:kern w:val="0"/>
          <w:sz w:val="30"/>
          <w:szCs w:val="30"/>
        </w:rPr>
        <w:t>。</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5</w:t>
      </w:r>
      <w:r>
        <w:rPr>
          <w:rFonts w:ascii="仿宋_GB2312" w:eastAsia="仿宋_GB2312" w:hAnsi="仿宋" w:hint="eastAsia"/>
          <w:kern w:val="0"/>
          <w:sz w:val="30"/>
          <w:szCs w:val="30"/>
        </w:rPr>
        <w:t>）申请解散前最近</w:t>
      </w:r>
      <w:r>
        <w:rPr>
          <w:rFonts w:ascii="仿宋_GB2312" w:eastAsia="仿宋_GB2312" w:hAnsi="仿宋" w:hint="eastAsia"/>
          <w:kern w:val="0"/>
          <w:sz w:val="30"/>
          <w:szCs w:val="30"/>
        </w:rPr>
        <w:t>1</w:t>
      </w:r>
      <w:r>
        <w:rPr>
          <w:rFonts w:ascii="仿宋_GB2312" w:eastAsia="仿宋_GB2312" w:hAnsi="仿宋" w:hint="eastAsia"/>
          <w:kern w:val="0"/>
          <w:sz w:val="30"/>
          <w:szCs w:val="30"/>
        </w:rPr>
        <w:t>个月的资产负债表和损益表。</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6</w:t>
      </w:r>
      <w:r>
        <w:rPr>
          <w:rFonts w:ascii="仿宋_GB2312" w:eastAsia="仿宋_GB2312" w:hAnsi="仿宋" w:hint="eastAsia"/>
          <w:kern w:val="0"/>
          <w:sz w:val="30"/>
          <w:szCs w:val="30"/>
        </w:rPr>
        <w:t>）申请人在申请程序、材料等方面合法合规性及完整性的法律意见书。</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7</w:t>
      </w:r>
      <w:r>
        <w:rPr>
          <w:rFonts w:ascii="仿宋_GB2312" w:eastAsia="仿宋_GB2312" w:hAnsi="仿宋" w:hint="eastAsia"/>
          <w:kern w:val="0"/>
          <w:sz w:val="30"/>
          <w:szCs w:val="30"/>
        </w:rPr>
        <w:t>）确认所提供申请材料内容和相关数据真实、复印件均与原件一致的声明。</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8</w:t>
      </w:r>
      <w:r>
        <w:rPr>
          <w:rFonts w:ascii="仿宋_GB2312" w:eastAsia="仿宋_GB2312" w:hAnsi="仿宋" w:hint="eastAsia"/>
          <w:kern w:val="0"/>
          <w:sz w:val="30"/>
          <w:szCs w:val="30"/>
        </w:rPr>
        <w:t>）</w:t>
      </w:r>
      <w:r>
        <w:rPr>
          <w:rFonts w:ascii="仿宋_GB2312" w:eastAsia="仿宋_GB2312" w:hAnsi="仿宋" w:hint="eastAsia"/>
          <w:kern w:val="0"/>
          <w:sz w:val="30"/>
          <w:szCs w:val="30"/>
        </w:rPr>
        <w:t>银保监会</w:t>
      </w:r>
      <w:r>
        <w:rPr>
          <w:rFonts w:ascii="仿宋_GB2312" w:eastAsia="仿宋_GB2312" w:hAnsi="仿宋" w:hint="eastAsia"/>
          <w:kern w:val="0"/>
          <w:sz w:val="30"/>
          <w:szCs w:val="30"/>
        </w:rPr>
        <w:t>按照审慎性原则规定的其他文件。</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各类非银行金融机构解散后续事项报告材料目录：</w:t>
      </w:r>
    </w:p>
    <w:p w:rsidR="00000000" w:rsidRDefault="006269BC">
      <w:pPr>
        <w:spacing w:line="500" w:lineRule="exact"/>
        <w:ind w:firstLineChars="200" w:firstLine="600"/>
        <w:rPr>
          <w:rFonts w:ascii="仿宋_GB2312" w:eastAsia="仿宋_GB2312" w:hAnsi="仿宋" w:hint="eastAsia"/>
          <w:bCs/>
          <w:sz w:val="30"/>
          <w:szCs w:val="30"/>
        </w:rPr>
      </w:pPr>
      <w:r>
        <w:rPr>
          <w:rFonts w:ascii="仿宋_GB2312" w:eastAsia="仿宋_GB2312" w:hAnsi="仿宋" w:hint="eastAsia"/>
          <w:bCs/>
          <w:sz w:val="30"/>
          <w:szCs w:val="30"/>
        </w:rPr>
        <w:t>（</w:t>
      </w:r>
      <w:r>
        <w:rPr>
          <w:rFonts w:ascii="仿宋_GB2312" w:eastAsia="仿宋_GB2312" w:hAnsi="仿宋" w:hint="eastAsia"/>
          <w:bCs/>
          <w:sz w:val="30"/>
          <w:szCs w:val="30"/>
        </w:rPr>
        <w:t>1</w:t>
      </w:r>
      <w:r>
        <w:rPr>
          <w:rFonts w:ascii="仿宋_GB2312" w:eastAsia="仿宋_GB2312" w:hAnsi="仿宋" w:hint="eastAsia"/>
          <w:bCs/>
          <w:sz w:val="30"/>
          <w:szCs w:val="30"/>
        </w:rPr>
        <w:t>）</w:t>
      </w:r>
      <w:r>
        <w:rPr>
          <w:rFonts w:ascii="仿宋_GB2312" w:eastAsia="仿宋_GB2312" w:hAnsi="仿宋" w:hint="eastAsia"/>
          <w:bCs/>
          <w:sz w:val="30"/>
          <w:szCs w:val="30"/>
        </w:rPr>
        <w:t>完成情况</w:t>
      </w:r>
      <w:r>
        <w:rPr>
          <w:rFonts w:ascii="仿宋_GB2312" w:eastAsia="仿宋_GB2312" w:hAnsi="仿宋" w:hint="eastAsia"/>
          <w:bCs/>
          <w:sz w:val="30"/>
          <w:szCs w:val="30"/>
        </w:rPr>
        <w:t>报告。内容应包括</w:t>
      </w:r>
      <w:r>
        <w:rPr>
          <w:rFonts w:ascii="仿宋_GB2312" w:eastAsia="仿宋_GB2312" w:hAnsi="仿宋" w:hint="eastAsia"/>
          <w:bCs/>
          <w:sz w:val="30"/>
          <w:szCs w:val="30"/>
        </w:rPr>
        <w:t>解散</w:t>
      </w:r>
      <w:r>
        <w:rPr>
          <w:rFonts w:ascii="仿宋_GB2312" w:eastAsia="仿宋_GB2312" w:hAnsi="仿宋" w:hint="eastAsia"/>
          <w:bCs/>
          <w:sz w:val="30"/>
          <w:szCs w:val="30"/>
        </w:rPr>
        <w:t>工作的完成情况，对公司的清产核资、资产评估情况，对公司资产清收、处置情况，债务处理情况等。</w:t>
      </w:r>
    </w:p>
    <w:p w:rsidR="00000000" w:rsidRDefault="006269BC">
      <w:pPr>
        <w:spacing w:line="500" w:lineRule="exact"/>
        <w:ind w:firstLineChars="200" w:firstLine="600"/>
        <w:rPr>
          <w:rFonts w:ascii="仿宋_GB2312" w:eastAsia="仿宋_GB2312" w:hAnsi="仿宋" w:hint="eastAsia"/>
          <w:bCs/>
          <w:sz w:val="30"/>
          <w:szCs w:val="30"/>
        </w:rPr>
      </w:pPr>
      <w:r>
        <w:rPr>
          <w:rFonts w:ascii="仿宋_GB2312" w:eastAsia="仿宋_GB2312" w:hAnsi="仿宋" w:hint="eastAsia"/>
          <w:bCs/>
          <w:sz w:val="30"/>
          <w:szCs w:val="30"/>
        </w:rPr>
        <w:lastRenderedPageBreak/>
        <w:t>（</w:t>
      </w:r>
      <w:r>
        <w:rPr>
          <w:rFonts w:ascii="仿宋_GB2312" w:eastAsia="仿宋_GB2312" w:hAnsi="仿宋" w:hint="eastAsia"/>
          <w:bCs/>
          <w:sz w:val="30"/>
          <w:szCs w:val="30"/>
        </w:rPr>
        <w:t>2</w:t>
      </w:r>
      <w:r>
        <w:rPr>
          <w:rFonts w:ascii="仿宋_GB2312" w:eastAsia="仿宋_GB2312" w:hAnsi="仿宋" w:hint="eastAsia"/>
          <w:bCs/>
          <w:sz w:val="30"/>
          <w:szCs w:val="30"/>
        </w:rPr>
        <w:t>）对外公告</w:t>
      </w:r>
      <w:r>
        <w:rPr>
          <w:rFonts w:ascii="仿宋_GB2312" w:eastAsia="仿宋_GB2312" w:hAnsi="仿宋" w:hint="eastAsia"/>
          <w:bCs/>
          <w:sz w:val="30"/>
          <w:szCs w:val="30"/>
        </w:rPr>
        <w:t>情况</w:t>
      </w:r>
      <w:r>
        <w:rPr>
          <w:rFonts w:ascii="仿宋_GB2312" w:eastAsia="仿宋_GB2312" w:hAnsi="仿宋" w:hint="eastAsia"/>
          <w:bCs/>
          <w:sz w:val="30"/>
          <w:szCs w:val="30"/>
        </w:rPr>
        <w:t>。</w:t>
      </w:r>
    </w:p>
    <w:p w:rsidR="00000000" w:rsidRDefault="006269BC">
      <w:pPr>
        <w:pStyle w:val="3"/>
        <w:spacing w:before="0" w:after="0" w:line="500" w:lineRule="exact"/>
        <w:rPr>
          <w:rFonts w:ascii="仿宋_GB2312" w:eastAsia="仿宋_GB2312" w:hAnsi="仿宋" w:hint="eastAsia"/>
          <w:sz w:val="30"/>
          <w:szCs w:val="30"/>
        </w:rPr>
      </w:pPr>
      <w:bookmarkStart w:id="357" w:name="_Toc77782679"/>
      <w:bookmarkStart w:id="358" w:name="_Toc81194018"/>
      <w:bookmarkStart w:id="359" w:name="_Toc421866868"/>
      <w:bookmarkStart w:id="360" w:name="_Toc32737"/>
      <w:bookmarkStart w:id="361" w:name="_Toc4548"/>
      <w:bookmarkStart w:id="362" w:name="_Toc6354"/>
      <w:bookmarkStart w:id="363" w:name="_Toc4074"/>
      <w:bookmarkStart w:id="364" w:name="_Toc14475"/>
      <w:bookmarkStart w:id="365" w:name="_Toc18998"/>
      <w:bookmarkStart w:id="366" w:name="_Toc24683"/>
      <w:bookmarkStart w:id="367" w:name="_Toc2426"/>
      <w:bookmarkStart w:id="368" w:name="_Toc30491"/>
      <w:bookmarkStart w:id="369" w:name="_Toc19263"/>
      <w:bookmarkStart w:id="370" w:name="_Toc14288"/>
      <w:bookmarkStart w:id="371" w:name="_Toc4381"/>
      <w:r>
        <w:rPr>
          <w:rFonts w:ascii="仿宋_GB2312" w:eastAsia="仿宋_GB2312" w:hAnsi="仿宋" w:hint="eastAsia"/>
          <w:sz w:val="30"/>
          <w:szCs w:val="30"/>
        </w:rPr>
        <w:t>2.</w:t>
      </w:r>
      <w:r>
        <w:rPr>
          <w:rFonts w:ascii="仿宋_GB2312" w:eastAsia="仿宋_GB2312" w:hAnsi="仿宋" w:hint="eastAsia"/>
          <w:sz w:val="30"/>
          <w:szCs w:val="30"/>
        </w:rPr>
        <w:t>破</w:t>
      </w:r>
      <w:r>
        <w:rPr>
          <w:rFonts w:ascii="仿宋_GB2312" w:eastAsia="仿宋_GB2312" w:hAnsi="仿宋" w:hint="eastAsia"/>
          <w:sz w:val="30"/>
          <w:szCs w:val="30"/>
        </w:rPr>
        <w:t>产前审批</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2.1</w:t>
      </w:r>
      <w:r>
        <w:rPr>
          <w:rFonts w:ascii="仿宋_GB2312" w:eastAsia="仿宋_GB2312" w:hAnsi="仿宋" w:hint="eastAsia"/>
          <w:b/>
          <w:sz w:val="30"/>
          <w:szCs w:val="30"/>
        </w:rPr>
        <w:t>各类非银行金融机构破产前审批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1</w:t>
      </w:r>
      <w:r>
        <w:rPr>
          <w:rFonts w:hAnsi="仿宋" w:hint="eastAsia"/>
          <w:color w:val="auto"/>
          <w:sz w:val="30"/>
          <w:szCs w:val="30"/>
        </w:rPr>
        <w:t>）申请书。应说明申请破产的理由。</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2</w:t>
      </w:r>
      <w:r>
        <w:rPr>
          <w:rFonts w:hAnsi="仿宋" w:hint="eastAsia"/>
          <w:color w:val="auto"/>
          <w:sz w:val="30"/>
          <w:szCs w:val="30"/>
        </w:rPr>
        <w:t>）</w:t>
      </w:r>
      <w:r>
        <w:rPr>
          <w:rFonts w:hAnsi="仿宋" w:hint="eastAsia"/>
          <w:color w:val="auto"/>
          <w:sz w:val="30"/>
          <w:szCs w:val="30"/>
        </w:rPr>
        <w:t>申请人股东会、董事会或其他有权决定机构</w:t>
      </w:r>
      <w:r>
        <w:rPr>
          <w:rFonts w:hAnsi="仿宋" w:hint="eastAsia"/>
          <w:color w:val="auto"/>
          <w:sz w:val="30"/>
          <w:szCs w:val="30"/>
        </w:rPr>
        <w:t>的决议复印件</w:t>
      </w:r>
      <w:r>
        <w:rPr>
          <w:rFonts w:hAnsi="仿宋" w:hint="eastAsia"/>
          <w:color w:val="auto"/>
          <w:sz w:val="30"/>
          <w:szCs w:val="30"/>
        </w:rPr>
        <w:t>。</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3</w:t>
      </w:r>
      <w:r>
        <w:rPr>
          <w:rFonts w:hAnsi="仿宋" w:hint="eastAsia"/>
          <w:color w:val="auto"/>
          <w:sz w:val="30"/>
          <w:szCs w:val="30"/>
        </w:rPr>
        <w:t>）</w:t>
      </w:r>
      <w:r>
        <w:rPr>
          <w:rFonts w:hAnsi="仿宋" w:hint="eastAsia"/>
          <w:color w:val="auto"/>
          <w:kern w:val="0"/>
          <w:sz w:val="30"/>
          <w:szCs w:val="30"/>
        </w:rPr>
        <w:t>机构基本情况</w:t>
      </w:r>
      <w:r>
        <w:rPr>
          <w:rFonts w:hAnsi="仿宋" w:hint="eastAsia"/>
          <w:color w:val="auto"/>
          <w:kern w:val="0"/>
          <w:sz w:val="30"/>
          <w:szCs w:val="30"/>
        </w:rPr>
        <w:t>。包括</w:t>
      </w:r>
      <w:r>
        <w:rPr>
          <w:rFonts w:hAnsi="仿宋" w:hint="eastAsia"/>
          <w:color w:val="auto"/>
          <w:sz w:val="30"/>
          <w:szCs w:val="30"/>
        </w:rPr>
        <w:t>机构</w:t>
      </w:r>
      <w:r>
        <w:rPr>
          <w:rFonts w:hAnsi="仿宋" w:hint="eastAsia"/>
          <w:color w:val="auto"/>
          <w:sz w:val="30"/>
          <w:szCs w:val="30"/>
        </w:rPr>
        <w:t>资产负债和损益情况，并附</w:t>
      </w:r>
      <w:r>
        <w:rPr>
          <w:rFonts w:hAnsi="仿宋" w:hint="eastAsia"/>
          <w:color w:val="auto"/>
          <w:sz w:val="30"/>
          <w:szCs w:val="30"/>
        </w:rPr>
        <w:t>申请破产前最近</w:t>
      </w:r>
      <w:r>
        <w:rPr>
          <w:rFonts w:hAnsi="仿宋" w:hint="eastAsia"/>
          <w:color w:val="auto"/>
          <w:sz w:val="30"/>
          <w:szCs w:val="30"/>
        </w:rPr>
        <w:t>1</w:t>
      </w:r>
      <w:r>
        <w:rPr>
          <w:rFonts w:hAnsi="仿宋" w:hint="eastAsia"/>
          <w:color w:val="auto"/>
          <w:sz w:val="30"/>
          <w:szCs w:val="30"/>
        </w:rPr>
        <w:t>个月的</w:t>
      </w:r>
      <w:r>
        <w:rPr>
          <w:rFonts w:hAnsi="仿宋" w:hint="eastAsia"/>
          <w:color w:val="auto"/>
          <w:sz w:val="30"/>
          <w:szCs w:val="30"/>
        </w:rPr>
        <w:t>资产负债表</w:t>
      </w:r>
      <w:r>
        <w:rPr>
          <w:rFonts w:hAnsi="仿宋" w:hint="eastAsia"/>
          <w:color w:val="auto"/>
          <w:sz w:val="30"/>
          <w:szCs w:val="30"/>
        </w:rPr>
        <w:t>和</w:t>
      </w:r>
      <w:r>
        <w:rPr>
          <w:rFonts w:hAnsi="仿宋" w:hint="eastAsia"/>
          <w:color w:val="auto"/>
          <w:sz w:val="30"/>
          <w:szCs w:val="30"/>
        </w:rPr>
        <w:t>损益表</w:t>
      </w:r>
      <w:r>
        <w:rPr>
          <w:rFonts w:hAnsi="仿宋" w:hint="eastAsia"/>
          <w:color w:val="auto"/>
          <w:sz w:val="30"/>
          <w:szCs w:val="30"/>
        </w:rPr>
        <w:t>。提供</w:t>
      </w:r>
      <w:r>
        <w:rPr>
          <w:rFonts w:hAnsi="仿宋" w:hint="eastAsia"/>
          <w:sz w:val="30"/>
          <w:szCs w:val="30"/>
        </w:rPr>
        <w:t>债权人明细表，列明债权人及类别（个人、企业或金融机构）、债权金额、债权性质等情况</w:t>
      </w:r>
      <w:r>
        <w:rPr>
          <w:rFonts w:hAnsi="仿宋" w:hint="eastAsia"/>
          <w:sz w:val="30"/>
          <w:szCs w:val="30"/>
        </w:rPr>
        <w:t>。</w:t>
      </w:r>
    </w:p>
    <w:p w:rsidR="00000000" w:rsidRDefault="006269BC">
      <w:pPr>
        <w:pStyle w:val="30"/>
        <w:spacing w:line="500" w:lineRule="exact"/>
        <w:ind w:firstLineChars="200" w:firstLine="600"/>
        <w:rPr>
          <w:rFonts w:hAnsi="仿宋" w:hint="eastAsia"/>
          <w:sz w:val="30"/>
          <w:szCs w:val="30"/>
        </w:rPr>
      </w:pPr>
      <w:r>
        <w:rPr>
          <w:rFonts w:hAnsi="仿宋" w:hint="eastAsia"/>
          <w:color w:val="auto"/>
          <w:sz w:val="30"/>
          <w:szCs w:val="30"/>
        </w:rPr>
        <w:t>（</w:t>
      </w:r>
      <w:r>
        <w:rPr>
          <w:rFonts w:hAnsi="仿宋" w:hint="eastAsia"/>
          <w:color w:val="auto"/>
          <w:sz w:val="30"/>
          <w:szCs w:val="30"/>
        </w:rPr>
        <w:t>4</w:t>
      </w:r>
      <w:r>
        <w:rPr>
          <w:rFonts w:hAnsi="仿宋" w:hint="eastAsia"/>
          <w:color w:val="auto"/>
          <w:sz w:val="30"/>
          <w:szCs w:val="30"/>
        </w:rPr>
        <w:t>）</w:t>
      </w:r>
      <w:r>
        <w:rPr>
          <w:rFonts w:hAnsi="仿宋" w:hint="eastAsia"/>
          <w:sz w:val="30"/>
          <w:szCs w:val="30"/>
        </w:rPr>
        <w:t>机构破产预案</w:t>
      </w:r>
      <w:r>
        <w:rPr>
          <w:rFonts w:hAnsi="仿宋" w:hint="eastAsia"/>
          <w:sz w:val="30"/>
          <w:szCs w:val="30"/>
        </w:rPr>
        <w:t>。</w:t>
      </w:r>
      <w:r>
        <w:rPr>
          <w:rFonts w:hAnsi="仿宋" w:hint="eastAsia"/>
          <w:sz w:val="30"/>
          <w:szCs w:val="30"/>
        </w:rPr>
        <w:t>应说明资产处置、负债清偿（需测算债务清偿比例）和员工安置计划</w:t>
      </w:r>
      <w:r>
        <w:rPr>
          <w:rFonts w:hAnsi="仿宋" w:hint="eastAsia"/>
          <w:sz w:val="30"/>
          <w:szCs w:val="30"/>
        </w:rPr>
        <w:t>，并说明</w:t>
      </w:r>
      <w:r>
        <w:rPr>
          <w:rFonts w:hAnsi="仿宋" w:hint="eastAsia"/>
          <w:color w:val="auto"/>
          <w:sz w:val="30"/>
          <w:szCs w:val="30"/>
        </w:rPr>
        <w:t>破产对有关方面</w:t>
      </w:r>
      <w:r>
        <w:rPr>
          <w:rFonts w:hAnsi="仿宋" w:hint="eastAsia"/>
          <w:color w:val="auto"/>
          <w:sz w:val="30"/>
          <w:szCs w:val="30"/>
        </w:rPr>
        <w:t>的</w:t>
      </w:r>
      <w:r>
        <w:rPr>
          <w:rFonts w:hAnsi="仿宋" w:hint="eastAsia"/>
          <w:color w:val="auto"/>
          <w:sz w:val="30"/>
          <w:szCs w:val="30"/>
        </w:rPr>
        <w:t>影响</w:t>
      </w:r>
      <w:r>
        <w:rPr>
          <w:rFonts w:hAnsi="仿宋" w:hint="eastAsia"/>
          <w:sz w:val="30"/>
          <w:szCs w:val="30"/>
        </w:rPr>
        <w:t>。</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5</w:t>
      </w:r>
      <w:r>
        <w:rPr>
          <w:rFonts w:hAnsi="仿宋" w:hint="eastAsia"/>
          <w:color w:val="auto"/>
          <w:sz w:val="30"/>
          <w:szCs w:val="30"/>
        </w:rPr>
        <w:t>）</w:t>
      </w:r>
      <w:r>
        <w:rPr>
          <w:rFonts w:hAnsi="仿宋" w:hint="eastAsia"/>
          <w:color w:val="auto"/>
          <w:kern w:val="0"/>
          <w:sz w:val="30"/>
          <w:szCs w:val="30"/>
        </w:rPr>
        <w:t>申请人在申请程序、材料等方面合法合规性及完整性的法律</w:t>
      </w:r>
      <w:r>
        <w:rPr>
          <w:rFonts w:hAnsi="仿宋" w:hint="eastAsia"/>
          <w:color w:val="auto"/>
          <w:kern w:val="0"/>
          <w:sz w:val="30"/>
          <w:szCs w:val="30"/>
        </w:rPr>
        <w:t>意见书</w:t>
      </w:r>
      <w:r>
        <w:rPr>
          <w:rFonts w:hAnsi="仿宋" w:hint="eastAsia"/>
          <w:color w:val="auto"/>
          <w:sz w:val="30"/>
          <w:szCs w:val="30"/>
        </w:rPr>
        <w:t>。</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6</w:t>
      </w:r>
      <w:r>
        <w:rPr>
          <w:rFonts w:hAnsi="仿宋" w:hint="eastAsia"/>
          <w:color w:val="auto"/>
          <w:sz w:val="30"/>
          <w:szCs w:val="30"/>
        </w:rPr>
        <w:t>）确认所提供申请材料内容和相关数据真实、复印件均与原件一致，对出具的所有声明或承诺均承担法律责任的声明。</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7</w:t>
      </w:r>
      <w:r>
        <w:rPr>
          <w:rFonts w:hAnsi="仿宋" w:hint="eastAsia"/>
          <w:color w:val="auto"/>
          <w:sz w:val="30"/>
          <w:szCs w:val="30"/>
        </w:rPr>
        <w:t>）</w:t>
      </w:r>
      <w:r>
        <w:rPr>
          <w:rFonts w:hAnsi="仿宋" w:hint="eastAsia"/>
          <w:color w:val="auto"/>
          <w:sz w:val="30"/>
          <w:szCs w:val="30"/>
        </w:rPr>
        <w:t>银保监会</w:t>
      </w:r>
      <w:r>
        <w:rPr>
          <w:rFonts w:hAnsi="仿宋" w:hint="eastAsia"/>
          <w:color w:val="auto"/>
          <w:sz w:val="30"/>
          <w:szCs w:val="30"/>
        </w:rPr>
        <w:t>按照审慎性原则规定的其他文件。</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各类非银行金融机构破产前审批后续事项报告材料目录：</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1</w:t>
      </w:r>
      <w:r>
        <w:rPr>
          <w:rFonts w:hAnsi="仿宋" w:hint="eastAsia"/>
          <w:color w:val="auto"/>
          <w:sz w:val="30"/>
          <w:szCs w:val="30"/>
        </w:rPr>
        <w:t>）法院宣告公司破产的裁定书复印件。</w:t>
      </w:r>
    </w:p>
    <w:p w:rsidR="00000000" w:rsidRDefault="006269BC">
      <w:pPr>
        <w:pStyle w:val="30"/>
        <w:spacing w:line="500" w:lineRule="exact"/>
        <w:ind w:firstLineChars="200" w:firstLine="600"/>
        <w:rPr>
          <w:rFonts w:hAnsi="仿宋" w:hint="eastAsia"/>
          <w:bCs/>
          <w:sz w:val="30"/>
          <w:szCs w:val="30"/>
        </w:rPr>
      </w:pPr>
      <w:r>
        <w:rPr>
          <w:rFonts w:hAnsi="仿宋" w:hint="eastAsia"/>
          <w:color w:val="auto"/>
          <w:sz w:val="30"/>
          <w:szCs w:val="30"/>
        </w:rPr>
        <w:t>（</w:t>
      </w:r>
      <w:r>
        <w:rPr>
          <w:rFonts w:hAnsi="仿宋" w:hint="eastAsia"/>
          <w:color w:val="auto"/>
          <w:sz w:val="30"/>
          <w:szCs w:val="30"/>
        </w:rPr>
        <w:t>2</w:t>
      </w:r>
      <w:r>
        <w:rPr>
          <w:rFonts w:hAnsi="仿宋" w:hint="eastAsia"/>
          <w:color w:val="auto"/>
          <w:sz w:val="30"/>
          <w:szCs w:val="30"/>
        </w:rPr>
        <w:t>）对外公告</w:t>
      </w:r>
      <w:r>
        <w:rPr>
          <w:rFonts w:hAnsi="仿宋" w:hint="eastAsia"/>
          <w:color w:val="auto"/>
          <w:sz w:val="30"/>
          <w:szCs w:val="30"/>
        </w:rPr>
        <w:t>情况</w:t>
      </w:r>
      <w:r>
        <w:rPr>
          <w:rFonts w:hAnsi="仿宋" w:hint="eastAsia"/>
          <w:color w:val="auto"/>
          <w:sz w:val="30"/>
          <w:szCs w:val="30"/>
        </w:rPr>
        <w:t>。</w:t>
      </w:r>
    </w:p>
    <w:p w:rsidR="00000000" w:rsidRDefault="006269BC">
      <w:pPr>
        <w:pStyle w:val="2"/>
        <w:spacing w:before="0" w:after="0" w:line="500" w:lineRule="exact"/>
        <w:rPr>
          <w:rFonts w:ascii="楷体_GB2312" w:eastAsia="楷体_GB2312" w:hAnsi="仿宋" w:hint="eastAsia"/>
          <w:sz w:val="30"/>
          <w:szCs w:val="30"/>
        </w:rPr>
      </w:pPr>
      <w:bookmarkStart w:id="372" w:name="_Toc421866869"/>
      <w:bookmarkStart w:id="373" w:name="_Toc2452"/>
      <w:bookmarkStart w:id="374" w:name="_Toc7299"/>
      <w:bookmarkStart w:id="375" w:name="_Toc15604"/>
      <w:bookmarkStart w:id="376" w:name="_Toc15415"/>
      <w:bookmarkStart w:id="377" w:name="_Toc15058"/>
      <w:bookmarkStart w:id="378" w:name="_Toc2047"/>
      <w:bookmarkStart w:id="379" w:name="_Toc20146"/>
      <w:bookmarkStart w:id="380" w:name="_Toc13060"/>
      <w:bookmarkStart w:id="381" w:name="_Toc32207"/>
      <w:bookmarkStart w:id="382" w:name="_Toc13400"/>
      <w:bookmarkStart w:id="383" w:name="_Toc143"/>
      <w:bookmarkStart w:id="384" w:name="_Toc19082"/>
      <w:r>
        <w:rPr>
          <w:rFonts w:ascii="楷体_GB2312" w:eastAsia="楷体_GB2312" w:hAnsi="仿宋" w:hint="eastAsia"/>
          <w:sz w:val="30"/>
          <w:szCs w:val="30"/>
        </w:rPr>
        <w:t>（二）分支机构（含子公司、分公司和代表处）终止</w:t>
      </w:r>
      <w:bookmarkEnd w:id="372"/>
      <w:bookmarkEnd w:id="373"/>
      <w:bookmarkEnd w:id="374"/>
      <w:bookmarkEnd w:id="375"/>
      <w:bookmarkEnd w:id="376"/>
      <w:bookmarkEnd w:id="377"/>
      <w:bookmarkEnd w:id="378"/>
      <w:bookmarkEnd w:id="379"/>
      <w:bookmarkEnd w:id="380"/>
      <w:bookmarkEnd w:id="381"/>
      <w:bookmarkEnd w:id="382"/>
      <w:bookmarkEnd w:id="383"/>
      <w:bookmarkEnd w:id="384"/>
    </w:p>
    <w:p w:rsidR="00000000" w:rsidRDefault="006269BC">
      <w:pPr>
        <w:pStyle w:val="3"/>
        <w:spacing w:before="0" w:after="0" w:line="500" w:lineRule="exact"/>
        <w:rPr>
          <w:rFonts w:ascii="仿宋_GB2312" w:eastAsia="仿宋_GB2312" w:hAnsi="仿宋" w:hint="eastAsia"/>
          <w:sz w:val="30"/>
          <w:szCs w:val="30"/>
        </w:rPr>
      </w:pPr>
      <w:bookmarkStart w:id="385" w:name="_Toc421866870"/>
      <w:bookmarkStart w:id="386" w:name="_Toc3270"/>
      <w:bookmarkStart w:id="387" w:name="_Toc7040"/>
      <w:bookmarkStart w:id="388" w:name="_Toc3708"/>
      <w:bookmarkStart w:id="389" w:name="_Toc16871"/>
      <w:bookmarkStart w:id="390" w:name="_Toc31692"/>
      <w:bookmarkStart w:id="391" w:name="_Toc18534"/>
      <w:bookmarkStart w:id="392" w:name="_Toc6294"/>
      <w:bookmarkStart w:id="393" w:name="_Toc19690"/>
      <w:bookmarkStart w:id="394" w:name="_Toc25717"/>
      <w:bookmarkStart w:id="395" w:name="_Toc5295"/>
      <w:bookmarkStart w:id="396" w:name="_Toc25501"/>
      <w:bookmarkStart w:id="397" w:name="_Toc30473"/>
      <w:r>
        <w:rPr>
          <w:rFonts w:ascii="仿宋_GB2312" w:eastAsia="仿宋_GB2312" w:hAnsi="仿宋" w:hint="eastAsia"/>
          <w:sz w:val="30"/>
          <w:szCs w:val="30"/>
        </w:rPr>
        <w:t>1.</w:t>
      </w:r>
      <w:r>
        <w:rPr>
          <w:rFonts w:ascii="仿宋_GB2312" w:eastAsia="仿宋_GB2312" w:hAnsi="仿宋" w:hint="eastAsia"/>
          <w:sz w:val="30"/>
          <w:szCs w:val="30"/>
        </w:rPr>
        <w:t>子公司解散或破产</w:t>
      </w:r>
      <w:bookmarkEnd w:id="385"/>
      <w:bookmarkEnd w:id="386"/>
      <w:bookmarkEnd w:id="387"/>
      <w:bookmarkEnd w:id="388"/>
      <w:bookmarkEnd w:id="389"/>
      <w:bookmarkEnd w:id="390"/>
      <w:bookmarkEnd w:id="391"/>
      <w:bookmarkEnd w:id="392"/>
      <w:bookmarkEnd w:id="393"/>
      <w:bookmarkEnd w:id="394"/>
      <w:bookmarkEnd w:id="395"/>
      <w:bookmarkEnd w:id="396"/>
      <w:bookmarkEnd w:id="397"/>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1.1</w:t>
      </w:r>
      <w:r>
        <w:rPr>
          <w:rFonts w:ascii="仿宋_GB2312" w:eastAsia="仿宋_GB2312" w:hAnsi="仿宋" w:hint="eastAsia"/>
          <w:b/>
          <w:sz w:val="30"/>
          <w:szCs w:val="30"/>
        </w:rPr>
        <w:t>各类非银行金融机构境内外子公司解散审批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spacing w:line="500" w:lineRule="exact"/>
        <w:rPr>
          <w:rFonts w:ascii="仿宋_GB2312" w:eastAsia="仿宋_GB2312" w:hAnsi="仿宋" w:hint="eastAsia"/>
          <w:sz w:val="30"/>
          <w:szCs w:val="30"/>
        </w:rPr>
      </w:pPr>
      <w:r>
        <w:rPr>
          <w:rFonts w:ascii="仿宋_GB2312" w:eastAsia="仿宋_GB2312" w:hint="eastAsia"/>
          <w:sz w:val="30"/>
          <w:szCs w:val="30"/>
        </w:rPr>
        <w:t xml:space="preserve">    </w:t>
      </w:r>
      <w:r>
        <w:rPr>
          <w:rFonts w:ascii="仿宋_GB2312" w:eastAsia="仿宋_GB2312" w:hAnsi="仿宋" w:hint="eastAsia"/>
          <w:sz w:val="30"/>
          <w:szCs w:val="30"/>
        </w:rPr>
        <w:t>参照非银行金融机构法人机构解散的申请材料。（详见“三、机构终止（一）法人机构终止</w:t>
      </w:r>
      <w:r>
        <w:rPr>
          <w:rFonts w:ascii="仿宋_GB2312" w:eastAsia="仿宋_GB2312" w:hAnsi="仿宋" w:hint="eastAsia"/>
          <w:sz w:val="30"/>
          <w:szCs w:val="30"/>
        </w:rPr>
        <w:t>1.1</w:t>
      </w:r>
      <w:r>
        <w:rPr>
          <w:rFonts w:ascii="仿宋_GB2312" w:eastAsia="仿宋_GB2312" w:hAnsi="仿宋" w:hint="eastAsia"/>
          <w:sz w:val="30"/>
          <w:szCs w:val="30"/>
        </w:rPr>
        <w:t>各类非</w:t>
      </w:r>
      <w:r>
        <w:rPr>
          <w:rFonts w:ascii="仿宋_GB2312" w:eastAsia="仿宋_GB2312" w:hAnsi="仿宋" w:hint="eastAsia"/>
          <w:sz w:val="30"/>
          <w:szCs w:val="30"/>
        </w:rPr>
        <w:t>银行金融机构解散审</w:t>
      </w:r>
      <w:r>
        <w:rPr>
          <w:rFonts w:ascii="仿宋_GB2312" w:eastAsia="仿宋_GB2312" w:hAnsi="仿宋" w:hint="eastAsia"/>
          <w:sz w:val="30"/>
          <w:szCs w:val="30"/>
        </w:rPr>
        <w:lastRenderedPageBreak/>
        <w:t>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1.2</w:t>
      </w:r>
      <w:r>
        <w:rPr>
          <w:rFonts w:ascii="仿宋_GB2312" w:eastAsia="仿宋_GB2312" w:hAnsi="仿宋" w:hint="eastAsia"/>
          <w:b/>
          <w:sz w:val="30"/>
          <w:szCs w:val="30"/>
        </w:rPr>
        <w:t>各类非银行金融机构境内外子公司破产前审批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spacing w:line="500" w:lineRule="exact"/>
        <w:ind w:firstLine="480"/>
        <w:rPr>
          <w:rFonts w:ascii="仿宋_GB2312" w:eastAsia="仿宋_GB2312" w:hAnsi="仿宋" w:hint="eastAsia"/>
          <w:sz w:val="30"/>
          <w:szCs w:val="30"/>
        </w:rPr>
      </w:pPr>
      <w:r>
        <w:rPr>
          <w:rFonts w:ascii="仿宋_GB2312" w:eastAsia="仿宋_GB2312" w:hAnsi="仿宋" w:hint="eastAsia"/>
          <w:sz w:val="30"/>
          <w:szCs w:val="30"/>
        </w:rPr>
        <w:t>参照非银行金融机构法人机构破产前审批的申请材料。（详见“三、机构终止（一）法人机构终止</w:t>
      </w:r>
      <w:r>
        <w:rPr>
          <w:rFonts w:ascii="仿宋_GB2312" w:eastAsia="仿宋_GB2312" w:hAnsi="仿宋" w:hint="eastAsia"/>
          <w:sz w:val="30"/>
          <w:szCs w:val="30"/>
        </w:rPr>
        <w:t>2.1</w:t>
      </w:r>
      <w:r>
        <w:rPr>
          <w:rFonts w:ascii="仿宋_GB2312" w:eastAsia="仿宋_GB2312" w:hAnsi="仿宋" w:hint="eastAsia"/>
          <w:sz w:val="30"/>
          <w:szCs w:val="30"/>
        </w:rPr>
        <w:t>各类非银行金融机构破产前审批”）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各类非银行金融机构境内外子公司解散或破产前审批后续报告材料目录：</w:t>
      </w:r>
    </w:p>
    <w:p w:rsidR="00000000" w:rsidRDefault="006269BC">
      <w:pPr>
        <w:spacing w:line="500" w:lineRule="exact"/>
        <w:rPr>
          <w:rFonts w:ascii="仿宋_GB2312" w:eastAsia="仿宋_GB2312" w:hAnsi="仿宋" w:hint="eastAsia"/>
          <w:sz w:val="30"/>
          <w:szCs w:val="30"/>
        </w:rPr>
      </w:pPr>
      <w:r>
        <w:rPr>
          <w:rFonts w:ascii="仿宋_GB2312" w:eastAsia="仿宋_GB2312" w:hAnsi="仿宋" w:hint="eastAsia"/>
          <w:sz w:val="30"/>
          <w:szCs w:val="30"/>
        </w:rPr>
        <w:t xml:space="preserve">    </w:t>
      </w:r>
      <w:r>
        <w:rPr>
          <w:rFonts w:ascii="仿宋_GB2312" w:eastAsia="仿宋_GB2312" w:hAnsi="仿宋" w:hint="eastAsia"/>
          <w:sz w:val="30"/>
          <w:szCs w:val="30"/>
        </w:rPr>
        <w:t>参照非银行金融机构法人机构解散和破产前审批后续报告的材料目录。</w:t>
      </w:r>
    </w:p>
    <w:p w:rsidR="00000000" w:rsidRDefault="006269BC">
      <w:pPr>
        <w:pStyle w:val="3"/>
        <w:spacing w:before="0" w:after="0" w:line="500" w:lineRule="exact"/>
        <w:rPr>
          <w:rFonts w:ascii="仿宋_GB2312" w:eastAsia="仿宋_GB2312" w:hAnsi="仿宋" w:hint="eastAsia"/>
          <w:sz w:val="30"/>
          <w:szCs w:val="30"/>
        </w:rPr>
      </w:pPr>
      <w:bookmarkStart w:id="398" w:name="_Toc421866871"/>
      <w:bookmarkStart w:id="399" w:name="_Toc29702"/>
      <w:bookmarkStart w:id="400" w:name="_Toc19791"/>
      <w:bookmarkStart w:id="401" w:name="_Toc6156"/>
      <w:bookmarkStart w:id="402" w:name="_Toc3520"/>
      <w:bookmarkStart w:id="403" w:name="_Toc8542"/>
      <w:bookmarkStart w:id="404" w:name="_Toc12056"/>
      <w:bookmarkStart w:id="405" w:name="_Toc4339"/>
      <w:bookmarkStart w:id="406" w:name="_Toc20701"/>
      <w:bookmarkStart w:id="407" w:name="_Toc2419"/>
      <w:bookmarkStart w:id="408" w:name="_Toc30515"/>
      <w:bookmarkStart w:id="409" w:name="_Toc29635"/>
      <w:bookmarkStart w:id="410" w:name="_Toc3174"/>
      <w:r>
        <w:rPr>
          <w:rFonts w:ascii="仿宋_GB2312" w:eastAsia="仿宋_GB2312" w:hAnsi="仿宋" w:hint="eastAsia"/>
          <w:sz w:val="30"/>
          <w:szCs w:val="30"/>
        </w:rPr>
        <w:t>2.</w:t>
      </w:r>
      <w:r>
        <w:rPr>
          <w:rFonts w:ascii="仿宋_GB2312" w:eastAsia="仿宋_GB2312" w:hAnsi="仿宋" w:hint="eastAsia"/>
          <w:bCs w:val="0"/>
          <w:sz w:val="30"/>
          <w:szCs w:val="30"/>
        </w:rPr>
        <w:t>分公司和代表处终止营业或关闭</w:t>
      </w:r>
      <w:bookmarkEnd w:id="398"/>
      <w:bookmarkEnd w:id="399"/>
      <w:bookmarkEnd w:id="400"/>
      <w:bookmarkEnd w:id="401"/>
      <w:bookmarkEnd w:id="402"/>
      <w:bookmarkEnd w:id="403"/>
      <w:bookmarkEnd w:id="404"/>
      <w:bookmarkEnd w:id="405"/>
      <w:bookmarkEnd w:id="406"/>
      <w:bookmarkEnd w:id="407"/>
      <w:bookmarkEnd w:id="408"/>
      <w:bookmarkEnd w:id="409"/>
      <w:bookmarkEnd w:id="410"/>
    </w:p>
    <w:p w:rsidR="00000000" w:rsidRDefault="006269BC">
      <w:pPr>
        <w:spacing w:line="500" w:lineRule="exact"/>
        <w:rPr>
          <w:rFonts w:ascii="仿宋_GB2312" w:eastAsia="仿宋_GB2312" w:hAnsi="仿宋" w:hint="eastAsia"/>
          <w:bCs/>
          <w:sz w:val="30"/>
          <w:szCs w:val="30"/>
        </w:rPr>
      </w:pPr>
      <w:r>
        <w:rPr>
          <w:rFonts w:ascii="仿宋_GB2312" w:eastAsia="仿宋_GB2312" w:hAnsi="仿宋" w:hint="eastAsia"/>
          <w:b/>
          <w:sz w:val="30"/>
          <w:szCs w:val="30"/>
        </w:rPr>
        <w:t>2.1</w:t>
      </w:r>
      <w:r>
        <w:rPr>
          <w:rFonts w:ascii="仿宋_GB2312" w:eastAsia="仿宋_GB2312" w:hAnsi="仿宋" w:hint="eastAsia"/>
          <w:b/>
          <w:sz w:val="30"/>
          <w:szCs w:val="30"/>
        </w:rPr>
        <w:t>境内非银行金融机构分公司、代表处终止营业或关闭审批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1</w:t>
      </w:r>
      <w:r>
        <w:rPr>
          <w:rFonts w:hAnsi="仿宋" w:hint="eastAsia"/>
          <w:color w:val="auto"/>
          <w:sz w:val="30"/>
          <w:szCs w:val="30"/>
        </w:rPr>
        <w:t>）申请书。应说明该分支机构的基本情况、申请终止</w:t>
      </w:r>
      <w:r>
        <w:rPr>
          <w:rFonts w:hAnsi="仿宋" w:hint="eastAsia"/>
          <w:color w:val="auto"/>
          <w:sz w:val="30"/>
          <w:szCs w:val="30"/>
        </w:rPr>
        <w:t>营业或关闭的理由。</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2</w:t>
      </w:r>
      <w:r>
        <w:rPr>
          <w:rFonts w:hAnsi="仿宋" w:hint="eastAsia"/>
          <w:color w:val="auto"/>
          <w:sz w:val="30"/>
          <w:szCs w:val="30"/>
        </w:rPr>
        <w:t>）法人机构</w:t>
      </w:r>
      <w:r>
        <w:rPr>
          <w:rFonts w:hAnsi="仿宋" w:hint="eastAsia"/>
          <w:color w:val="auto"/>
          <w:sz w:val="30"/>
          <w:szCs w:val="30"/>
        </w:rPr>
        <w:t>股东会、董事会或其他有权决定机构</w:t>
      </w:r>
      <w:r>
        <w:rPr>
          <w:rFonts w:hAnsi="仿宋" w:hint="eastAsia"/>
          <w:color w:val="auto"/>
          <w:sz w:val="30"/>
          <w:szCs w:val="30"/>
        </w:rPr>
        <w:t>同意该分支机构终止营业或关闭的决议复印件。</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3</w:t>
      </w:r>
      <w:r>
        <w:rPr>
          <w:rFonts w:hAnsi="仿宋" w:hint="eastAsia"/>
          <w:color w:val="auto"/>
          <w:sz w:val="30"/>
          <w:szCs w:val="30"/>
        </w:rPr>
        <w:t>）该分支机构终止营业或关闭的具体方案。包括</w:t>
      </w:r>
      <w:r>
        <w:rPr>
          <w:rFonts w:hAnsi="仿宋" w:hint="eastAsia"/>
          <w:color w:val="auto"/>
          <w:kern w:val="0"/>
          <w:sz w:val="30"/>
          <w:szCs w:val="30"/>
        </w:rPr>
        <w:t>现有资产、负债以及业务移交或处置方案，人员安置方案，具体工作的进度安排，</w:t>
      </w:r>
      <w:r>
        <w:rPr>
          <w:rFonts w:hAnsi="仿宋" w:hint="eastAsia"/>
          <w:color w:val="auto"/>
          <w:sz w:val="30"/>
          <w:szCs w:val="30"/>
        </w:rPr>
        <w:t>负责市场退出工作的人员名单、简历</w:t>
      </w:r>
      <w:r>
        <w:rPr>
          <w:rFonts w:hAnsi="仿宋" w:hint="eastAsia"/>
          <w:color w:val="auto"/>
          <w:kern w:val="0"/>
          <w:sz w:val="30"/>
          <w:szCs w:val="30"/>
        </w:rPr>
        <w:t>等。</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4</w:t>
      </w:r>
      <w:r>
        <w:rPr>
          <w:rFonts w:hAnsi="仿宋" w:hint="eastAsia"/>
          <w:color w:val="auto"/>
          <w:sz w:val="30"/>
          <w:szCs w:val="30"/>
        </w:rPr>
        <w:t>）上级内部审计部门或外部审计机构出具的审计报告。</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5</w:t>
      </w:r>
      <w:r>
        <w:rPr>
          <w:rFonts w:hAnsi="仿宋" w:hint="eastAsia"/>
          <w:color w:val="auto"/>
          <w:sz w:val="30"/>
          <w:szCs w:val="30"/>
        </w:rPr>
        <w:t>）确认所提供申请材料内容和相关数据真实、复印件均与原件一致的声明。</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6</w:t>
      </w:r>
      <w:r>
        <w:rPr>
          <w:rFonts w:hAnsi="仿宋" w:hint="eastAsia"/>
          <w:color w:val="auto"/>
          <w:sz w:val="30"/>
          <w:szCs w:val="30"/>
        </w:rPr>
        <w:t>）</w:t>
      </w:r>
      <w:r>
        <w:rPr>
          <w:rFonts w:hAnsi="仿宋" w:hint="eastAsia"/>
          <w:color w:val="auto"/>
          <w:sz w:val="30"/>
          <w:szCs w:val="30"/>
        </w:rPr>
        <w:t>银保监会</w:t>
      </w:r>
      <w:r>
        <w:rPr>
          <w:rFonts w:hAnsi="仿宋" w:hint="eastAsia"/>
          <w:color w:val="auto"/>
          <w:sz w:val="30"/>
          <w:szCs w:val="30"/>
        </w:rPr>
        <w:t>按照审慎性原则规定的其他文件。</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境内非银行金融机构分公司、代表处关闭后续事项报告材料目录：</w:t>
      </w:r>
    </w:p>
    <w:p w:rsidR="00000000" w:rsidRDefault="006269BC">
      <w:pPr>
        <w:spacing w:line="500" w:lineRule="exact"/>
        <w:ind w:firstLineChars="200" w:firstLine="600"/>
        <w:rPr>
          <w:rFonts w:ascii="仿宋_GB2312" w:eastAsia="仿宋_GB2312" w:hAnsi="仿宋" w:hint="eastAsia"/>
          <w:bCs/>
          <w:sz w:val="30"/>
          <w:szCs w:val="30"/>
        </w:rPr>
      </w:pPr>
      <w:r>
        <w:rPr>
          <w:rFonts w:ascii="仿宋_GB2312" w:eastAsia="仿宋_GB2312" w:hAnsi="仿宋" w:hint="eastAsia"/>
          <w:bCs/>
          <w:sz w:val="30"/>
          <w:szCs w:val="30"/>
        </w:rPr>
        <w:t>（</w:t>
      </w:r>
      <w:r>
        <w:rPr>
          <w:rFonts w:ascii="仿宋_GB2312" w:eastAsia="仿宋_GB2312" w:hAnsi="仿宋" w:hint="eastAsia"/>
          <w:bCs/>
          <w:sz w:val="30"/>
          <w:szCs w:val="30"/>
        </w:rPr>
        <w:t>1</w:t>
      </w:r>
      <w:r>
        <w:rPr>
          <w:rFonts w:ascii="仿宋_GB2312" w:eastAsia="仿宋_GB2312" w:hAnsi="仿宋" w:hint="eastAsia"/>
          <w:bCs/>
          <w:sz w:val="30"/>
          <w:szCs w:val="30"/>
        </w:rPr>
        <w:t>）机构关闭</w:t>
      </w:r>
      <w:r>
        <w:rPr>
          <w:rFonts w:ascii="仿宋_GB2312" w:eastAsia="仿宋_GB2312" w:hAnsi="仿宋" w:hint="eastAsia"/>
          <w:bCs/>
          <w:sz w:val="30"/>
          <w:szCs w:val="30"/>
        </w:rPr>
        <w:t>完成情况报告。</w:t>
      </w:r>
    </w:p>
    <w:p w:rsidR="00000000" w:rsidRDefault="006269BC">
      <w:pPr>
        <w:spacing w:line="500" w:lineRule="exact"/>
        <w:ind w:firstLineChars="200" w:firstLine="600"/>
        <w:rPr>
          <w:rFonts w:ascii="仿宋_GB2312" w:eastAsia="仿宋_GB2312" w:hAnsi="仿宋" w:hint="eastAsia"/>
          <w:bCs/>
          <w:sz w:val="30"/>
          <w:szCs w:val="30"/>
        </w:rPr>
      </w:pPr>
      <w:r>
        <w:rPr>
          <w:rFonts w:ascii="仿宋_GB2312" w:eastAsia="仿宋_GB2312" w:hAnsi="仿宋" w:hint="eastAsia"/>
          <w:bCs/>
          <w:sz w:val="30"/>
          <w:szCs w:val="30"/>
        </w:rPr>
        <w:lastRenderedPageBreak/>
        <w:t>（</w:t>
      </w:r>
      <w:r>
        <w:rPr>
          <w:rFonts w:ascii="仿宋_GB2312" w:eastAsia="仿宋_GB2312" w:hAnsi="仿宋" w:hint="eastAsia"/>
          <w:bCs/>
          <w:sz w:val="30"/>
          <w:szCs w:val="30"/>
        </w:rPr>
        <w:t>2</w:t>
      </w:r>
      <w:r>
        <w:rPr>
          <w:rFonts w:ascii="仿宋_GB2312" w:eastAsia="仿宋_GB2312" w:hAnsi="仿宋" w:hint="eastAsia"/>
          <w:bCs/>
          <w:sz w:val="30"/>
          <w:szCs w:val="30"/>
        </w:rPr>
        <w:t>）对外公告</w:t>
      </w:r>
      <w:r>
        <w:rPr>
          <w:rFonts w:ascii="仿宋_GB2312" w:eastAsia="仿宋_GB2312" w:hAnsi="仿宋" w:hint="eastAsia"/>
          <w:bCs/>
          <w:sz w:val="30"/>
          <w:szCs w:val="30"/>
        </w:rPr>
        <w:t>情况</w:t>
      </w:r>
      <w:r>
        <w:rPr>
          <w:rFonts w:ascii="仿宋_GB2312" w:eastAsia="仿宋_GB2312" w:hAnsi="仿宋" w:hint="eastAsia"/>
          <w:bCs/>
          <w:sz w:val="30"/>
          <w:szCs w:val="30"/>
        </w:rPr>
        <w:t>。</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 xml:space="preserve">2.2 </w:t>
      </w:r>
      <w:r>
        <w:rPr>
          <w:rFonts w:ascii="仿宋_GB2312" w:eastAsia="仿宋_GB2312" w:hAnsi="仿宋" w:hint="eastAsia"/>
          <w:b/>
          <w:bCs/>
          <w:sz w:val="30"/>
          <w:szCs w:val="30"/>
        </w:rPr>
        <w:t>境外非银行金融机构驻华代表处</w:t>
      </w:r>
      <w:r>
        <w:rPr>
          <w:rFonts w:ascii="仿宋_GB2312" w:eastAsia="仿宋_GB2312" w:hAnsi="仿宋" w:hint="eastAsia"/>
          <w:b/>
          <w:sz w:val="30"/>
          <w:szCs w:val="30"/>
        </w:rPr>
        <w:t>申请关闭审批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提交材料目录：</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bCs/>
          <w:sz w:val="30"/>
          <w:szCs w:val="30"/>
        </w:rPr>
        <w:t>（</w:t>
      </w:r>
      <w:r>
        <w:rPr>
          <w:rFonts w:ascii="仿宋_GB2312" w:eastAsia="仿宋_GB2312" w:hAnsi="仿宋" w:hint="eastAsia"/>
          <w:bCs/>
          <w:sz w:val="30"/>
          <w:szCs w:val="30"/>
        </w:rPr>
        <w:t>1</w:t>
      </w:r>
      <w:r>
        <w:rPr>
          <w:rFonts w:ascii="仿宋_GB2312" w:eastAsia="仿宋_GB2312" w:hAnsi="仿宋" w:hint="eastAsia"/>
          <w:bCs/>
          <w:sz w:val="30"/>
          <w:szCs w:val="30"/>
        </w:rPr>
        <w:t>）申请书。</w:t>
      </w:r>
      <w:r>
        <w:rPr>
          <w:rFonts w:ascii="仿宋_GB2312" w:eastAsia="仿宋_GB2312" w:hAnsi="仿宋" w:hint="eastAsia"/>
          <w:kern w:val="0"/>
          <w:sz w:val="30"/>
          <w:szCs w:val="30"/>
        </w:rPr>
        <w:t>由境外非银行金融机构董事长或总经理</w:t>
      </w:r>
      <w:r>
        <w:rPr>
          <w:rFonts w:ascii="仿宋_GB2312" w:eastAsia="仿宋_GB2312" w:hAnsi="仿宋" w:hint="eastAsia"/>
          <w:sz w:val="30"/>
          <w:szCs w:val="30"/>
        </w:rPr>
        <w:t>（首席执行官或总裁）</w:t>
      </w:r>
      <w:r>
        <w:rPr>
          <w:rFonts w:ascii="仿宋_GB2312" w:eastAsia="仿宋_GB2312" w:hAnsi="仿宋" w:hint="eastAsia"/>
          <w:kern w:val="0"/>
          <w:sz w:val="30"/>
          <w:szCs w:val="30"/>
        </w:rPr>
        <w:t>签署，其中应说明申请关闭代表处的理由。</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2</w:t>
      </w:r>
      <w:r>
        <w:rPr>
          <w:rFonts w:ascii="仿宋_GB2312" w:eastAsia="仿宋_GB2312" w:hAnsi="仿宋" w:hint="eastAsia"/>
          <w:kern w:val="0"/>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按照审慎性原则规定的其他文件。</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境外非银行金融机构驻华代表处关闭后续事项报告材料目录：</w:t>
      </w:r>
    </w:p>
    <w:p w:rsidR="00000000" w:rsidRDefault="006269BC">
      <w:pPr>
        <w:spacing w:line="500" w:lineRule="exact"/>
        <w:ind w:firstLineChars="200" w:firstLine="600"/>
        <w:rPr>
          <w:rFonts w:ascii="仿宋_GB2312" w:eastAsia="仿宋_GB2312" w:hAnsi="仿宋" w:hint="eastAsia"/>
          <w:bCs/>
          <w:sz w:val="30"/>
          <w:szCs w:val="30"/>
        </w:rPr>
      </w:pPr>
      <w:r>
        <w:rPr>
          <w:rFonts w:ascii="仿宋_GB2312" w:eastAsia="仿宋_GB2312" w:hAnsi="仿宋" w:hint="eastAsia"/>
          <w:bCs/>
          <w:sz w:val="30"/>
          <w:szCs w:val="30"/>
        </w:rPr>
        <w:t>（</w:t>
      </w:r>
      <w:r>
        <w:rPr>
          <w:rFonts w:ascii="仿宋_GB2312" w:eastAsia="仿宋_GB2312" w:hAnsi="仿宋" w:hint="eastAsia"/>
          <w:bCs/>
          <w:sz w:val="30"/>
          <w:szCs w:val="30"/>
        </w:rPr>
        <w:t>1</w:t>
      </w:r>
      <w:r>
        <w:rPr>
          <w:rFonts w:ascii="仿宋_GB2312" w:eastAsia="仿宋_GB2312" w:hAnsi="仿宋" w:hint="eastAsia"/>
          <w:bCs/>
          <w:sz w:val="30"/>
          <w:szCs w:val="30"/>
        </w:rPr>
        <w:t>）机构关闭完成情况报告。</w:t>
      </w:r>
    </w:p>
    <w:p w:rsidR="00000000" w:rsidRDefault="006269BC">
      <w:pPr>
        <w:spacing w:line="500" w:lineRule="exact"/>
        <w:ind w:firstLineChars="200" w:firstLine="600"/>
        <w:rPr>
          <w:rFonts w:ascii="仿宋_GB2312" w:eastAsia="仿宋_GB2312" w:hAnsi="仿宋" w:hint="eastAsia"/>
          <w:bCs/>
          <w:sz w:val="30"/>
          <w:szCs w:val="30"/>
        </w:rPr>
      </w:pPr>
      <w:r>
        <w:rPr>
          <w:rFonts w:ascii="仿宋_GB2312" w:eastAsia="仿宋_GB2312" w:hAnsi="仿宋" w:hint="eastAsia"/>
          <w:bCs/>
          <w:sz w:val="30"/>
          <w:szCs w:val="30"/>
        </w:rPr>
        <w:t>（</w:t>
      </w:r>
      <w:r>
        <w:rPr>
          <w:rFonts w:ascii="仿宋_GB2312" w:eastAsia="仿宋_GB2312" w:hAnsi="仿宋" w:hint="eastAsia"/>
          <w:bCs/>
          <w:sz w:val="30"/>
          <w:szCs w:val="30"/>
        </w:rPr>
        <w:t>2</w:t>
      </w:r>
      <w:r>
        <w:rPr>
          <w:rFonts w:ascii="仿宋_GB2312" w:eastAsia="仿宋_GB2312" w:hAnsi="仿宋" w:hint="eastAsia"/>
          <w:bCs/>
          <w:sz w:val="30"/>
          <w:szCs w:val="30"/>
        </w:rPr>
        <w:t>）对外公告</w:t>
      </w:r>
      <w:r>
        <w:rPr>
          <w:rFonts w:ascii="仿宋_GB2312" w:eastAsia="仿宋_GB2312" w:hAnsi="仿宋" w:hint="eastAsia"/>
          <w:bCs/>
          <w:sz w:val="30"/>
          <w:szCs w:val="30"/>
        </w:rPr>
        <w:t>情况</w:t>
      </w:r>
      <w:r>
        <w:rPr>
          <w:rFonts w:ascii="仿宋_GB2312" w:eastAsia="仿宋_GB2312" w:hAnsi="仿宋" w:hint="eastAsia"/>
          <w:bCs/>
          <w:sz w:val="30"/>
          <w:szCs w:val="30"/>
        </w:rPr>
        <w:t>。</w:t>
      </w:r>
    </w:p>
    <w:p w:rsidR="00000000" w:rsidRDefault="006269BC">
      <w:pPr>
        <w:spacing w:line="500" w:lineRule="exact"/>
        <w:ind w:firstLineChars="200" w:firstLine="600"/>
        <w:rPr>
          <w:rFonts w:ascii="仿宋_GB2312" w:eastAsia="仿宋_GB2312" w:hAnsi="仿宋" w:hint="eastAsia"/>
          <w:bCs/>
          <w:sz w:val="30"/>
          <w:szCs w:val="30"/>
        </w:rPr>
      </w:pPr>
    </w:p>
    <w:p w:rsidR="00000000" w:rsidRDefault="006269BC">
      <w:pPr>
        <w:pStyle w:val="1"/>
        <w:spacing w:before="0" w:after="0"/>
        <w:jc w:val="center"/>
        <w:rPr>
          <w:rFonts w:ascii="黑体" w:eastAsia="黑体" w:hint="eastAsia"/>
          <w:b w:val="0"/>
          <w:sz w:val="30"/>
          <w:szCs w:val="30"/>
        </w:rPr>
      </w:pPr>
      <w:bookmarkStart w:id="411" w:name="_Toc77782680"/>
      <w:bookmarkStart w:id="412" w:name="_Toc81194019"/>
      <w:bookmarkStart w:id="413" w:name="_Toc421866872"/>
      <w:bookmarkStart w:id="414" w:name="_Toc14003"/>
      <w:bookmarkStart w:id="415" w:name="_Toc17981"/>
      <w:bookmarkStart w:id="416" w:name="_Toc6418"/>
      <w:bookmarkStart w:id="417" w:name="_Toc23912"/>
      <w:bookmarkStart w:id="418" w:name="_Toc30545"/>
      <w:bookmarkStart w:id="419" w:name="_Toc963"/>
      <w:bookmarkStart w:id="420" w:name="_Toc10542"/>
      <w:bookmarkStart w:id="421" w:name="_Toc20611"/>
      <w:bookmarkStart w:id="422" w:name="_Toc29725"/>
      <w:bookmarkStart w:id="423" w:name="_Toc449"/>
      <w:bookmarkStart w:id="424" w:name="_Toc975"/>
      <w:bookmarkStart w:id="425" w:name="_Toc19507"/>
      <w:r>
        <w:rPr>
          <w:rFonts w:ascii="黑体" w:eastAsia="黑体" w:hAnsi="仿宋" w:hint="eastAsia"/>
          <w:b w:val="0"/>
          <w:sz w:val="30"/>
          <w:szCs w:val="30"/>
        </w:rPr>
        <w:t>四、调整业务范围和增加业务品种</w:t>
      </w:r>
      <w:bookmarkStart w:id="426" w:name="_4._信托公司以固有资产从事股权投资业务"/>
      <w:bookmarkStart w:id="427" w:name="_Toc216171022"/>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000000" w:rsidRDefault="006269BC">
      <w:pPr>
        <w:pStyle w:val="3"/>
        <w:spacing w:before="0" w:after="0" w:line="500" w:lineRule="exact"/>
        <w:rPr>
          <w:rFonts w:ascii="楷体_GB2312" w:eastAsia="楷体_GB2312" w:hAnsi="楷体_GB2312" w:cs="楷体_GB2312" w:hint="eastAsia"/>
          <w:bCs w:val="0"/>
          <w:sz w:val="30"/>
          <w:szCs w:val="30"/>
        </w:rPr>
      </w:pPr>
      <w:bookmarkStart w:id="428" w:name="_Toc421866873"/>
      <w:bookmarkStart w:id="429" w:name="_Toc25745"/>
      <w:bookmarkStart w:id="430" w:name="_Toc8273"/>
      <w:bookmarkStart w:id="431" w:name="_Toc13387"/>
      <w:bookmarkStart w:id="432" w:name="_Toc14086"/>
      <w:bookmarkStart w:id="433" w:name="_Toc24813"/>
      <w:bookmarkStart w:id="434" w:name="_Toc10801"/>
      <w:bookmarkStart w:id="435" w:name="_Toc4664"/>
      <w:bookmarkStart w:id="436" w:name="_Toc28096"/>
      <w:bookmarkStart w:id="437" w:name="_Toc14817"/>
      <w:bookmarkStart w:id="438" w:name="_Toc21945"/>
      <w:bookmarkStart w:id="439" w:name="_Toc3295"/>
      <w:bookmarkStart w:id="440" w:name="_Toc23504"/>
      <w:r>
        <w:rPr>
          <w:rFonts w:ascii="楷体_GB2312" w:eastAsia="楷体_GB2312" w:hAnsi="楷体_GB2312" w:cs="楷体_GB2312" w:hint="eastAsia"/>
          <w:bCs w:val="0"/>
          <w:sz w:val="30"/>
          <w:szCs w:val="30"/>
        </w:rPr>
        <w:t>（一）</w:t>
      </w:r>
      <w:r>
        <w:rPr>
          <w:rFonts w:ascii="楷体_GB2312" w:eastAsia="楷体_GB2312" w:hAnsi="楷体_GB2312" w:cs="楷体_GB2312" w:hint="eastAsia"/>
          <w:bCs w:val="0"/>
          <w:sz w:val="30"/>
          <w:szCs w:val="30"/>
        </w:rPr>
        <w:t>财务公司经批准发行债券等五项业务</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1.1</w:t>
      </w:r>
      <w:r>
        <w:rPr>
          <w:rFonts w:ascii="仿宋_GB2312" w:eastAsia="仿宋_GB2312" w:hAnsi="仿宋" w:hint="eastAsia"/>
          <w:b/>
          <w:sz w:val="30"/>
          <w:szCs w:val="30"/>
        </w:rPr>
        <w:t>财务公司</w:t>
      </w:r>
      <w:r>
        <w:rPr>
          <w:rFonts w:ascii="仿宋_GB2312" w:eastAsia="仿宋_GB2312" w:hAnsi="仿宋" w:hint="eastAsia"/>
          <w:b/>
          <w:sz w:val="30"/>
          <w:szCs w:val="30"/>
        </w:rPr>
        <w:t>开办</w:t>
      </w:r>
      <w:r>
        <w:rPr>
          <w:rFonts w:ascii="仿宋_GB2312" w:eastAsia="仿宋_GB2312" w:hAnsi="仿宋" w:hint="eastAsia"/>
          <w:b/>
          <w:sz w:val="30"/>
          <w:szCs w:val="30"/>
        </w:rPr>
        <w:t>经批准发行债券、承销成员单位</w:t>
      </w:r>
      <w:r>
        <w:rPr>
          <w:rFonts w:ascii="仿宋_GB2312" w:eastAsia="仿宋_GB2312" w:hAnsi="仿宋" w:hint="eastAsia"/>
          <w:b/>
          <w:sz w:val="30"/>
          <w:szCs w:val="30"/>
        </w:rPr>
        <w:t>的</w:t>
      </w:r>
      <w:r>
        <w:rPr>
          <w:rFonts w:ascii="仿宋_GB2312" w:eastAsia="仿宋_GB2312" w:hAnsi="仿宋" w:hint="eastAsia"/>
          <w:b/>
          <w:sz w:val="30"/>
          <w:szCs w:val="30"/>
        </w:rPr>
        <w:t>企业债</w:t>
      </w:r>
      <w:r>
        <w:rPr>
          <w:rFonts w:ascii="仿宋_GB2312" w:eastAsia="仿宋_GB2312" w:hAnsi="仿宋" w:hint="eastAsia"/>
          <w:b/>
          <w:sz w:val="30"/>
          <w:szCs w:val="30"/>
        </w:rPr>
        <w:t>券、</w:t>
      </w:r>
      <w:r>
        <w:rPr>
          <w:rFonts w:ascii="仿宋_GB2312" w:eastAsia="仿宋_GB2312" w:hAnsi="仿宋" w:hint="eastAsia"/>
          <w:b/>
          <w:sz w:val="30"/>
          <w:szCs w:val="30"/>
        </w:rPr>
        <w:t>有价证券投资</w:t>
      </w:r>
      <w:r>
        <w:rPr>
          <w:rFonts w:ascii="仿宋_GB2312" w:eastAsia="仿宋_GB2312" w:hAnsi="仿宋" w:hint="eastAsia"/>
          <w:b/>
          <w:sz w:val="30"/>
          <w:szCs w:val="30"/>
        </w:rPr>
        <w:t>、</w:t>
      </w:r>
      <w:r>
        <w:rPr>
          <w:rFonts w:ascii="仿宋_GB2312" w:eastAsia="仿宋_GB2312" w:hAnsi="仿宋" w:hint="eastAsia"/>
          <w:b/>
          <w:sz w:val="30"/>
          <w:szCs w:val="30"/>
        </w:rPr>
        <w:t>对金融机构</w:t>
      </w:r>
      <w:r>
        <w:rPr>
          <w:rFonts w:ascii="仿宋_GB2312" w:eastAsia="仿宋_GB2312" w:hAnsi="仿宋" w:hint="eastAsia"/>
          <w:b/>
          <w:sz w:val="30"/>
          <w:szCs w:val="30"/>
        </w:rPr>
        <w:t>的</w:t>
      </w:r>
      <w:r>
        <w:rPr>
          <w:rFonts w:ascii="仿宋_GB2312" w:eastAsia="仿宋_GB2312" w:hAnsi="仿宋" w:hint="eastAsia"/>
          <w:b/>
          <w:sz w:val="30"/>
          <w:szCs w:val="30"/>
        </w:rPr>
        <w:t>股权投资，</w:t>
      </w:r>
      <w:r>
        <w:rPr>
          <w:rFonts w:ascii="仿宋_GB2312" w:eastAsia="仿宋_GB2312" w:hAnsi="仿宋" w:hint="eastAsia"/>
          <w:b/>
          <w:sz w:val="30"/>
          <w:szCs w:val="30"/>
        </w:rPr>
        <w:t>以及</w:t>
      </w:r>
      <w:r>
        <w:rPr>
          <w:rFonts w:ascii="仿宋_GB2312" w:eastAsia="仿宋_GB2312" w:hAnsi="仿宋" w:hint="eastAsia"/>
          <w:b/>
          <w:sz w:val="30"/>
          <w:szCs w:val="30"/>
        </w:rPr>
        <w:t>成员单位产品的消费信贷、买方信贷</w:t>
      </w:r>
      <w:r>
        <w:rPr>
          <w:rFonts w:ascii="仿宋_GB2312" w:eastAsia="仿宋_GB2312" w:hAnsi="仿宋" w:hint="eastAsia"/>
          <w:b/>
          <w:sz w:val="30"/>
          <w:szCs w:val="30"/>
        </w:rPr>
        <w:t>和</w:t>
      </w:r>
      <w:r>
        <w:rPr>
          <w:rFonts w:ascii="仿宋_GB2312" w:eastAsia="仿宋_GB2312" w:hAnsi="仿宋" w:hint="eastAsia"/>
          <w:b/>
          <w:sz w:val="30"/>
          <w:szCs w:val="30"/>
        </w:rPr>
        <w:t>融资租赁</w:t>
      </w:r>
      <w:r>
        <w:rPr>
          <w:rFonts w:ascii="仿宋_GB2312" w:eastAsia="仿宋_GB2312" w:hAnsi="仿宋" w:hint="eastAsia"/>
          <w:b/>
          <w:sz w:val="30"/>
          <w:szCs w:val="30"/>
        </w:rPr>
        <w:t>等五项业务资格审批</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申请材料目录：</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）申请书。说明</w:t>
      </w:r>
      <w:r>
        <w:rPr>
          <w:rFonts w:ascii="仿宋_GB2312" w:eastAsia="仿宋_GB2312" w:hAnsi="仿宋" w:hint="eastAsia"/>
          <w:kern w:val="0"/>
          <w:sz w:val="30"/>
          <w:szCs w:val="30"/>
        </w:rPr>
        <w:t>申请人经营情况、风险监管指标情况及</w:t>
      </w:r>
      <w:r>
        <w:rPr>
          <w:rFonts w:ascii="仿宋_GB2312" w:eastAsia="仿宋_GB2312" w:hAnsi="仿宋" w:hint="eastAsia"/>
          <w:sz w:val="30"/>
          <w:szCs w:val="30"/>
        </w:rPr>
        <w:t>申请的理由。</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2</w:t>
      </w:r>
      <w:r>
        <w:rPr>
          <w:rFonts w:ascii="仿宋_GB2312" w:eastAsia="仿宋_GB2312" w:hAnsi="仿宋" w:hint="eastAsia"/>
          <w:sz w:val="30"/>
          <w:szCs w:val="30"/>
        </w:rPr>
        <w:t>）可行性研究报告。内容至少包括拟开展业务的必要性、可行性分析，业务发展规划，风险控制措施</w:t>
      </w:r>
      <w:r>
        <w:rPr>
          <w:rFonts w:ascii="仿宋_GB2312" w:eastAsia="仿宋_GB2312" w:hAnsi="仿宋" w:hint="eastAsia"/>
          <w:sz w:val="30"/>
          <w:szCs w:val="30"/>
        </w:rPr>
        <w:t>，</w:t>
      </w:r>
      <w:r>
        <w:rPr>
          <w:rFonts w:ascii="仿宋_GB2312" w:eastAsia="仿宋_GB2312" w:hAnsi="仿宋" w:hint="eastAsia"/>
          <w:sz w:val="30"/>
          <w:szCs w:val="30"/>
        </w:rPr>
        <w:t>具体人员配备及分工情况。</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3</w:t>
      </w:r>
      <w:r>
        <w:rPr>
          <w:rFonts w:ascii="仿宋_GB2312" w:eastAsia="仿宋_GB2312" w:hAnsi="仿宋" w:hint="eastAsia"/>
          <w:sz w:val="30"/>
          <w:szCs w:val="30"/>
        </w:rPr>
        <w:t>）新业务的洗钱和恐怖融资风险评估报告</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4</w:t>
      </w:r>
      <w:r>
        <w:rPr>
          <w:rFonts w:ascii="仿宋_GB2312" w:eastAsia="仿宋_GB2312" w:hAnsi="仿宋" w:hint="eastAsia"/>
          <w:sz w:val="30"/>
          <w:szCs w:val="30"/>
        </w:rPr>
        <w:t>）</w:t>
      </w:r>
      <w:r>
        <w:rPr>
          <w:rFonts w:ascii="仿宋_GB2312" w:eastAsia="仿宋_GB2312" w:hAnsi="仿宋" w:hint="eastAsia"/>
          <w:sz w:val="30"/>
          <w:szCs w:val="30"/>
        </w:rPr>
        <w:t>股东会、董事会或其他有权决定机构</w:t>
      </w:r>
      <w:r>
        <w:rPr>
          <w:rFonts w:ascii="仿宋_GB2312" w:eastAsia="仿宋_GB2312" w:hAnsi="仿宋" w:hint="eastAsia"/>
          <w:sz w:val="30"/>
          <w:szCs w:val="30"/>
        </w:rPr>
        <w:t>同意开办有关业务的决议复印件。</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5</w:t>
      </w:r>
      <w:r>
        <w:rPr>
          <w:rFonts w:ascii="仿宋_GB2312" w:eastAsia="仿宋_GB2312" w:hAnsi="仿宋" w:hint="eastAsia"/>
          <w:sz w:val="30"/>
          <w:szCs w:val="30"/>
        </w:rPr>
        <w:t>）申请人最近</w:t>
      </w:r>
      <w:r>
        <w:rPr>
          <w:rFonts w:ascii="仿宋_GB2312" w:eastAsia="仿宋_GB2312" w:hAnsi="仿宋" w:hint="eastAsia"/>
          <w:sz w:val="30"/>
          <w:szCs w:val="30"/>
        </w:rPr>
        <w:t>2</w:t>
      </w:r>
      <w:r>
        <w:rPr>
          <w:rFonts w:ascii="仿宋_GB2312" w:eastAsia="仿宋_GB2312" w:hAnsi="仿宋" w:hint="eastAsia"/>
          <w:sz w:val="30"/>
          <w:szCs w:val="30"/>
        </w:rPr>
        <w:t>个会计</w:t>
      </w:r>
      <w:r>
        <w:rPr>
          <w:rFonts w:ascii="仿宋_GB2312" w:eastAsia="仿宋_GB2312" w:hAnsi="仿宋" w:hint="eastAsia"/>
          <w:sz w:val="30"/>
          <w:szCs w:val="30"/>
        </w:rPr>
        <w:t>年度审计报告复印件（含审计报告正文、公司自身及合并口径的财务报表和报表附注、会计师事</w:t>
      </w:r>
      <w:r>
        <w:rPr>
          <w:rFonts w:ascii="仿宋_GB2312" w:eastAsia="仿宋_GB2312" w:hAnsi="仿宋" w:hint="eastAsia"/>
          <w:sz w:val="30"/>
          <w:szCs w:val="30"/>
        </w:rPr>
        <w:t>务所的营业执照、执业证书复印件和签字的注册会计师资格证书</w:t>
      </w:r>
      <w:r>
        <w:rPr>
          <w:rFonts w:ascii="仿宋_GB2312" w:eastAsia="仿宋_GB2312" w:hAnsi="仿宋" w:hint="eastAsia"/>
          <w:sz w:val="30"/>
          <w:szCs w:val="30"/>
        </w:rPr>
        <w:lastRenderedPageBreak/>
        <w:t>复印件）。审计报告如为非标准意见审计报告的，应提供有关情况的解释说明。</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6</w:t>
      </w:r>
      <w:r>
        <w:rPr>
          <w:rFonts w:ascii="仿宋_GB2312" w:eastAsia="仿宋_GB2312" w:hAnsi="仿宋" w:hint="eastAsia"/>
          <w:sz w:val="30"/>
          <w:szCs w:val="30"/>
        </w:rPr>
        <w:t>）拟开办业务的管理办法、</w:t>
      </w:r>
      <w:r>
        <w:rPr>
          <w:rFonts w:ascii="仿宋_GB2312" w:eastAsia="仿宋_GB2312" w:hAnsi="仿宋" w:hint="eastAsia"/>
          <w:sz w:val="30"/>
          <w:szCs w:val="30"/>
        </w:rPr>
        <w:t>操作规程和</w:t>
      </w:r>
      <w:r>
        <w:rPr>
          <w:rFonts w:ascii="仿宋_GB2312" w:eastAsia="仿宋_GB2312" w:hAnsi="仿宋" w:hint="eastAsia"/>
          <w:sz w:val="30"/>
          <w:szCs w:val="30"/>
        </w:rPr>
        <w:t>风险控制制度。</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7</w:t>
      </w:r>
      <w:r>
        <w:rPr>
          <w:rFonts w:ascii="仿宋_GB2312" w:eastAsia="仿宋_GB2312" w:hAnsi="仿宋" w:hint="eastAsia"/>
          <w:sz w:val="30"/>
          <w:szCs w:val="30"/>
        </w:rPr>
        <w:t>）拟开办业务的信息系统建设或升级情况说明。</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8</w:t>
      </w:r>
      <w:r>
        <w:rPr>
          <w:rFonts w:ascii="仿宋_GB2312" w:eastAsia="仿宋_GB2312" w:hAnsi="仿宋" w:hint="eastAsia"/>
          <w:sz w:val="30"/>
          <w:szCs w:val="30"/>
        </w:rPr>
        <w:t>）拟从事相关业务的人员名单、简历以及取得的</w:t>
      </w:r>
      <w:r>
        <w:rPr>
          <w:rFonts w:ascii="仿宋_GB2312" w:eastAsia="仿宋_GB2312" w:hAnsi="仿宋" w:hint="eastAsia"/>
          <w:sz w:val="30"/>
          <w:szCs w:val="30"/>
        </w:rPr>
        <w:t>相关</w:t>
      </w:r>
      <w:r>
        <w:rPr>
          <w:rFonts w:ascii="仿宋_GB2312" w:eastAsia="仿宋_GB2312" w:hAnsi="仿宋" w:hint="eastAsia"/>
          <w:sz w:val="30"/>
          <w:szCs w:val="30"/>
        </w:rPr>
        <w:t>专业资格证书复印件。</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9</w:t>
      </w:r>
      <w:r>
        <w:rPr>
          <w:rFonts w:ascii="仿宋_GB2312" w:eastAsia="仿宋_GB2312" w:hAnsi="仿宋" w:hint="eastAsia"/>
          <w:sz w:val="30"/>
          <w:szCs w:val="30"/>
        </w:rPr>
        <w:t>）确认所提供申请材料内容和相关数据真实、复印件均与原件一致的声明</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10</w:t>
      </w:r>
      <w:r>
        <w:rPr>
          <w:rFonts w:ascii="仿宋_GB2312" w:eastAsia="仿宋_GB2312" w:hAnsi="仿宋" w:hint="eastAsia"/>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按照审慎性原则规定的其他文件。</w:t>
      </w:r>
    </w:p>
    <w:p w:rsidR="00000000" w:rsidRDefault="006269BC">
      <w:pPr>
        <w:pStyle w:val="3"/>
        <w:spacing w:before="0" w:after="0" w:line="500" w:lineRule="exact"/>
        <w:rPr>
          <w:rFonts w:ascii="楷体_GB2312" w:eastAsia="楷体_GB2312" w:hAnsi="楷体_GB2312" w:cs="楷体_GB2312" w:hint="eastAsia"/>
          <w:bCs w:val="0"/>
          <w:sz w:val="30"/>
          <w:szCs w:val="30"/>
        </w:rPr>
      </w:pPr>
      <w:bookmarkStart w:id="441" w:name="_Toc421866874"/>
      <w:bookmarkStart w:id="442" w:name="_Toc7093"/>
      <w:bookmarkStart w:id="443" w:name="_Toc13227"/>
      <w:bookmarkStart w:id="444" w:name="_Toc24944"/>
      <w:bookmarkStart w:id="445" w:name="_Toc27094"/>
      <w:bookmarkStart w:id="446" w:name="_Toc25453"/>
      <w:bookmarkStart w:id="447" w:name="_Toc19847"/>
      <w:bookmarkStart w:id="448" w:name="_Toc24792"/>
      <w:bookmarkStart w:id="449" w:name="_Toc17769"/>
      <w:bookmarkStart w:id="450" w:name="_Toc24384"/>
      <w:bookmarkStart w:id="451" w:name="_Toc8471"/>
      <w:bookmarkStart w:id="452" w:name="_Toc5638"/>
      <w:bookmarkStart w:id="453" w:name="_Toc5085"/>
      <w:r>
        <w:rPr>
          <w:rFonts w:ascii="楷体_GB2312" w:eastAsia="楷体_GB2312" w:hAnsi="楷体_GB2312" w:cs="楷体_GB2312" w:hint="eastAsia"/>
          <w:bCs w:val="0"/>
          <w:sz w:val="30"/>
          <w:szCs w:val="30"/>
        </w:rPr>
        <w:t>（二）财务公司外汇业务</w:t>
      </w:r>
      <w:bookmarkEnd w:id="441"/>
      <w:bookmarkEnd w:id="442"/>
      <w:bookmarkEnd w:id="443"/>
      <w:bookmarkEnd w:id="444"/>
      <w:bookmarkEnd w:id="445"/>
      <w:bookmarkEnd w:id="446"/>
      <w:bookmarkEnd w:id="447"/>
      <w:bookmarkEnd w:id="448"/>
      <w:bookmarkEnd w:id="449"/>
      <w:bookmarkEnd w:id="450"/>
      <w:bookmarkEnd w:id="451"/>
      <w:bookmarkEnd w:id="452"/>
      <w:bookmarkEnd w:id="453"/>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2.1</w:t>
      </w:r>
      <w:r>
        <w:rPr>
          <w:rFonts w:ascii="仿宋_GB2312" w:eastAsia="仿宋_GB2312" w:hAnsi="仿宋" w:hint="eastAsia"/>
          <w:b/>
          <w:sz w:val="30"/>
          <w:szCs w:val="30"/>
        </w:rPr>
        <w:t>财务公司开办外汇业务审批</w:t>
      </w:r>
    </w:p>
    <w:p w:rsidR="00000000" w:rsidRDefault="006269BC">
      <w:pPr>
        <w:spacing w:line="500" w:lineRule="exact"/>
        <w:rPr>
          <w:rFonts w:ascii="仿宋_GB2312" w:eastAsia="仿宋_GB2312" w:hAnsi="仿宋" w:hint="eastAsia"/>
          <w:sz w:val="30"/>
          <w:szCs w:val="30"/>
        </w:rPr>
      </w:pPr>
      <w:r>
        <w:rPr>
          <w:rFonts w:ascii="仿宋_GB2312" w:eastAsia="仿宋_GB2312" w:hAnsi="仿宋" w:hint="eastAsia"/>
          <w:b/>
          <w:sz w:val="30"/>
          <w:szCs w:val="30"/>
        </w:rPr>
        <w:t>申请材料目录：</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1</w:t>
      </w:r>
      <w:r>
        <w:rPr>
          <w:rFonts w:hAnsi="仿宋" w:hint="eastAsia"/>
          <w:color w:val="auto"/>
          <w:sz w:val="30"/>
          <w:szCs w:val="30"/>
        </w:rPr>
        <w:t>）申请书。说明</w:t>
      </w:r>
      <w:r>
        <w:rPr>
          <w:rFonts w:hAnsi="仿宋" w:hint="eastAsia"/>
          <w:color w:val="auto"/>
          <w:kern w:val="0"/>
          <w:sz w:val="30"/>
          <w:szCs w:val="30"/>
        </w:rPr>
        <w:t>申请人经营情况、风险监管指标情况以及</w:t>
      </w:r>
      <w:r>
        <w:rPr>
          <w:rFonts w:hAnsi="仿宋" w:hint="eastAsia"/>
          <w:color w:val="auto"/>
          <w:sz w:val="30"/>
          <w:szCs w:val="30"/>
        </w:rPr>
        <w:t>申请的理由。</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2</w:t>
      </w:r>
      <w:r>
        <w:rPr>
          <w:rFonts w:hAnsi="仿宋" w:hint="eastAsia"/>
          <w:color w:val="auto"/>
          <w:sz w:val="30"/>
          <w:szCs w:val="30"/>
        </w:rPr>
        <w:t>）</w:t>
      </w:r>
      <w:r>
        <w:rPr>
          <w:rFonts w:hAnsi="仿宋" w:hint="eastAsia"/>
          <w:color w:val="auto"/>
          <w:sz w:val="30"/>
          <w:szCs w:val="30"/>
        </w:rPr>
        <w:t>可行性研究报告。内容至少包括拟开展业务的必要性、可行性分析，业务发展规划，风险控制措施，具体人员配备及分工情况。</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3</w:t>
      </w:r>
      <w:r>
        <w:rPr>
          <w:rFonts w:hAnsi="仿宋" w:hint="eastAsia"/>
          <w:color w:val="auto"/>
          <w:sz w:val="30"/>
          <w:szCs w:val="30"/>
        </w:rPr>
        <w:t>）新业务的洗钱和恐怖融资风险评估报告。</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4</w:t>
      </w:r>
      <w:r>
        <w:rPr>
          <w:rFonts w:hAnsi="仿宋" w:hint="eastAsia"/>
          <w:color w:val="auto"/>
          <w:sz w:val="30"/>
          <w:szCs w:val="30"/>
        </w:rPr>
        <w:t>）</w:t>
      </w:r>
      <w:r>
        <w:rPr>
          <w:rFonts w:hAnsi="仿宋" w:hint="eastAsia"/>
          <w:color w:val="auto"/>
          <w:sz w:val="30"/>
          <w:szCs w:val="30"/>
        </w:rPr>
        <w:t>股东会、董事会或其他有权决定机构</w:t>
      </w:r>
      <w:r>
        <w:rPr>
          <w:rFonts w:hAnsi="仿宋" w:hint="eastAsia"/>
          <w:color w:val="auto"/>
          <w:sz w:val="30"/>
          <w:szCs w:val="30"/>
        </w:rPr>
        <w:t>同意开办外汇业务的决议复印件。</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5</w:t>
      </w:r>
      <w:r>
        <w:rPr>
          <w:rFonts w:hAnsi="仿宋" w:hint="eastAsia"/>
          <w:color w:val="auto"/>
          <w:sz w:val="30"/>
          <w:szCs w:val="30"/>
        </w:rPr>
        <w:t>）外汇业务的管理办法、操作规程和风险控制制度。</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6</w:t>
      </w:r>
      <w:r>
        <w:rPr>
          <w:rFonts w:hAnsi="仿宋" w:hint="eastAsia"/>
          <w:color w:val="auto"/>
          <w:sz w:val="30"/>
          <w:szCs w:val="30"/>
        </w:rPr>
        <w:t>）拟开办业务的信息系统建设或升级情况说明。</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7</w:t>
      </w:r>
      <w:r>
        <w:rPr>
          <w:rFonts w:hAnsi="仿宋" w:hint="eastAsia"/>
          <w:color w:val="auto"/>
          <w:sz w:val="30"/>
          <w:szCs w:val="30"/>
        </w:rPr>
        <w:t>）拟从事外汇业务的人员名单、简历及取得的相关业务资格证书复印件。</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8</w:t>
      </w:r>
      <w:r>
        <w:rPr>
          <w:rFonts w:hAnsi="仿宋" w:hint="eastAsia"/>
          <w:color w:val="auto"/>
          <w:sz w:val="30"/>
          <w:szCs w:val="30"/>
        </w:rPr>
        <w:t>）确认所提供申请材料内容和相关数据真实、复印件均与原件</w:t>
      </w:r>
      <w:r>
        <w:rPr>
          <w:rFonts w:hAnsi="仿宋" w:hint="eastAsia"/>
          <w:color w:val="auto"/>
          <w:sz w:val="30"/>
          <w:szCs w:val="30"/>
        </w:rPr>
        <w:t>一致的声明。</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9</w:t>
      </w:r>
      <w:r>
        <w:rPr>
          <w:rFonts w:hAnsi="仿宋" w:hint="eastAsia"/>
          <w:color w:val="auto"/>
          <w:sz w:val="30"/>
          <w:szCs w:val="30"/>
        </w:rPr>
        <w:t>）</w:t>
      </w:r>
      <w:r>
        <w:rPr>
          <w:rFonts w:hAnsi="仿宋" w:hint="eastAsia"/>
          <w:color w:val="auto"/>
          <w:sz w:val="30"/>
          <w:szCs w:val="30"/>
        </w:rPr>
        <w:t>银保监会</w:t>
      </w:r>
      <w:r>
        <w:rPr>
          <w:rFonts w:hAnsi="仿宋" w:hint="eastAsia"/>
          <w:color w:val="auto"/>
          <w:sz w:val="30"/>
          <w:szCs w:val="30"/>
        </w:rPr>
        <w:t>按照审慎性原则规定的其他文件。</w:t>
      </w:r>
    </w:p>
    <w:p w:rsidR="00000000" w:rsidRDefault="006269BC">
      <w:pPr>
        <w:pStyle w:val="3"/>
        <w:spacing w:before="0" w:after="0" w:line="500" w:lineRule="exact"/>
        <w:rPr>
          <w:rFonts w:ascii="楷体_GB2312" w:eastAsia="楷体_GB2312" w:hAnsi="楷体_GB2312" w:cs="楷体_GB2312" w:hint="eastAsia"/>
          <w:bCs w:val="0"/>
          <w:sz w:val="30"/>
          <w:szCs w:val="30"/>
        </w:rPr>
      </w:pPr>
      <w:bookmarkStart w:id="454" w:name="_Toc421866875"/>
      <w:bookmarkStart w:id="455" w:name="_Toc3264"/>
      <w:bookmarkStart w:id="456" w:name="_Toc1102"/>
      <w:bookmarkStart w:id="457" w:name="_Toc4226"/>
      <w:bookmarkStart w:id="458" w:name="_Toc1562"/>
      <w:bookmarkStart w:id="459" w:name="_Toc22759"/>
      <w:bookmarkStart w:id="460" w:name="_Toc21462"/>
      <w:bookmarkStart w:id="461" w:name="_Toc15084"/>
      <w:bookmarkStart w:id="462" w:name="_Toc25729"/>
      <w:bookmarkStart w:id="463" w:name="_Toc13133"/>
      <w:bookmarkStart w:id="464" w:name="_Toc17047"/>
      <w:bookmarkStart w:id="465" w:name="_Toc23997"/>
      <w:bookmarkStart w:id="466" w:name="_Toc31549"/>
      <w:r>
        <w:rPr>
          <w:rFonts w:ascii="楷体_GB2312" w:eastAsia="楷体_GB2312" w:hAnsi="楷体_GB2312" w:cs="楷体_GB2312" w:hint="eastAsia"/>
          <w:bCs w:val="0"/>
          <w:sz w:val="30"/>
          <w:szCs w:val="30"/>
        </w:rPr>
        <w:lastRenderedPageBreak/>
        <w:t>（三）金融租赁公司在境内保税地区设立项目公司开展融资租赁业务</w:t>
      </w:r>
      <w:bookmarkEnd w:id="454"/>
      <w:bookmarkEnd w:id="455"/>
      <w:bookmarkEnd w:id="456"/>
      <w:bookmarkEnd w:id="457"/>
      <w:bookmarkEnd w:id="458"/>
      <w:bookmarkEnd w:id="459"/>
      <w:bookmarkEnd w:id="460"/>
      <w:bookmarkEnd w:id="461"/>
      <w:bookmarkEnd w:id="462"/>
      <w:bookmarkEnd w:id="463"/>
      <w:bookmarkEnd w:id="464"/>
      <w:bookmarkEnd w:id="465"/>
      <w:bookmarkEnd w:id="466"/>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3.1</w:t>
      </w:r>
      <w:r>
        <w:rPr>
          <w:rFonts w:ascii="仿宋_GB2312" w:eastAsia="仿宋_GB2312" w:hAnsi="仿宋" w:hint="eastAsia"/>
          <w:b/>
          <w:sz w:val="30"/>
          <w:szCs w:val="30"/>
        </w:rPr>
        <w:t>金融租赁公司</w:t>
      </w:r>
      <w:r>
        <w:rPr>
          <w:rFonts w:ascii="仿宋_GB2312" w:eastAsia="仿宋_GB2312" w:hAnsi="仿宋" w:hint="eastAsia"/>
          <w:b/>
          <w:bCs/>
          <w:sz w:val="30"/>
          <w:szCs w:val="30"/>
        </w:rPr>
        <w:t>在境内保税地区设立项目公司开展融资租赁业务</w:t>
      </w:r>
      <w:r>
        <w:rPr>
          <w:rFonts w:ascii="仿宋_GB2312" w:eastAsia="仿宋_GB2312" w:hAnsi="仿宋" w:hint="eastAsia"/>
          <w:b/>
          <w:sz w:val="30"/>
          <w:szCs w:val="30"/>
        </w:rPr>
        <w:t>审批</w:t>
      </w:r>
    </w:p>
    <w:p w:rsidR="00000000" w:rsidRDefault="006269BC" w:rsidP="00CD7484">
      <w:pPr>
        <w:pStyle w:val="HTML"/>
        <w:spacing w:line="500" w:lineRule="exact"/>
        <w:ind w:leftChars="-6" w:left="-1" w:hangingChars="4" w:hanging="12"/>
        <w:rPr>
          <w:rFonts w:ascii="仿宋_GB2312" w:eastAsia="仿宋_GB2312" w:hAnsi="仿宋" w:hint="eastAsia"/>
          <w:b/>
          <w:bCs/>
          <w:sz w:val="30"/>
          <w:szCs w:val="30"/>
        </w:rPr>
      </w:pPr>
      <w:r>
        <w:rPr>
          <w:rFonts w:ascii="仿宋_GB2312" w:eastAsia="仿宋_GB2312" w:hAnsi="仿宋" w:hint="eastAsia"/>
          <w:b/>
          <w:bCs/>
          <w:sz w:val="30"/>
          <w:szCs w:val="30"/>
        </w:rPr>
        <w:t>申请材料目录：</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）申请书。说明</w:t>
      </w:r>
      <w:r>
        <w:rPr>
          <w:rFonts w:ascii="仿宋_GB2312" w:eastAsia="仿宋_GB2312" w:hAnsi="仿宋" w:hint="eastAsia"/>
          <w:kern w:val="0"/>
          <w:sz w:val="30"/>
          <w:szCs w:val="30"/>
        </w:rPr>
        <w:t>申请人经营情况、风险监管指标情况以及</w:t>
      </w:r>
      <w:r>
        <w:rPr>
          <w:rFonts w:ascii="仿宋_GB2312" w:eastAsia="仿宋_GB2312" w:hAnsi="仿宋" w:hint="eastAsia"/>
          <w:sz w:val="30"/>
          <w:szCs w:val="30"/>
        </w:rPr>
        <w:t>申请的理由。</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2</w:t>
      </w:r>
      <w:r>
        <w:rPr>
          <w:rFonts w:ascii="仿宋_GB2312" w:eastAsia="仿宋_GB2312" w:hAnsi="仿宋" w:hint="eastAsia"/>
          <w:sz w:val="30"/>
          <w:szCs w:val="30"/>
        </w:rPr>
        <w:t>）可行性分析报告。内容至少包括拟开展业务的必要性、可行性分析，业务发展规划，可能面临的风险及控制措施。</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3</w:t>
      </w:r>
      <w:r>
        <w:rPr>
          <w:rFonts w:ascii="仿宋_GB2312" w:eastAsia="仿宋_GB2312" w:hAnsi="仿宋" w:hint="eastAsia"/>
          <w:sz w:val="30"/>
          <w:szCs w:val="30"/>
        </w:rPr>
        <w:t>）新业务的洗钱和恐怖融资风险评估报告</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4</w:t>
      </w:r>
      <w:r>
        <w:rPr>
          <w:rFonts w:ascii="仿宋_GB2312" w:eastAsia="仿宋_GB2312" w:hAnsi="仿宋" w:hint="eastAsia"/>
          <w:sz w:val="30"/>
          <w:szCs w:val="30"/>
        </w:rPr>
        <w:t>）</w:t>
      </w:r>
      <w:r>
        <w:rPr>
          <w:rFonts w:ascii="仿宋_GB2312" w:eastAsia="仿宋_GB2312" w:hAnsi="仿宋" w:hint="eastAsia"/>
          <w:sz w:val="30"/>
          <w:szCs w:val="30"/>
        </w:rPr>
        <w:t>股东会、董事会或其他有权决定机构</w:t>
      </w:r>
      <w:r>
        <w:rPr>
          <w:rFonts w:ascii="仿宋_GB2312" w:eastAsia="仿宋_GB2312" w:hAnsi="仿宋" w:hint="eastAsia"/>
          <w:sz w:val="30"/>
          <w:szCs w:val="30"/>
        </w:rPr>
        <w:t>同意在境内保税地区设立项目公司开展融资租赁业务的决</w:t>
      </w:r>
      <w:r>
        <w:rPr>
          <w:rFonts w:ascii="仿宋_GB2312" w:eastAsia="仿宋_GB2312" w:hAnsi="仿宋" w:hint="eastAsia"/>
          <w:sz w:val="30"/>
          <w:szCs w:val="30"/>
        </w:rPr>
        <w:t>议复印件。</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5</w:t>
      </w:r>
      <w:r>
        <w:rPr>
          <w:rFonts w:ascii="仿宋_GB2312" w:eastAsia="仿宋_GB2312" w:hAnsi="仿宋" w:hint="eastAsia"/>
          <w:sz w:val="30"/>
          <w:szCs w:val="30"/>
        </w:rPr>
        <w:t>）申请人最近</w:t>
      </w:r>
      <w:r>
        <w:rPr>
          <w:rFonts w:ascii="仿宋_GB2312" w:eastAsia="仿宋_GB2312" w:hAnsi="仿宋" w:hint="eastAsia"/>
          <w:sz w:val="30"/>
          <w:szCs w:val="30"/>
        </w:rPr>
        <w:t>2</w:t>
      </w:r>
      <w:r>
        <w:rPr>
          <w:rFonts w:ascii="仿宋_GB2312" w:eastAsia="仿宋_GB2312" w:hAnsi="仿宋" w:hint="eastAsia"/>
          <w:sz w:val="30"/>
          <w:szCs w:val="30"/>
        </w:rPr>
        <w:t>个会计</w:t>
      </w:r>
      <w:r>
        <w:rPr>
          <w:rFonts w:ascii="仿宋_GB2312" w:eastAsia="仿宋_GB2312" w:hAnsi="仿宋" w:hint="eastAsia"/>
          <w:sz w:val="30"/>
          <w:szCs w:val="30"/>
        </w:rPr>
        <w:t>年度审计报告复印件（含审计报告正文、公司自身及合并口径的财务报表和报表附注、会计师事务所的营业执照、执业证书复印件和签字的注册会计师资格证书复印件）。审计报告如为非标准意见审计报告的，应提供有关情况的解释说明。</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6</w:t>
      </w:r>
      <w:r>
        <w:rPr>
          <w:rFonts w:ascii="仿宋_GB2312" w:eastAsia="仿宋_GB2312" w:hAnsi="仿宋" w:hint="eastAsia"/>
          <w:sz w:val="30"/>
          <w:szCs w:val="30"/>
        </w:rPr>
        <w:t>）设立项目公司开展融资租赁业务的管理制度，包括业务操作规程、风险管理和内部控制制度、会计核算制度、信息披露制度等。</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7</w:t>
      </w:r>
      <w:r>
        <w:rPr>
          <w:rFonts w:ascii="仿宋_GB2312" w:eastAsia="仿宋_GB2312" w:hAnsi="仿宋" w:hint="eastAsia"/>
          <w:sz w:val="30"/>
          <w:szCs w:val="30"/>
        </w:rPr>
        <w:t>）</w:t>
      </w:r>
      <w:r>
        <w:rPr>
          <w:rFonts w:ascii="仿宋_GB2312" w:eastAsia="仿宋_GB2312" w:hAnsi="仿宋" w:hint="eastAsia"/>
          <w:sz w:val="30"/>
          <w:szCs w:val="30"/>
        </w:rPr>
        <w:t>拟从事相关业务的人员名单、拟承担工作职责及简历。</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8</w:t>
      </w:r>
      <w:r>
        <w:rPr>
          <w:rFonts w:ascii="仿宋_GB2312" w:eastAsia="仿宋_GB2312" w:hAnsi="仿宋" w:hint="eastAsia"/>
          <w:sz w:val="30"/>
          <w:szCs w:val="30"/>
        </w:rPr>
        <w:t>）确认所提供申请材料内容和相关数据真实、复印件均与原件一致的声明。</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9</w:t>
      </w:r>
      <w:r>
        <w:rPr>
          <w:rFonts w:ascii="仿宋_GB2312" w:eastAsia="仿宋_GB2312" w:hAnsi="仿宋" w:hint="eastAsia"/>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w:t>
      </w:r>
      <w:r>
        <w:rPr>
          <w:rFonts w:ascii="仿宋_GB2312" w:eastAsia="仿宋_GB2312" w:hAnsi="仿宋" w:hint="eastAsia"/>
          <w:sz w:val="30"/>
          <w:szCs w:val="30"/>
        </w:rPr>
        <w:t>照审慎性原则规定的其他文件。</w:t>
      </w:r>
    </w:p>
    <w:p w:rsidR="00000000" w:rsidRDefault="006269BC">
      <w:pPr>
        <w:pStyle w:val="3"/>
        <w:spacing w:before="0" w:after="0" w:line="500" w:lineRule="exact"/>
        <w:rPr>
          <w:rFonts w:ascii="楷体_GB2312" w:eastAsia="楷体_GB2312" w:hAnsi="楷体_GB2312" w:cs="楷体_GB2312" w:hint="eastAsia"/>
          <w:bCs w:val="0"/>
          <w:sz w:val="30"/>
          <w:szCs w:val="30"/>
        </w:rPr>
      </w:pPr>
      <w:bookmarkStart w:id="467" w:name="_7._金融租赁公司、汽车金融公司开办发行金融债券业务"/>
      <w:bookmarkStart w:id="468" w:name="_Toc421866876"/>
      <w:bookmarkStart w:id="469" w:name="_Toc11312"/>
      <w:bookmarkStart w:id="470" w:name="_Toc25602"/>
      <w:bookmarkStart w:id="471" w:name="_Toc1788"/>
      <w:bookmarkStart w:id="472" w:name="_Toc30754"/>
      <w:bookmarkStart w:id="473" w:name="_Toc4283"/>
      <w:bookmarkStart w:id="474" w:name="_Toc4963"/>
      <w:bookmarkStart w:id="475" w:name="_Toc29000"/>
      <w:bookmarkStart w:id="476" w:name="_Toc14451"/>
      <w:bookmarkStart w:id="477" w:name="_Toc12822"/>
      <w:bookmarkStart w:id="478" w:name="_Toc1789"/>
      <w:bookmarkStart w:id="479" w:name="_Toc11392"/>
      <w:bookmarkStart w:id="480" w:name="_Toc2553"/>
      <w:bookmarkStart w:id="481" w:name="_Toc216171024"/>
      <w:bookmarkEnd w:id="467"/>
      <w:r>
        <w:rPr>
          <w:rFonts w:ascii="楷体_GB2312" w:eastAsia="楷体_GB2312" w:hAnsi="楷体_GB2312" w:cs="楷体_GB2312" w:hint="eastAsia"/>
          <w:bCs w:val="0"/>
          <w:sz w:val="30"/>
          <w:szCs w:val="30"/>
        </w:rPr>
        <w:t>（四）</w:t>
      </w:r>
      <w:r>
        <w:rPr>
          <w:rFonts w:ascii="楷体_GB2312" w:eastAsia="楷体_GB2312" w:hAnsi="楷体_GB2312" w:cs="楷体_GB2312" w:hint="eastAsia"/>
          <w:sz w:val="30"/>
          <w:szCs w:val="30"/>
        </w:rPr>
        <w:t>非银行金融机构</w:t>
      </w:r>
      <w:bookmarkEnd w:id="468"/>
      <w:r>
        <w:rPr>
          <w:rFonts w:ascii="楷体_GB2312" w:eastAsia="楷体_GB2312" w:hAnsi="楷体_GB2312" w:cs="楷体_GB2312" w:hint="eastAsia"/>
          <w:sz w:val="30"/>
          <w:szCs w:val="30"/>
        </w:rPr>
        <w:t>募集发行债务、资本补充工具</w:t>
      </w:r>
      <w:bookmarkEnd w:id="469"/>
      <w:bookmarkEnd w:id="470"/>
      <w:bookmarkEnd w:id="471"/>
      <w:bookmarkEnd w:id="472"/>
      <w:bookmarkEnd w:id="473"/>
      <w:bookmarkEnd w:id="474"/>
      <w:bookmarkEnd w:id="475"/>
      <w:bookmarkEnd w:id="476"/>
      <w:bookmarkEnd w:id="477"/>
      <w:bookmarkEnd w:id="478"/>
      <w:bookmarkEnd w:id="479"/>
      <w:bookmarkEnd w:id="480"/>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4.1</w:t>
      </w:r>
      <w:r>
        <w:rPr>
          <w:rFonts w:ascii="仿宋_GB2312" w:eastAsia="仿宋_GB2312" w:hAnsi="仿宋" w:hint="eastAsia"/>
          <w:b/>
          <w:sz w:val="30"/>
          <w:szCs w:val="30"/>
        </w:rPr>
        <w:t>各类非银行金融机构</w:t>
      </w:r>
      <w:r>
        <w:rPr>
          <w:rFonts w:ascii="仿宋_GB2312" w:eastAsia="仿宋_GB2312" w:hAnsi="仿宋" w:hint="eastAsia"/>
          <w:b/>
          <w:sz w:val="30"/>
          <w:szCs w:val="30"/>
        </w:rPr>
        <w:t>募集</w:t>
      </w:r>
      <w:r>
        <w:rPr>
          <w:rFonts w:ascii="仿宋_GB2312" w:eastAsia="仿宋_GB2312" w:hAnsi="仿宋" w:hint="eastAsia"/>
          <w:b/>
          <w:sz w:val="30"/>
          <w:szCs w:val="30"/>
        </w:rPr>
        <w:t>发行</w:t>
      </w:r>
      <w:r>
        <w:rPr>
          <w:rFonts w:ascii="仿宋_GB2312" w:eastAsia="仿宋_GB2312" w:hAnsi="仿宋" w:hint="eastAsia"/>
          <w:b/>
          <w:sz w:val="30"/>
          <w:szCs w:val="30"/>
        </w:rPr>
        <w:t>债务、资本补充工具</w:t>
      </w:r>
      <w:r>
        <w:rPr>
          <w:rFonts w:ascii="仿宋_GB2312" w:eastAsia="仿宋_GB2312" w:hAnsi="仿宋" w:hint="eastAsia"/>
          <w:b/>
          <w:sz w:val="30"/>
          <w:szCs w:val="30"/>
        </w:rPr>
        <w:t>审批</w:t>
      </w:r>
    </w:p>
    <w:p w:rsidR="00000000" w:rsidRDefault="006269BC">
      <w:pPr>
        <w:pStyle w:val="HTML"/>
        <w:spacing w:line="500" w:lineRule="exact"/>
        <w:rPr>
          <w:rFonts w:ascii="仿宋_GB2312" w:eastAsia="仿宋_GB2312" w:hAnsi="仿宋" w:hint="eastAsia"/>
          <w:b/>
          <w:bCs/>
          <w:sz w:val="30"/>
          <w:szCs w:val="30"/>
        </w:rPr>
      </w:pPr>
      <w:r>
        <w:rPr>
          <w:rFonts w:ascii="仿宋_GB2312" w:eastAsia="仿宋_GB2312" w:hAnsi="仿宋" w:hint="eastAsia"/>
          <w:b/>
          <w:bCs/>
          <w:sz w:val="30"/>
          <w:szCs w:val="30"/>
        </w:rPr>
        <w:t>申请材料目录：</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lastRenderedPageBreak/>
        <w:t>（</w:t>
      </w:r>
      <w:r>
        <w:rPr>
          <w:rFonts w:hAnsi="仿宋" w:hint="eastAsia"/>
          <w:color w:val="auto"/>
          <w:sz w:val="30"/>
          <w:szCs w:val="30"/>
        </w:rPr>
        <w:t>1</w:t>
      </w:r>
      <w:r>
        <w:rPr>
          <w:rFonts w:hAnsi="仿宋" w:hint="eastAsia"/>
          <w:color w:val="auto"/>
          <w:sz w:val="30"/>
          <w:szCs w:val="30"/>
        </w:rPr>
        <w:t>）申请书。说明</w:t>
      </w:r>
      <w:r>
        <w:rPr>
          <w:rFonts w:hAnsi="仿宋" w:hint="eastAsia"/>
          <w:color w:val="auto"/>
          <w:kern w:val="0"/>
          <w:sz w:val="30"/>
          <w:szCs w:val="30"/>
        </w:rPr>
        <w:t>申请人经营情况、风险监管指标情况、</w:t>
      </w:r>
      <w:r>
        <w:rPr>
          <w:rFonts w:hAnsi="仿宋" w:hint="eastAsia"/>
          <w:color w:val="auto"/>
          <w:kern w:val="0"/>
          <w:sz w:val="30"/>
          <w:szCs w:val="30"/>
        </w:rPr>
        <w:t>申请募集发行债务、资本补充工具</w:t>
      </w:r>
      <w:r>
        <w:rPr>
          <w:rFonts w:hAnsi="仿宋" w:hint="eastAsia"/>
          <w:color w:val="auto"/>
          <w:sz w:val="30"/>
          <w:szCs w:val="30"/>
        </w:rPr>
        <w:t>的理由及发行额度。</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2</w:t>
      </w:r>
      <w:r>
        <w:rPr>
          <w:rFonts w:hAnsi="仿宋" w:hint="eastAsia"/>
          <w:color w:val="auto"/>
          <w:sz w:val="30"/>
          <w:szCs w:val="30"/>
        </w:rPr>
        <w:t>）可行性研究报告。内容至少应包括申请人近</w:t>
      </w:r>
      <w:r>
        <w:rPr>
          <w:rFonts w:hAnsi="仿宋" w:hint="eastAsia"/>
          <w:color w:val="auto"/>
          <w:sz w:val="30"/>
          <w:szCs w:val="30"/>
        </w:rPr>
        <w:t>3</w:t>
      </w:r>
      <w:r>
        <w:rPr>
          <w:rFonts w:hAnsi="仿宋" w:hint="eastAsia"/>
          <w:color w:val="auto"/>
          <w:sz w:val="30"/>
          <w:szCs w:val="30"/>
        </w:rPr>
        <w:t>年的经营情况和财务、资金状况分析，</w:t>
      </w:r>
      <w:r>
        <w:rPr>
          <w:rFonts w:hAnsi="宋体" w:cs="仿宋_GB2312"/>
          <w:sz w:val="30"/>
          <w:szCs w:val="30"/>
          <w:shd w:val="clear" w:color="auto" w:fill="FFFFFF"/>
        </w:rPr>
        <w:t>已发行</w:t>
      </w:r>
      <w:r>
        <w:rPr>
          <w:rFonts w:hAnsi="宋体" w:cs="仿宋_GB2312" w:hint="eastAsia"/>
          <w:sz w:val="30"/>
          <w:szCs w:val="30"/>
          <w:shd w:val="clear" w:color="auto" w:fill="FFFFFF"/>
        </w:rPr>
        <w:t>债务</w:t>
      </w:r>
      <w:r>
        <w:rPr>
          <w:rFonts w:hAnsi="宋体" w:cs="仿宋_GB2312"/>
          <w:sz w:val="30"/>
          <w:szCs w:val="30"/>
          <w:shd w:val="clear" w:color="auto" w:fill="FFFFFF"/>
        </w:rPr>
        <w:t>的兑付情况，</w:t>
      </w:r>
      <w:r>
        <w:rPr>
          <w:rFonts w:hAnsi="仿宋" w:hint="eastAsia"/>
          <w:color w:val="auto"/>
          <w:sz w:val="30"/>
          <w:szCs w:val="30"/>
        </w:rPr>
        <w:t>本次</w:t>
      </w:r>
      <w:r>
        <w:rPr>
          <w:rFonts w:hAnsi="仿宋" w:hint="eastAsia"/>
          <w:color w:val="auto"/>
          <w:sz w:val="30"/>
          <w:szCs w:val="30"/>
        </w:rPr>
        <w:t>募集发行债务、资本补充工具</w:t>
      </w:r>
      <w:r>
        <w:rPr>
          <w:rFonts w:hAnsi="仿宋" w:hint="eastAsia"/>
          <w:color w:val="auto"/>
          <w:sz w:val="30"/>
          <w:szCs w:val="30"/>
        </w:rPr>
        <w:t>的必要性和可行性分析，发行方案、资金用途、</w:t>
      </w:r>
      <w:r>
        <w:rPr>
          <w:rFonts w:hAnsi="仿宋_GB2312" w:cs="仿宋_GB2312" w:hint="eastAsia"/>
          <w:kern w:val="0"/>
          <w:sz w:val="30"/>
          <w:szCs w:val="30"/>
        </w:rPr>
        <w:t>成本效益分析</w:t>
      </w:r>
      <w:r>
        <w:rPr>
          <w:rFonts w:hAnsi="仿宋_GB2312" w:cs="仿宋_GB2312" w:hint="eastAsia"/>
          <w:kern w:val="0"/>
          <w:sz w:val="30"/>
          <w:szCs w:val="30"/>
        </w:rPr>
        <w:t>、</w:t>
      </w:r>
      <w:r>
        <w:rPr>
          <w:rFonts w:hAnsi="宋体" w:cs="仿宋_GB2312"/>
          <w:sz w:val="30"/>
          <w:szCs w:val="30"/>
          <w:shd w:val="clear" w:color="auto" w:fill="FFFFFF"/>
        </w:rPr>
        <w:t>发行中面临的风险及对策</w:t>
      </w:r>
      <w:r>
        <w:rPr>
          <w:rFonts w:hAnsi="仿宋" w:hint="eastAsia"/>
          <w:color w:val="auto"/>
          <w:sz w:val="30"/>
          <w:szCs w:val="30"/>
        </w:rPr>
        <w:t>等。</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3</w:t>
      </w:r>
      <w:r>
        <w:rPr>
          <w:rFonts w:hAnsi="仿宋" w:hint="eastAsia"/>
          <w:color w:val="auto"/>
          <w:sz w:val="30"/>
          <w:szCs w:val="30"/>
        </w:rPr>
        <w:t>）新业务的洗钱和恐怖融资风险评估报告。</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4</w:t>
      </w:r>
      <w:r>
        <w:rPr>
          <w:rFonts w:hAnsi="仿宋" w:hint="eastAsia"/>
          <w:color w:val="auto"/>
          <w:sz w:val="30"/>
          <w:szCs w:val="30"/>
        </w:rPr>
        <w:t>）</w:t>
      </w:r>
      <w:r>
        <w:rPr>
          <w:rFonts w:hAnsi="仿宋" w:hint="eastAsia"/>
          <w:color w:val="auto"/>
          <w:sz w:val="30"/>
          <w:szCs w:val="30"/>
        </w:rPr>
        <w:t>股东会、董事会或其他有权决定机构</w:t>
      </w:r>
      <w:r>
        <w:rPr>
          <w:rFonts w:hAnsi="仿宋" w:hint="eastAsia"/>
          <w:color w:val="auto"/>
          <w:sz w:val="30"/>
          <w:szCs w:val="30"/>
        </w:rPr>
        <w:t>同意发行</w:t>
      </w:r>
      <w:r>
        <w:rPr>
          <w:rFonts w:hAnsi="仿宋" w:hint="eastAsia"/>
          <w:color w:val="auto"/>
          <w:sz w:val="30"/>
          <w:szCs w:val="30"/>
        </w:rPr>
        <w:t>债务、资本补充工具</w:t>
      </w:r>
      <w:r>
        <w:rPr>
          <w:rFonts w:hAnsi="仿宋" w:hint="eastAsia"/>
          <w:color w:val="auto"/>
          <w:sz w:val="30"/>
          <w:szCs w:val="30"/>
        </w:rPr>
        <w:t>的决议复印件。</w:t>
      </w:r>
    </w:p>
    <w:p w:rsidR="00000000" w:rsidRDefault="006269BC">
      <w:pPr>
        <w:pStyle w:val="30"/>
        <w:spacing w:line="500" w:lineRule="exact"/>
        <w:ind w:firstLineChars="200" w:firstLine="600"/>
        <w:rPr>
          <w:rFonts w:hAnsi="仿宋" w:hint="eastAsia"/>
          <w:sz w:val="30"/>
          <w:szCs w:val="30"/>
        </w:rPr>
      </w:pPr>
      <w:r>
        <w:rPr>
          <w:rFonts w:hAnsi="仿宋" w:hint="eastAsia"/>
          <w:color w:val="auto"/>
          <w:sz w:val="30"/>
          <w:szCs w:val="30"/>
        </w:rPr>
        <w:t>（</w:t>
      </w:r>
      <w:r>
        <w:rPr>
          <w:rFonts w:hAnsi="仿宋" w:hint="eastAsia"/>
          <w:color w:val="auto"/>
          <w:sz w:val="30"/>
          <w:szCs w:val="30"/>
        </w:rPr>
        <w:t>5</w:t>
      </w:r>
      <w:r>
        <w:rPr>
          <w:rFonts w:hAnsi="仿宋" w:hint="eastAsia"/>
          <w:color w:val="auto"/>
          <w:sz w:val="30"/>
          <w:szCs w:val="30"/>
        </w:rPr>
        <w:t>）申请人最近</w:t>
      </w:r>
      <w:r>
        <w:rPr>
          <w:rFonts w:hAnsi="仿宋" w:hint="eastAsia"/>
          <w:color w:val="auto"/>
          <w:sz w:val="30"/>
          <w:szCs w:val="30"/>
        </w:rPr>
        <w:t>3</w:t>
      </w:r>
      <w:r>
        <w:rPr>
          <w:rFonts w:hAnsi="仿宋" w:hint="eastAsia"/>
          <w:color w:val="auto"/>
          <w:sz w:val="30"/>
          <w:szCs w:val="30"/>
        </w:rPr>
        <w:t>个会计</w:t>
      </w:r>
      <w:r>
        <w:rPr>
          <w:rFonts w:hAnsi="仿宋" w:hint="eastAsia"/>
          <w:color w:val="auto"/>
          <w:sz w:val="30"/>
          <w:szCs w:val="30"/>
        </w:rPr>
        <w:t>年度审计报告复印件（含审计报告正文、公司自身及合并口径的财务报表和报表附注、会计师事务所的营业执照、执业证书复印件和签字的注册会计师资格证书复印件）。</w:t>
      </w:r>
      <w:r>
        <w:rPr>
          <w:rFonts w:hAnsi="仿宋" w:hint="eastAsia"/>
          <w:sz w:val="30"/>
          <w:szCs w:val="30"/>
        </w:rPr>
        <w:t>审计报告如为非标准意见审计报告的，应提供有关情况的解释说明。</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6</w:t>
      </w:r>
      <w:r>
        <w:rPr>
          <w:rFonts w:hAnsi="仿宋" w:hint="eastAsia"/>
          <w:color w:val="auto"/>
          <w:sz w:val="30"/>
          <w:szCs w:val="30"/>
        </w:rPr>
        <w:t>）募集说明书。</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7</w:t>
      </w:r>
      <w:r>
        <w:rPr>
          <w:rFonts w:hAnsi="仿宋" w:hint="eastAsia"/>
          <w:color w:val="auto"/>
          <w:sz w:val="30"/>
          <w:szCs w:val="30"/>
        </w:rPr>
        <w:t>）发行公告或发行章程。</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8</w:t>
      </w:r>
      <w:r>
        <w:rPr>
          <w:rFonts w:hAnsi="仿宋" w:hint="eastAsia"/>
          <w:color w:val="auto"/>
          <w:sz w:val="30"/>
          <w:szCs w:val="30"/>
        </w:rPr>
        <w:t>）承销协议或意向书复印件。</w:t>
      </w:r>
    </w:p>
    <w:p w:rsidR="00000000" w:rsidRDefault="006269BC">
      <w:pPr>
        <w:pStyle w:val="30"/>
        <w:tabs>
          <w:tab w:val="clear" w:pos="1080"/>
        </w:tabs>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9</w:t>
      </w:r>
      <w:r>
        <w:rPr>
          <w:rFonts w:hAnsi="仿宋" w:hint="eastAsia"/>
          <w:color w:val="auto"/>
          <w:sz w:val="30"/>
          <w:szCs w:val="30"/>
        </w:rPr>
        <w:t>）</w:t>
      </w:r>
      <w:r>
        <w:rPr>
          <w:rFonts w:hAnsi="仿宋" w:hint="eastAsia"/>
          <w:color w:val="auto"/>
          <w:sz w:val="30"/>
          <w:szCs w:val="30"/>
        </w:rPr>
        <w:t>发行资本补充工具</w:t>
      </w:r>
      <w:r>
        <w:rPr>
          <w:rFonts w:hAnsi="仿宋" w:hint="eastAsia"/>
          <w:color w:val="auto"/>
          <w:sz w:val="30"/>
          <w:szCs w:val="30"/>
        </w:rPr>
        <w:t>的</w:t>
      </w:r>
      <w:r>
        <w:rPr>
          <w:rFonts w:hAnsi="仿宋" w:hint="eastAsia"/>
          <w:color w:val="auto"/>
          <w:sz w:val="30"/>
          <w:szCs w:val="30"/>
        </w:rPr>
        <w:t>应</w:t>
      </w:r>
      <w:r>
        <w:rPr>
          <w:rFonts w:hAnsi="仿宋" w:hint="eastAsia"/>
          <w:color w:val="auto"/>
          <w:sz w:val="30"/>
          <w:szCs w:val="30"/>
        </w:rPr>
        <w:t>提供申请人最近</w:t>
      </w:r>
      <w:r>
        <w:rPr>
          <w:rFonts w:hAnsi="仿宋" w:hint="eastAsia"/>
          <w:color w:val="auto"/>
          <w:sz w:val="30"/>
          <w:szCs w:val="30"/>
        </w:rPr>
        <w:t>3</w:t>
      </w:r>
      <w:r>
        <w:rPr>
          <w:rFonts w:hAnsi="仿宋" w:hint="eastAsia"/>
          <w:color w:val="auto"/>
          <w:sz w:val="30"/>
          <w:szCs w:val="30"/>
        </w:rPr>
        <w:t>年资本补充情况、资本补充和使用规划。</w:t>
      </w:r>
    </w:p>
    <w:p w:rsidR="00000000" w:rsidRDefault="006269BC">
      <w:pPr>
        <w:pStyle w:val="30"/>
        <w:spacing w:line="500" w:lineRule="exact"/>
        <w:ind w:firstLineChars="225" w:firstLine="675"/>
        <w:rPr>
          <w:rFonts w:hAnsi="仿宋" w:hint="eastAsia"/>
          <w:color w:val="auto"/>
          <w:sz w:val="30"/>
          <w:szCs w:val="30"/>
        </w:rPr>
      </w:pPr>
      <w:r>
        <w:rPr>
          <w:rFonts w:hAnsi="仿宋" w:hint="eastAsia"/>
          <w:color w:val="auto"/>
          <w:sz w:val="30"/>
          <w:szCs w:val="30"/>
        </w:rPr>
        <w:t>（</w:t>
      </w:r>
      <w:r>
        <w:rPr>
          <w:rFonts w:hAnsi="仿宋" w:hint="eastAsia"/>
          <w:color w:val="auto"/>
          <w:sz w:val="30"/>
          <w:szCs w:val="30"/>
        </w:rPr>
        <w:t>10</w:t>
      </w:r>
      <w:r>
        <w:rPr>
          <w:rFonts w:hAnsi="仿宋" w:hint="eastAsia"/>
          <w:color w:val="auto"/>
          <w:sz w:val="30"/>
          <w:szCs w:val="30"/>
        </w:rPr>
        <w:t>）发行债务工具</w:t>
      </w:r>
      <w:r>
        <w:rPr>
          <w:rFonts w:hAnsi="仿宋" w:hint="eastAsia"/>
          <w:color w:val="auto"/>
          <w:sz w:val="30"/>
          <w:szCs w:val="30"/>
        </w:rPr>
        <w:t>的应</w:t>
      </w:r>
      <w:r>
        <w:rPr>
          <w:rFonts w:hAnsi="仿宋" w:hint="eastAsia"/>
          <w:color w:val="auto"/>
          <w:sz w:val="30"/>
          <w:szCs w:val="30"/>
        </w:rPr>
        <w:t>提供信用评级</w:t>
      </w:r>
      <w:r>
        <w:rPr>
          <w:rFonts w:hAnsi="仿宋" w:hint="eastAsia"/>
          <w:color w:val="auto"/>
          <w:sz w:val="30"/>
          <w:szCs w:val="30"/>
        </w:rPr>
        <w:t>机构出具的信用评级报告</w:t>
      </w:r>
      <w:r>
        <w:rPr>
          <w:rFonts w:hAnsi="仿宋" w:hint="eastAsia"/>
          <w:color w:val="auto"/>
          <w:sz w:val="30"/>
          <w:szCs w:val="30"/>
        </w:rPr>
        <w:t>及</w:t>
      </w:r>
      <w:r>
        <w:rPr>
          <w:rFonts w:hAnsi="仿宋" w:hint="eastAsia"/>
          <w:color w:val="auto"/>
          <w:sz w:val="30"/>
          <w:szCs w:val="30"/>
        </w:rPr>
        <w:t>跟踪评级安排说明</w:t>
      </w:r>
      <w:r>
        <w:rPr>
          <w:rFonts w:hAnsi="仿宋" w:hint="eastAsia"/>
          <w:color w:val="auto"/>
          <w:sz w:val="30"/>
          <w:szCs w:val="30"/>
        </w:rPr>
        <w:t>，</w:t>
      </w:r>
      <w:r>
        <w:rPr>
          <w:rFonts w:hAnsi="仿宋" w:hint="eastAsia"/>
          <w:color w:val="auto"/>
          <w:sz w:val="30"/>
          <w:szCs w:val="30"/>
        </w:rPr>
        <w:t>还应提供</w:t>
      </w:r>
      <w:r>
        <w:rPr>
          <w:rFonts w:hAnsi="仿宋" w:hint="eastAsia"/>
          <w:color w:val="auto"/>
          <w:sz w:val="30"/>
          <w:szCs w:val="30"/>
        </w:rPr>
        <w:t>本期偿债计划及保障措施的专项报告。</w:t>
      </w:r>
    </w:p>
    <w:p w:rsidR="00000000" w:rsidRDefault="006269BC">
      <w:pPr>
        <w:pStyle w:val="30"/>
        <w:spacing w:line="500" w:lineRule="exact"/>
        <w:ind w:firstLineChars="225" w:firstLine="675"/>
        <w:rPr>
          <w:rFonts w:hAnsi="仿宋" w:hint="eastAsia"/>
          <w:color w:val="auto"/>
          <w:sz w:val="30"/>
          <w:szCs w:val="30"/>
        </w:rPr>
      </w:pPr>
      <w:r>
        <w:rPr>
          <w:rFonts w:hAnsi="仿宋" w:hint="eastAsia"/>
          <w:color w:val="auto"/>
          <w:sz w:val="30"/>
          <w:szCs w:val="30"/>
        </w:rPr>
        <w:t>（</w:t>
      </w:r>
      <w:r>
        <w:rPr>
          <w:rFonts w:hAnsi="仿宋" w:hint="eastAsia"/>
          <w:color w:val="auto"/>
          <w:sz w:val="30"/>
          <w:szCs w:val="30"/>
        </w:rPr>
        <w:t>1</w:t>
      </w:r>
      <w:r>
        <w:rPr>
          <w:rFonts w:hAnsi="仿宋" w:hint="eastAsia"/>
          <w:color w:val="auto"/>
          <w:sz w:val="30"/>
          <w:szCs w:val="30"/>
        </w:rPr>
        <w:t>1</w:t>
      </w:r>
      <w:r>
        <w:rPr>
          <w:rFonts w:hAnsi="仿宋" w:hint="eastAsia"/>
          <w:color w:val="auto"/>
          <w:sz w:val="30"/>
          <w:szCs w:val="30"/>
        </w:rPr>
        <w:t>）采用担保方式发行的，还应提供担保协议及担保人资信情况说明。</w:t>
      </w:r>
    </w:p>
    <w:p w:rsidR="00000000" w:rsidRDefault="006269BC">
      <w:pPr>
        <w:pStyle w:val="30"/>
        <w:spacing w:line="500" w:lineRule="exact"/>
        <w:ind w:firstLineChars="225" w:firstLine="675"/>
        <w:rPr>
          <w:rFonts w:hAnsi="仿宋" w:hint="eastAsia"/>
          <w:color w:val="auto"/>
          <w:sz w:val="30"/>
          <w:szCs w:val="30"/>
        </w:rPr>
      </w:pPr>
      <w:r>
        <w:rPr>
          <w:rFonts w:hAnsi="仿宋" w:hint="eastAsia"/>
          <w:color w:val="auto"/>
          <w:sz w:val="30"/>
          <w:szCs w:val="30"/>
        </w:rPr>
        <w:t>（</w:t>
      </w:r>
      <w:r>
        <w:rPr>
          <w:rFonts w:hAnsi="仿宋" w:hint="eastAsia"/>
          <w:color w:val="auto"/>
          <w:sz w:val="30"/>
          <w:szCs w:val="30"/>
        </w:rPr>
        <w:t>1</w:t>
      </w:r>
      <w:r>
        <w:rPr>
          <w:rFonts w:hAnsi="仿宋" w:hint="eastAsia"/>
          <w:color w:val="auto"/>
          <w:sz w:val="30"/>
          <w:szCs w:val="30"/>
        </w:rPr>
        <w:t>2</w:t>
      </w:r>
      <w:r>
        <w:rPr>
          <w:rFonts w:hAnsi="仿宋" w:hint="eastAsia"/>
          <w:color w:val="auto"/>
          <w:sz w:val="30"/>
          <w:szCs w:val="30"/>
        </w:rPr>
        <w:t>）申请人在主体资格、发行程序、申请材料等方面合法合规性和完整性的法律意见书。</w:t>
      </w:r>
    </w:p>
    <w:p w:rsidR="00000000" w:rsidRDefault="006269BC">
      <w:pPr>
        <w:pStyle w:val="30"/>
        <w:spacing w:line="500" w:lineRule="exact"/>
        <w:ind w:firstLineChars="225" w:firstLine="675"/>
        <w:rPr>
          <w:rFonts w:hAnsi="仿宋" w:hint="eastAsia"/>
          <w:color w:val="auto"/>
          <w:sz w:val="30"/>
          <w:szCs w:val="30"/>
        </w:rPr>
      </w:pPr>
      <w:r>
        <w:rPr>
          <w:rFonts w:hAnsi="仿宋" w:hint="eastAsia"/>
          <w:color w:val="auto"/>
          <w:sz w:val="30"/>
          <w:szCs w:val="30"/>
        </w:rPr>
        <w:t>（</w:t>
      </w:r>
      <w:r>
        <w:rPr>
          <w:rFonts w:hAnsi="仿宋" w:hint="eastAsia"/>
          <w:color w:val="auto"/>
          <w:sz w:val="30"/>
          <w:szCs w:val="30"/>
        </w:rPr>
        <w:t>13</w:t>
      </w:r>
      <w:r>
        <w:rPr>
          <w:rFonts w:hAnsi="仿宋" w:hint="eastAsia"/>
          <w:color w:val="auto"/>
          <w:sz w:val="30"/>
          <w:szCs w:val="30"/>
        </w:rPr>
        <w:t>）确认所提供申请材料内容和相关数据真实、复印件</w:t>
      </w:r>
      <w:r>
        <w:rPr>
          <w:rFonts w:hAnsi="仿宋" w:hint="eastAsia"/>
          <w:color w:val="auto"/>
          <w:sz w:val="30"/>
          <w:szCs w:val="30"/>
        </w:rPr>
        <w:lastRenderedPageBreak/>
        <w:t>均与原件一致的声明。</w:t>
      </w:r>
    </w:p>
    <w:p w:rsidR="00000000" w:rsidRDefault="006269BC">
      <w:pPr>
        <w:pStyle w:val="30"/>
        <w:spacing w:line="500" w:lineRule="exact"/>
        <w:ind w:firstLineChars="225" w:firstLine="675"/>
        <w:rPr>
          <w:rFonts w:hAnsi="仿宋" w:hint="eastAsia"/>
          <w:b/>
          <w:bCs/>
          <w:color w:val="auto"/>
          <w:sz w:val="30"/>
          <w:szCs w:val="30"/>
        </w:rPr>
      </w:pPr>
      <w:r>
        <w:rPr>
          <w:rFonts w:hAnsi="仿宋" w:hint="eastAsia"/>
          <w:color w:val="auto"/>
          <w:sz w:val="30"/>
          <w:szCs w:val="30"/>
        </w:rPr>
        <w:t>（</w:t>
      </w:r>
      <w:r>
        <w:rPr>
          <w:rFonts w:hAnsi="仿宋" w:hint="eastAsia"/>
          <w:color w:val="auto"/>
          <w:sz w:val="30"/>
          <w:szCs w:val="30"/>
        </w:rPr>
        <w:t>1</w:t>
      </w:r>
      <w:r>
        <w:rPr>
          <w:rFonts w:hAnsi="仿宋" w:hint="eastAsia"/>
          <w:color w:val="auto"/>
          <w:sz w:val="30"/>
          <w:szCs w:val="30"/>
        </w:rPr>
        <w:t>4</w:t>
      </w:r>
      <w:r>
        <w:rPr>
          <w:rFonts w:hAnsi="仿宋" w:hint="eastAsia"/>
          <w:color w:val="auto"/>
          <w:sz w:val="30"/>
          <w:szCs w:val="30"/>
        </w:rPr>
        <w:t>）</w:t>
      </w:r>
      <w:r>
        <w:rPr>
          <w:rFonts w:hAnsi="仿宋" w:hint="eastAsia"/>
          <w:color w:val="auto"/>
          <w:sz w:val="30"/>
          <w:szCs w:val="30"/>
        </w:rPr>
        <w:t>银保监会</w:t>
      </w:r>
      <w:r>
        <w:rPr>
          <w:rFonts w:hAnsi="仿宋" w:hint="eastAsia"/>
          <w:color w:val="auto"/>
          <w:sz w:val="30"/>
          <w:szCs w:val="30"/>
        </w:rPr>
        <w:t xml:space="preserve">按照审慎性原则规定的其他文件。　</w:t>
      </w:r>
    </w:p>
    <w:p w:rsidR="00000000" w:rsidRDefault="006269BC">
      <w:pPr>
        <w:pStyle w:val="3"/>
        <w:spacing w:before="0" w:after="0" w:line="500" w:lineRule="exact"/>
        <w:rPr>
          <w:rFonts w:ascii="楷体_GB2312" w:eastAsia="楷体_GB2312" w:hAnsi="楷体_GB2312" w:cs="楷体_GB2312" w:hint="eastAsia"/>
          <w:bCs w:val="0"/>
          <w:sz w:val="30"/>
          <w:szCs w:val="30"/>
        </w:rPr>
      </w:pPr>
      <w:bookmarkStart w:id="482" w:name="_Toc5209"/>
      <w:bookmarkStart w:id="483" w:name="_Toc32415"/>
      <w:bookmarkStart w:id="484" w:name="_Toc11936"/>
      <w:bookmarkStart w:id="485" w:name="_Toc15101"/>
      <w:bookmarkStart w:id="486" w:name="_Toc25327"/>
      <w:bookmarkStart w:id="487" w:name="_Toc25614"/>
      <w:bookmarkStart w:id="488" w:name="_Toc8237"/>
      <w:bookmarkStart w:id="489" w:name="_Toc24259"/>
      <w:bookmarkStart w:id="490" w:name="_Toc13034"/>
      <w:bookmarkStart w:id="491" w:name="_Toc29915"/>
      <w:bookmarkStart w:id="492" w:name="_Toc13056"/>
      <w:bookmarkStart w:id="493" w:name="_Toc421866877"/>
      <w:bookmarkStart w:id="494" w:name="_Toc32028"/>
      <w:r>
        <w:rPr>
          <w:rFonts w:ascii="楷体_GB2312" w:eastAsia="楷体_GB2312" w:hAnsi="楷体_GB2312" w:cs="楷体_GB2312" w:hint="eastAsia"/>
          <w:bCs w:val="0"/>
          <w:sz w:val="30"/>
          <w:szCs w:val="30"/>
        </w:rPr>
        <w:t>（五）</w:t>
      </w:r>
      <w:r>
        <w:rPr>
          <w:rFonts w:ascii="楷体_GB2312" w:eastAsia="楷体_GB2312" w:hAnsi="楷体_GB2312" w:cs="楷体_GB2312" w:hint="eastAsia"/>
          <w:sz w:val="30"/>
          <w:szCs w:val="30"/>
        </w:rPr>
        <w:t>非银行金融机构</w:t>
      </w:r>
      <w:r>
        <w:rPr>
          <w:rFonts w:ascii="楷体_GB2312" w:eastAsia="楷体_GB2312" w:hAnsi="楷体_GB2312" w:cs="楷体_GB2312" w:hint="eastAsia"/>
          <w:bCs w:val="0"/>
          <w:sz w:val="30"/>
          <w:szCs w:val="30"/>
        </w:rPr>
        <w:t>资产证券化业务</w:t>
      </w:r>
      <w:bookmarkEnd w:id="482"/>
      <w:bookmarkEnd w:id="483"/>
      <w:bookmarkEnd w:id="484"/>
      <w:bookmarkEnd w:id="485"/>
      <w:bookmarkEnd w:id="486"/>
      <w:bookmarkEnd w:id="487"/>
      <w:bookmarkEnd w:id="488"/>
      <w:bookmarkEnd w:id="489"/>
      <w:bookmarkEnd w:id="490"/>
      <w:bookmarkEnd w:id="491"/>
      <w:bookmarkEnd w:id="492"/>
      <w:bookmarkEnd w:id="493"/>
      <w:bookmarkEnd w:id="494"/>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5.1</w:t>
      </w:r>
      <w:r>
        <w:rPr>
          <w:rFonts w:ascii="仿宋_GB2312" w:eastAsia="仿宋_GB2312" w:hAnsi="仿宋" w:hint="eastAsia"/>
          <w:b/>
          <w:sz w:val="30"/>
          <w:szCs w:val="30"/>
        </w:rPr>
        <w:t>各类非银行金融机构资产证券化业务资格审批</w:t>
      </w:r>
    </w:p>
    <w:p w:rsidR="00000000" w:rsidRDefault="006269BC">
      <w:pPr>
        <w:pStyle w:val="HTML"/>
        <w:spacing w:line="500" w:lineRule="exact"/>
        <w:rPr>
          <w:rFonts w:ascii="仿宋_GB2312" w:eastAsia="仿宋_GB2312" w:hAnsi="仿宋" w:hint="eastAsia"/>
          <w:b/>
          <w:bCs/>
          <w:sz w:val="30"/>
          <w:szCs w:val="30"/>
        </w:rPr>
      </w:pPr>
      <w:r>
        <w:rPr>
          <w:rFonts w:ascii="仿宋_GB2312" w:eastAsia="仿宋_GB2312" w:hAnsi="仿宋" w:hint="eastAsia"/>
          <w:b/>
          <w:bCs/>
          <w:sz w:val="30"/>
          <w:szCs w:val="30"/>
        </w:rPr>
        <w:t>申请材料目录：</w:t>
      </w:r>
    </w:p>
    <w:p w:rsidR="00000000" w:rsidRDefault="006269BC">
      <w:pPr>
        <w:pStyle w:val="HTML"/>
        <w:spacing w:line="500" w:lineRule="exact"/>
        <w:ind w:firstLineChars="210" w:firstLine="630"/>
        <w:rPr>
          <w:rFonts w:ascii="仿宋_GB2312" w:eastAsia="仿宋_GB2312" w:hAnsi="仿宋" w:hint="eastAsia"/>
          <w:bCs/>
          <w:sz w:val="30"/>
          <w:szCs w:val="30"/>
        </w:rPr>
      </w:pPr>
      <w:r>
        <w:rPr>
          <w:rFonts w:ascii="仿宋_GB2312" w:eastAsia="仿宋_GB2312" w:hAnsi="仿宋" w:hint="eastAsia"/>
          <w:bCs/>
          <w:sz w:val="30"/>
          <w:szCs w:val="30"/>
        </w:rPr>
        <w:t>（</w:t>
      </w:r>
      <w:r>
        <w:rPr>
          <w:rFonts w:ascii="仿宋_GB2312" w:eastAsia="仿宋_GB2312" w:hAnsi="仿宋" w:hint="eastAsia"/>
          <w:bCs/>
          <w:sz w:val="30"/>
          <w:szCs w:val="30"/>
        </w:rPr>
        <w:t>1</w:t>
      </w:r>
      <w:r>
        <w:rPr>
          <w:rFonts w:ascii="仿宋_GB2312" w:eastAsia="仿宋_GB2312" w:hAnsi="仿宋" w:hint="eastAsia"/>
          <w:bCs/>
          <w:sz w:val="30"/>
          <w:szCs w:val="30"/>
        </w:rPr>
        <w:t>）申请书。说明申请人经营情况、风险监管指标情况</w:t>
      </w:r>
      <w:r>
        <w:rPr>
          <w:rFonts w:ascii="仿宋_GB2312" w:eastAsia="仿宋_GB2312" w:hAnsi="仿宋" w:hint="eastAsia"/>
          <w:bCs/>
          <w:sz w:val="30"/>
          <w:szCs w:val="30"/>
        </w:rPr>
        <w:t>、申请资产证券化业务的理由、目标定位和战略规划。</w:t>
      </w:r>
    </w:p>
    <w:p w:rsidR="00000000" w:rsidRDefault="006269BC">
      <w:pPr>
        <w:pStyle w:val="30"/>
        <w:spacing w:line="500" w:lineRule="exact"/>
        <w:ind w:firstLineChars="210" w:firstLine="630"/>
        <w:rPr>
          <w:rFonts w:hAnsi="仿宋" w:hint="eastAsia"/>
          <w:color w:val="auto"/>
          <w:sz w:val="30"/>
          <w:szCs w:val="30"/>
        </w:rPr>
      </w:pPr>
      <w:r>
        <w:rPr>
          <w:rFonts w:hAnsi="仿宋" w:hint="eastAsia"/>
          <w:bCs/>
          <w:color w:val="auto"/>
          <w:sz w:val="30"/>
          <w:szCs w:val="30"/>
        </w:rPr>
        <w:t>（</w:t>
      </w:r>
      <w:r>
        <w:rPr>
          <w:rFonts w:hAnsi="仿宋" w:hint="eastAsia"/>
          <w:bCs/>
          <w:color w:val="auto"/>
          <w:sz w:val="30"/>
          <w:szCs w:val="30"/>
        </w:rPr>
        <w:t>2</w:t>
      </w:r>
      <w:r>
        <w:rPr>
          <w:rFonts w:hAnsi="仿宋" w:hint="eastAsia"/>
          <w:bCs/>
          <w:color w:val="auto"/>
          <w:sz w:val="30"/>
          <w:szCs w:val="30"/>
        </w:rPr>
        <w:t>）可行性研究报告。</w:t>
      </w:r>
      <w:r>
        <w:rPr>
          <w:rFonts w:hAnsi="仿宋" w:hint="eastAsia"/>
          <w:color w:val="auto"/>
          <w:sz w:val="30"/>
          <w:szCs w:val="30"/>
        </w:rPr>
        <w:t>内容至少应包括我国开展资产证券化业务的宏观环境分析</w:t>
      </w:r>
      <w:r>
        <w:rPr>
          <w:rFonts w:hAnsi="仿宋" w:hint="eastAsia"/>
          <w:color w:val="auto"/>
          <w:sz w:val="30"/>
          <w:szCs w:val="30"/>
        </w:rPr>
        <w:t>，</w:t>
      </w:r>
      <w:r>
        <w:rPr>
          <w:rFonts w:hAnsi="仿宋" w:hint="eastAsia"/>
          <w:color w:val="auto"/>
          <w:sz w:val="30"/>
          <w:szCs w:val="30"/>
        </w:rPr>
        <w:t>申请人近</w:t>
      </w:r>
      <w:r>
        <w:rPr>
          <w:rFonts w:hAnsi="仿宋" w:hint="eastAsia"/>
          <w:color w:val="auto"/>
          <w:sz w:val="30"/>
          <w:szCs w:val="30"/>
        </w:rPr>
        <w:t>3</w:t>
      </w:r>
      <w:r>
        <w:rPr>
          <w:rFonts w:hAnsi="仿宋" w:hint="eastAsia"/>
          <w:color w:val="auto"/>
          <w:sz w:val="30"/>
          <w:szCs w:val="30"/>
        </w:rPr>
        <w:t>年的经营情况和信贷业务情况分析，申请人开展资产证券化业务的必要性和可行性分析，资产证券化业务面临的风险及控制措施等。</w:t>
      </w:r>
    </w:p>
    <w:p w:rsidR="00000000" w:rsidRDefault="006269BC">
      <w:pPr>
        <w:pStyle w:val="30"/>
        <w:spacing w:line="500" w:lineRule="exact"/>
        <w:ind w:firstLineChars="210" w:firstLine="630"/>
        <w:rPr>
          <w:rFonts w:hAnsi="仿宋" w:hint="eastAsia"/>
          <w:color w:val="auto"/>
          <w:sz w:val="30"/>
          <w:szCs w:val="30"/>
        </w:rPr>
      </w:pPr>
      <w:r>
        <w:rPr>
          <w:rFonts w:hAnsi="仿宋" w:hint="eastAsia"/>
          <w:color w:val="auto"/>
          <w:sz w:val="30"/>
          <w:szCs w:val="30"/>
        </w:rPr>
        <w:t>（</w:t>
      </w:r>
      <w:r>
        <w:rPr>
          <w:rFonts w:hAnsi="仿宋" w:hint="eastAsia"/>
          <w:color w:val="auto"/>
          <w:sz w:val="30"/>
          <w:szCs w:val="30"/>
        </w:rPr>
        <w:t>3</w:t>
      </w:r>
      <w:r>
        <w:rPr>
          <w:rFonts w:hAnsi="仿宋" w:hint="eastAsia"/>
          <w:color w:val="auto"/>
          <w:sz w:val="30"/>
          <w:szCs w:val="30"/>
        </w:rPr>
        <w:t>）新业务的洗钱和恐怖融资风险评估报告。</w:t>
      </w:r>
    </w:p>
    <w:p w:rsidR="00000000" w:rsidRDefault="006269BC">
      <w:pPr>
        <w:pStyle w:val="HTML"/>
        <w:spacing w:line="500" w:lineRule="exact"/>
        <w:ind w:firstLineChars="210" w:firstLine="630"/>
        <w:rPr>
          <w:rFonts w:ascii="仿宋_GB2312" w:eastAsia="仿宋_GB2312" w:hAnsi="仿宋" w:hint="eastAsia"/>
          <w:sz w:val="30"/>
          <w:szCs w:val="30"/>
        </w:rPr>
      </w:pPr>
      <w:r>
        <w:rPr>
          <w:rFonts w:ascii="仿宋_GB2312" w:eastAsia="仿宋_GB2312" w:hAnsi="仿宋" w:hint="eastAsia"/>
          <w:bCs/>
          <w:sz w:val="30"/>
          <w:szCs w:val="30"/>
        </w:rPr>
        <w:t>（</w:t>
      </w:r>
      <w:r>
        <w:rPr>
          <w:rFonts w:ascii="仿宋_GB2312" w:eastAsia="仿宋_GB2312" w:hAnsi="仿宋" w:hint="eastAsia"/>
          <w:bCs/>
          <w:sz w:val="30"/>
          <w:szCs w:val="30"/>
        </w:rPr>
        <w:t>4</w:t>
      </w:r>
      <w:r>
        <w:rPr>
          <w:rFonts w:ascii="仿宋_GB2312" w:eastAsia="仿宋_GB2312" w:hAnsi="仿宋" w:hint="eastAsia"/>
          <w:bCs/>
          <w:sz w:val="30"/>
          <w:szCs w:val="30"/>
        </w:rPr>
        <w:t>）</w:t>
      </w:r>
      <w:r>
        <w:rPr>
          <w:rFonts w:ascii="仿宋_GB2312" w:eastAsia="仿宋_GB2312" w:hAnsi="仿宋" w:hint="eastAsia"/>
          <w:sz w:val="30"/>
          <w:szCs w:val="30"/>
        </w:rPr>
        <w:t>股东会、董事会或其他有权决定机构</w:t>
      </w:r>
      <w:r>
        <w:rPr>
          <w:rFonts w:ascii="仿宋_GB2312" w:eastAsia="仿宋_GB2312" w:hAnsi="仿宋" w:hint="eastAsia"/>
          <w:sz w:val="30"/>
          <w:szCs w:val="30"/>
        </w:rPr>
        <w:t>同意开办资产证券化业务的决议复印件。</w:t>
      </w:r>
    </w:p>
    <w:p w:rsidR="00000000" w:rsidRDefault="006269BC">
      <w:pPr>
        <w:pStyle w:val="HTML"/>
        <w:spacing w:line="500" w:lineRule="exact"/>
        <w:ind w:firstLineChars="210" w:firstLine="63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5</w:t>
      </w:r>
      <w:r>
        <w:rPr>
          <w:rFonts w:ascii="仿宋_GB2312" w:eastAsia="仿宋_GB2312" w:hAnsi="仿宋" w:hint="eastAsia"/>
          <w:sz w:val="30"/>
          <w:szCs w:val="30"/>
        </w:rPr>
        <w:t>）申请人最近</w:t>
      </w:r>
      <w:r>
        <w:rPr>
          <w:rFonts w:ascii="仿宋_GB2312" w:eastAsia="仿宋_GB2312" w:hAnsi="仿宋" w:hint="eastAsia"/>
          <w:sz w:val="30"/>
          <w:szCs w:val="30"/>
        </w:rPr>
        <w:t>2</w:t>
      </w:r>
      <w:r>
        <w:rPr>
          <w:rFonts w:ascii="仿宋_GB2312" w:eastAsia="仿宋_GB2312" w:hAnsi="仿宋" w:hint="eastAsia"/>
          <w:sz w:val="30"/>
          <w:szCs w:val="30"/>
        </w:rPr>
        <w:t>个会计年度审计报告复印件（含审计报告正文、公司自身及合并口径的财务报表和报表附注、会计师事务所的营业执照、执业证书复印件和</w:t>
      </w:r>
      <w:r>
        <w:rPr>
          <w:rFonts w:ascii="仿宋_GB2312" w:eastAsia="仿宋_GB2312" w:hAnsi="仿宋" w:hint="eastAsia"/>
          <w:sz w:val="30"/>
          <w:szCs w:val="30"/>
        </w:rPr>
        <w:t>签字的注册会计师资格证书复印件）。审计报告如为非标准意见审计报告的，应提供有关情况的解释说明。</w:t>
      </w:r>
    </w:p>
    <w:p w:rsidR="00000000" w:rsidRDefault="006269BC">
      <w:pPr>
        <w:pStyle w:val="HTML"/>
        <w:spacing w:line="500" w:lineRule="exact"/>
        <w:ind w:firstLineChars="210" w:firstLine="63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6</w:t>
      </w:r>
      <w:r>
        <w:rPr>
          <w:rFonts w:ascii="仿宋_GB2312" w:eastAsia="仿宋_GB2312" w:hAnsi="仿宋" w:hint="eastAsia"/>
          <w:sz w:val="30"/>
          <w:szCs w:val="30"/>
        </w:rPr>
        <w:t>）近</w:t>
      </w:r>
      <w:r>
        <w:rPr>
          <w:rFonts w:ascii="仿宋_GB2312" w:eastAsia="仿宋_GB2312" w:hAnsi="仿宋" w:hint="eastAsia"/>
          <w:sz w:val="30"/>
          <w:szCs w:val="30"/>
        </w:rPr>
        <w:t>3</w:t>
      </w:r>
      <w:r>
        <w:rPr>
          <w:rFonts w:ascii="仿宋_GB2312" w:eastAsia="仿宋_GB2312" w:hAnsi="仿宋" w:hint="eastAsia"/>
          <w:sz w:val="30"/>
          <w:szCs w:val="30"/>
        </w:rPr>
        <w:t>年无重大违法违规行为的声明。</w:t>
      </w:r>
    </w:p>
    <w:p w:rsidR="00000000" w:rsidRDefault="006269BC">
      <w:pPr>
        <w:pStyle w:val="HTML"/>
        <w:tabs>
          <w:tab w:val="clear" w:pos="7328"/>
        </w:tabs>
        <w:spacing w:line="500" w:lineRule="exact"/>
        <w:ind w:firstLineChars="200" w:firstLine="600"/>
        <w:rPr>
          <w:rFonts w:ascii="仿宋_GB2312" w:eastAsia="仿宋_GB2312" w:hAnsi="仿宋" w:hint="eastAsia"/>
          <w:bCs/>
          <w:sz w:val="30"/>
          <w:szCs w:val="30"/>
        </w:rPr>
      </w:pPr>
      <w:r>
        <w:rPr>
          <w:rFonts w:ascii="仿宋_GB2312" w:eastAsia="仿宋_GB2312" w:hAnsi="仿宋" w:hint="eastAsia"/>
          <w:bCs/>
          <w:sz w:val="30"/>
          <w:szCs w:val="30"/>
        </w:rPr>
        <w:t>（</w:t>
      </w:r>
      <w:r>
        <w:rPr>
          <w:rFonts w:ascii="仿宋_GB2312" w:eastAsia="仿宋_GB2312" w:hAnsi="仿宋" w:hint="eastAsia"/>
          <w:bCs/>
          <w:sz w:val="30"/>
          <w:szCs w:val="30"/>
        </w:rPr>
        <w:t>7</w:t>
      </w:r>
      <w:r>
        <w:rPr>
          <w:rFonts w:ascii="仿宋_GB2312" w:eastAsia="仿宋_GB2312" w:hAnsi="仿宋" w:hint="eastAsia"/>
          <w:bCs/>
          <w:sz w:val="30"/>
          <w:szCs w:val="30"/>
        </w:rPr>
        <w:t>）</w:t>
      </w:r>
      <w:r>
        <w:rPr>
          <w:rFonts w:ascii="仿宋_GB2312" w:eastAsia="仿宋_GB2312" w:hAnsi="仿宋" w:hint="eastAsia"/>
          <w:bCs/>
          <w:sz w:val="30"/>
          <w:szCs w:val="30"/>
        </w:rPr>
        <w:t>资产证券化业务的管理制度，至少包括业务操作规程、会计核算制度、风险管理和内部控制制度，以及特定目的信托受托机构选任制度。</w:t>
      </w:r>
    </w:p>
    <w:p w:rsidR="00000000" w:rsidRDefault="006269BC">
      <w:pPr>
        <w:pStyle w:val="HTML"/>
        <w:spacing w:line="500" w:lineRule="exact"/>
        <w:ind w:firstLineChars="200" w:firstLine="600"/>
        <w:rPr>
          <w:rFonts w:ascii="仿宋_GB2312" w:eastAsia="仿宋_GB2312" w:hAnsi="仿宋" w:hint="eastAsia"/>
          <w:bCs/>
          <w:sz w:val="30"/>
          <w:szCs w:val="30"/>
        </w:rPr>
      </w:pPr>
      <w:r>
        <w:rPr>
          <w:rFonts w:ascii="仿宋_GB2312" w:eastAsia="仿宋_GB2312" w:hAnsi="仿宋" w:hint="eastAsia"/>
          <w:bCs/>
          <w:sz w:val="30"/>
          <w:szCs w:val="30"/>
        </w:rPr>
        <w:t>（</w:t>
      </w:r>
      <w:r>
        <w:rPr>
          <w:rFonts w:ascii="仿宋_GB2312" w:eastAsia="仿宋_GB2312" w:hAnsi="仿宋" w:hint="eastAsia"/>
          <w:bCs/>
          <w:sz w:val="30"/>
          <w:szCs w:val="30"/>
        </w:rPr>
        <w:t>8</w:t>
      </w:r>
      <w:r>
        <w:rPr>
          <w:rFonts w:ascii="仿宋_GB2312" w:eastAsia="仿宋_GB2312" w:hAnsi="仿宋" w:hint="eastAsia"/>
          <w:bCs/>
          <w:sz w:val="30"/>
          <w:szCs w:val="30"/>
        </w:rPr>
        <w:t>）</w:t>
      </w:r>
      <w:r>
        <w:rPr>
          <w:rFonts w:ascii="仿宋_GB2312" w:eastAsia="仿宋_GB2312" w:hAnsi="仿宋" w:hint="eastAsia"/>
          <w:sz w:val="30"/>
          <w:szCs w:val="30"/>
        </w:rPr>
        <w:t>资产证券化业务的信息系统建设或升级情况说明。</w:t>
      </w:r>
    </w:p>
    <w:p w:rsidR="00000000" w:rsidRDefault="006269BC">
      <w:pPr>
        <w:pStyle w:val="HTML"/>
        <w:spacing w:line="500" w:lineRule="exact"/>
        <w:ind w:firstLineChars="200" w:firstLine="600"/>
        <w:rPr>
          <w:rFonts w:ascii="仿宋_GB2312" w:eastAsia="仿宋_GB2312" w:hAnsi="仿宋" w:hint="eastAsia"/>
          <w:bCs/>
          <w:sz w:val="30"/>
          <w:szCs w:val="30"/>
        </w:rPr>
      </w:pPr>
      <w:r>
        <w:rPr>
          <w:rFonts w:ascii="仿宋_GB2312" w:eastAsia="仿宋_GB2312" w:hAnsi="仿宋" w:hint="eastAsia"/>
          <w:bCs/>
          <w:sz w:val="30"/>
          <w:szCs w:val="30"/>
        </w:rPr>
        <w:t>（</w:t>
      </w:r>
      <w:r>
        <w:rPr>
          <w:rFonts w:ascii="仿宋_GB2312" w:eastAsia="仿宋_GB2312" w:hAnsi="仿宋" w:hint="eastAsia"/>
          <w:bCs/>
          <w:sz w:val="30"/>
          <w:szCs w:val="30"/>
        </w:rPr>
        <w:t>9</w:t>
      </w:r>
      <w:r>
        <w:rPr>
          <w:rFonts w:ascii="仿宋_GB2312" w:eastAsia="仿宋_GB2312" w:hAnsi="仿宋" w:hint="eastAsia"/>
          <w:bCs/>
          <w:sz w:val="30"/>
          <w:szCs w:val="30"/>
        </w:rPr>
        <w:t>）</w:t>
      </w:r>
      <w:r>
        <w:rPr>
          <w:rFonts w:ascii="仿宋_GB2312" w:eastAsia="仿宋_GB2312" w:hAnsi="仿宋" w:hint="eastAsia"/>
          <w:bCs/>
          <w:sz w:val="30"/>
          <w:szCs w:val="30"/>
        </w:rPr>
        <w:t>资产证券化业务主管人员和主要业务人员的名单和履历。</w:t>
      </w:r>
    </w:p>
    <w:p w:rsidR="00000000" w:rsidRDefault="0062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600"/>
        <w:rPr>
          <w:rFonts w:ascii="仿宋_GB2312" w:eastAsia="仿宋_GB2312" w:hAnsi="仿宋" w:hint="eastAsia"/>
          <w:bCs/>
          <w:sz w:val="30"/>
          <w:szCs w:val="30"/>
        </w:rPr>
      </w:pPr>
      <w:r>
        <w:rPr>
          <w:rFonts w:ascii="仿宋_GB2312" w:eastAsia="仿宋_GB2312" w:hAnsi="仿宋" w:hint="eastAsia"/>
          <w:sz w:val="30"/>
          <w:szCs w:val="30"/>
        </w:rPr>
        <w:t>（</w:t>
      </w:r>
      <w:r>
        <w:rPr>
          <w:rFonts w:ascii="仿宋_GB2312" w:eastAsia="仿宋_GB2312" w:hAnsi="仿宋" w:hint="eastAsia"/>
          <w:sz w:val="30"/>
          <w:szCs w:val="30"/>
        </w:rPr>
        <w:t>10</w:t>
      </w:r>
      <w:r>
        <w:rPr>
          <w:rFonts w:ascii="仿宋_GB2312" w:eastAsia="仿宋_GB2312" w:hAnsi="仿宋" w:hint="eastAsia"/>
          <w:sz w:val="30"/>
          <w:szCs w:val="30"/>
        </w:rPr>
        <w:t>）确认所提供申请材料内容和相关数据真实、复印件均</w:t>
      </w:r>
      <w:r>
        <w:rPr>
          <w:rFonts w:ascii="仿宋_GB2312" w:eastAsia="仿宋_GB2312" w:hAnsi="仿宋" w:hint="eastAsia"/>
          <w:sz w:val="30"/>
          <w:szCs w:val="30"/>
        </w:rPr>
        <w:lastRenderedPageBreak/>
        <w:t>与原件一致，对出具的所有声明或承诺均承担法律责任的声明</w:t>
      </w:r>
      <w:r>
        <w:rPr>
          <w:rFonts w:ascii="仿宋_GB2312" w:eastAsia="仿宋_GB2312" w:hAnsi="仿宋" w:hint="eastAsia"/>
          <w:sz w:val="30"/>
          <w:szCs w:val="30"/>
        </w:rPr>
        <w:t>。</w:t>
      </w:r>
    </w:p>
    <w:p w:rsidR="00000000" w:rsidRDefault="006269BC">
      <w:pPr>
        <w:pStyle w:val="HTML"/>
        <w:spacing w:line="500" w:lineRule="exact"/>
        <w:ind w:firstLineChars="200" w:firstLine="600"/>
        <w:rPr>
          <w:rFonts w:ascii="仿宋_GB2312" w:eastAsia="仿宋_GB2312" w:hAnsi="仿宋" w:hint="eastAsia"/>
          <w:bCs/>
          <w:sz w:val="30"/>
          <w:szCs w:val="30"/>
        </w:rPr>
      </w:pPr>
      <w:r>
        <w:rPr>
          <w:rFonts w:ascii="仿宋_GB2312" w:eastAsia="仿宋_GB2312" w:hAnsi="仿宋" w:hint="eastAsia"/>
          <w:bCs/>
          <w:sz w:val="30"/>
          <w:szCs w:val="30"/>
        </w:rPr>
        <w:t>（</w:t>
      </w:r>
      <w:r>
        <w:rPr>
          <w:rFonts w:ascii="仿宋_GB2312" w:eastAsia="仿宋_GB2312" w:hAnsi="仿宋" w:hint="eastAsia"/>
          <w:bCs/>
          <w:sz w:val="30"/>
          <w:szCs w:val="30"/>
        </w:rPr>
        <w:t>11</w:t>
      </w:r>
      <w:r>
        <w:rPr>
          <w:rFonts w:ascii="仿宋_GB2312" w:eastAsia="仿宋_GB2312" w:hAnsi="仿宋" w:hint="eastAsia"/>
          <w:bCs/>
          <w:sz w:val="30"/>
          <w:szCs w:val="30"/>
        </w:rPr>
        <w:t>）</w:t>
      </w:r>
      <w:r>
        <w:rPr>
          <w:rFonts w:ascii="仿宋_GB2312" w:eastAsia="仿宋_GB2312" w:hAnsi="仿宋" w:hint="eastAsia"/>
          <w:bCs/>
          <w:sz w:val="30"/>
          <w:szCs w:val="30"/>
        </w:rPr>
        <w:t>银保监会</w:t>
      </w:r>
      <w:r>
        <w:rPr>
          <w:rFonts w:ascii="仿宋_GB2312" w:eastAsia="仿宋_GB2312" w:hAnsi="仿宋" w:hint="eastAsia"/>
          <w:bCs/>
          <w:sz w:val="30"/>
          <w:szCs w:val="30"/>
        </w:rPr>
        <w:t>按照审慎性</w:t>
      </w:r>
      <w:r>
        <w:rPr>
          <w:rFonts w:ascii="仿宋_GB2312" w:eastAsia="仿宋_GB2312" w:hAnsi="仿宋" w:hint="eastAsia"/>
          <w:bCs/>
          <w:sz w:val="30"/>
          <w:szCs w:val="30"/>
        </w:rPr>
        <w:t>原则规定的其他文件。</w:t>
      </w:r>
    </w:p>
    <w:p w:rsidR="00000000" w:rsidRDefault="006269BC">
      <w:pPr>
        <w:pStyle w:val="3"/>
        <w:spacing w:before="0" w:after="0" w:line="500" w:lineRule="exact"/>
        <w:rPr>
          <w:rFonts w:ascii="楷体_GB2312" w:eastAsia="楷体_GB2312" w:hAnsi="楷体_GB2312" w:cs="楷体_GB2312" w:hint="eastAsia"/>
          <w:bCs w:val="0"/>
          <w:sz w:val="30"/>
          <w:szCs w:val="30"/>
        </w:rPr>
      </w:pPr>
      <w:bookmarkStart w:id="495" w:name="_Toc421866878"/>
      <w:bookmarkStart w:id="496" w:name="_Toc28128"/>
      <w:bookmarkStart w:id="497" w:name="_Toc21241"/>
      <w:bookmarkStart w:id="498" w:name="_Toc29091"/>
      <w:bookmarkStart w:id="499" w:name="_Toc294"/>
      <w:bookmarkStart w:id="500" w:name="_Toc30733"/>
      <w:bookmarkStart w:id="501" w:name="_Toc30798"/>
      <w:bookmarkStart w:id="502" w:name="_Toc5845"/>
      <w:bookmarkStart w:id="503" w:name="_Toc9474"/>
      <w:bookmarkStart w:id="504" w:name="_Toc20805"/>
      <w:bookmarkStart w:id="505" w:name="_Toc8002"/>
      <w:bookmarkStart w:id="506" w:name="_Toc28726"/>
      <w:bookmarkStart w:id="507" w:name="_Toc32226"/>
      <w:r>
        <w:rPr>
          <w:rFonts w:ascii="楷体_GB2312" w:eastAsia="楷体_GB2312" w:hAnsi="楷体_GB2312" w:cs="楷体_GB2312" w:hint="eastAsia"/>
          <w:bCs w:val="0"/>
          <w:sz w:val="30"/>
          <w:szCs w:val="30"/>
        </w:rPr>
        <w:t>（六）非银行金融机构衍生产品交易业务</w:t>
      </w:r>
      <w:bookmarkEnd w:id="481"/>
      <w:bookmarkEnd w:id="495"/>
      <w:bookmarkEnd w:id="496"/>
      <w:bookmarkEnd w:id="497"/>
      <w:bookmarkEnd w:id="498"/>
      <w:bookmarkEnd w:id="499"/>
      <w:bookmarkEnd w:id="500"/>
      <w:bookmarkEnd w:id="501"/>
      <w:bookmarkEnd w:id="502"/>
      <w:bookmarkEnd w:id="503"/>
      <w:bookmarkEnd w:id="504"/>
      <w:bookmarkEnd w:id="505"/>
      <w:bookmarkEnd w:id="506"/>
      <w:bookmarkEnd w:id="507"/>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6.1</w:t>
      </w:r>
      <w:r>
        <w:rPr>
          <w:rFonts w:ascii="仿宋_GB2312" w:eastAsia="仿宋_GB2312" w:hAnsi="仿宋" w:hint="eastAsia"/>
          <w:b/>
          <w:sz w:val="30"/>
          <w:szCs w:val="30"/>
        </w:rPr>
        <w:t>各类非银行金融机构衍生产品交易业务资格审批</w:t>
      </w:r>
    </w:p>
    <w:p w:rsidR="00000000" w:rsidRDefault="006269BC">
      <w:pPr>
        <w:pStyle w:val="HTML"/>
        <w:spacing w:line="500" w:lineRule="exact"/>
        <w:rPr>
          <w:rFonts w:ascii="仿宋_GB2312" w:eastAsia="仿宋_GB2312" w:hAnsi="仿宋" w:hint="eastAsia"/>
          <w:b/>
          <w:bCs/>
          <w:sz w:val="30"/>
          <w:szCs w:val="30"/>
        </w:rPr>
      </w:pPr>
      <w:r>
        <w:rPr>
          <w:rFonts w:ascii="仿宋_GB2312" w:eastAsia="仿宋_GB2312" w:hAnsi="仿宋" w:hint="eastAsia"/>
          <w:b/>
          <w:bCs/>
          <w:sz w:val="30"/>
          <w:szCs w:val="30"/>
        </w:rPr>
        <w:t>申请材料目录：</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）申请书</w:t>
      </w:r>
      <w:r>
        <w:rPr>
          <w:rFonts w:ascii="仿宋_GB2312" w:eastAsia="仿宋_GB2312" w:hAnsi="仿宋" w:hint="eastAsia"/>
          <w:sz w:val="30"/>
          <w:szCs w:val="30"/>
        </w:rPr>
        <w:t>。</w:t>
      </w:r>
      <w:r>
        <w:rPr>
          <w:rFonts w:ascii="仿宋_GB2312" w:eastAsia="仿宋_GB2312" w:hAnsi="仿宋" w:hint="eastAsia"/>
          <w:sz w:val="30"/>
          <w:szCs w:val="30"/>
        </w:rPr>
        <w:t>包括</w:t>
      </w:r>
      <w:r>
        <w:rPr>
          <w:rFonts w:ascii="仿宋_GB2312" w:eastAsia="仿宋_GB2312" w:hAnsi="仿宋" w:hint="eastAsia"/>
          <w:kern w:val="0"/>
          <w:sz w:val="30"/>
          <w:szCs w:val="30"/>
        </w:rPr>
        <w:t>申请人</w:t>
      </w:r>
      <w:r>
        <w:rPr>
          <w:rFonts w:ascii="仿宋_GB2312" w:eastAsia="仿宋_GB2312" w:hAnsi="仿宋" w:hint="eastAsia"/>
          <w:bCs/>
          <w:sz w:val="30"/>
          <w:szCs w:val="30"/>
        </w:rPr>
        <w:t>经营情况、风险监管指标情况</w:t>
      </w:r>
      <w:r>
        <w:rPr>
          <w:rFonts w:ascii="仿宋_GB2312" w:eastAsia="仿宋_GB2312" w:hAnsi="仿宋" w:hint="eastAsia"/>
          <w:kern w:val="0"/>
          <w:sz w:val="30"/>
          <w:szCs w:val="30"/>
        </w:rPr>
        <w:t>、</w:t>
      </w:r>
      <w:r>
        <w:rPr>
          <w:rFonts w:ascii="仿宋_GB2312" w:eastAsia="仿宋_GB2312" w:hAnsi="仿宋" w:hint="eastAsia"/>
          <w:sz w:val="30"/>
          <w:szCs w:val="30"/>
        </w:rPr>
        <w:t>申请的理由以及申请的业务资格种类和具体的业务品种</w:t>
      </w:r>
      <w:r>
        <w:rPr>
          <w:rFonts w:ascii="仿宋_GB2312" w:eastAsia="仿宋_GB2312" w:hAnsi="仿宋" w:hint="eastAsia"/>
          <w:kern w:val="0"/>
          <w:sz w:val="30"/>
          <w:szCs w:val="30"/>
        </w:rPr>
        <w:t>。</w:t>
      </w:r>
    </w:p>
    <w:p w:rsidR="00000000" w:rsidRDefault="006269BC">
      <w:pPr>
        <w:tabs>
          <w:tab w:val="left" w:pos="1125"/>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2</w:t>
      </w:r>
      <w:r>
        <w:rPr>
          <w:rFonts w:ascii="仿宋_GB2312" w:eastAsia="仿宋_GB2312" w:hAnsi="仿宋" w:hint="eastAsia"/>
          <w:kern w:val="0"/>
          <w:sz w:val="30"/>
          <w:szCs w:val="30"/>
        </w:rPr>
        <w:t>）可行性研究报告。内容至少应包括申请人近</w:t>
      </w:r>
      <w:r>
        <w:rPr>
          <w:rFonts w:ascii="仿宋_GB2312" w:eastAsia="仿宋_GB2312" w:hAnsi="仿宋" w:hint="eastAsia"/>
          <w:kern w:val="0"/>
          <w:sz w:val="30"/>
          <w:szCs w:val="30"/>
        </w:rPr>
        <w:t>3</w:t>
      </w:r>
      <w:r>
        <w:rPr>
          <w:rFonts w:ascii="仿宋_GB2312" w:eastAsia="仿宋_GB2312" w:hAnsi="仿宋" w:hint="eastAsia"/>
          <w:kern w:val="0"/>
          <w:sz w:val="30"/>
          <w:szCs w:val="30"/>
        </w:rPr>
        <w:t>年的经营情况</w:t>
      </w:r>
      <w:r>
        <w:rPr>
          <w:rFonts w:ascii="仿宋_GB2312" w:eastAsia="仿宋_GB2312" w:hAnsi="仿宋" w:hint="eastAsia"/>
          <w:kern w:val="0"/>
          <w:sz w:val="30"/>
          <w:szCs w:val="30"/>
        </w:rPr>
        <w:t>，</w:t>
      </w:r>
      <w:r>
        <w:rPr>
          <w:rFonts w:ascii="仿宋_GB2312" w:eastAsia="仿宋_GB2312" w:hAnsi="仿宋" w:hint="eastAsia"/>
          <w:kern w:val="0"/>
          <w:sz w:val="30"/>
          <w:szCs w:val="30"/>
        </w:rPr>
        <w:t>开展衍生产品交易业务的必要性（应结合具体品种）和可行性分析</w:t>
      </w:r>
      <w:r>
        <w:rPr>
          <w:rFonts w:ascii="仿宋_GB2312" w:eastAsia="仿宋_GB2312" w:hAnsi="仿宋" w:hint="eastAsia"/>
          <w:kern w:val="0"/>
          <w:sz w:val="30"/>
          <w:szCs w:val="30"/>
        </w:rPr>
        <w:t>，</w:t>
      </w:r>
      <w:r>
        <w:rPr>
          <w:rFonts w:ascii="仿宋_GB2312" w:eastAsia="仿宋_GB2312" w:hAnsi="仿宋" w:hint="eastAsia"/>
          <w:kern w:val="0"/>
          <w:sz w:val="30"/>
          <w:szCs w:val="30"/>
        </w:rPr>
        <w:t>面临的风险及控制措施，业务计划书或交易展业计划。</w:t>
      </w:r>
    </w:p>
    <w:p w:rsidR="00000000" w:rsidRDefault="006269BC">
      <w:pPr>
        <w:tabs>
          <w:tab w:val="left" w:pos="1125"/>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3</w:t>
      </w:r>
      <w:r>
        <w:rPr>
          <w:rFonts w:ascii="仿宋_GB2312" w:eastAsia="仿宋_GB2312" w:hAnsi="仿宋" w:hint="eastAsia"/>
          <w:kern w:val="0"/>
          <w:sz w:val="30"/>
          <w:szCs w:val="30"/>
        </w:rPr>
        <w:t>）新业务的洗钱和恐怖融资风险评估报告。</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kern w:val="0"/>
          <w:sz w:val="30"/>
          <w:szCs w:val="30"/>
        </w:rPr>
        <w:t>（</w:t>
      </w:r>
      <w:r>
        <w:rPr>
          <w:rFonts w:hAnsi="仿宋" w:hint="eastAsia"/>
          <w:color w:val="auto"/>
          <w:kern w:val="0"/>
          <w:sz w:val="30"/>
          <w:szCs w:val="30"/>
        </w:rPr>
        <w:t>4</w:t>
      </w:r>
      <w:r>
        <w:rPr>
          <w:rFonts w:hAnsi="仿宋" w:hint="eastAsia"/>
          <w:color w:val="auto"/>
          <w:kern w:val="0"/>
          <w:sz w:val="30"/>
          <w:szCs w:val="30"/>
        </w:rPr>
        <w:t>）</w:t>
      </w:r>
      <w:r>
        <w:rPr>
          <w:rFonts w:hAnsi="仿宋" w:hint="eastAsia"/>
          <w:color w:val="auto"/>
          <w:sz w:val="30"/>
          <w:szCs w:val="30"/>
        </w:rPr>
        <w:t>股东会、董事会或其他有权决定机构</w:t>
      </w:r>
      <w:r>
        <w:rPr>
          <w:rFonts w:hAnsi="仿宋" w:hint="eastAsia"/>
          <w:color w:val="auto"/>
          <w:sz w:val="30"/>
          <w:szCs w:val="30"/>
        </w:rPr>
        <w:t>同意开办衍生产品交易业务的决议</w:t>
      </w:r>
      <w:r>
        <w:rPr>
          <w:rFonts w:hAnsi="仿宋" w:hint="eastAsia"/>
          <w:color w:val="auto"/>
          <w:sz w:val="30"/>
          <w:szCs w:val="30"/>
        </w:rPr>
        <w:t>复印件。</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sz w:val="30"/>
          <w:szCs w:val="30"/>
        </w:rPr>
        <w:t>（</w:t>
      </w:r>
      <w:r>
        <w:rPr>
          <w:rFonts w:hAnsi="仿宋" w:hint="eastAsia"/>
          <w:color w:val="auto"/>
          <w:sz w:val="30"/>
          <w:szCs w:val="30"/>
        </w:rPr>
        <w:t>5</w:t>
      </w:r>
      <w:r>
        <w:rPr>
          <w:rFonts w:hAnsi="仿宋" w:hint="eastAsia"/>
          <w:color w:val="auto"/>
          <w:sz w:val="30"/>
          <w:szCs w:val="30"/>
        </w:rPr>
        <w:t>）申请人最近</w:t>
      </w:r>
      <w:r>
        <w:rPr>
          <w:rFonts w:hAnsi="仿宋" w:hint="eastAsia"/>
          <w:color w:val="auto"/>
          <w:sz w:val="30"/>
          <w:szCs w:val="30"/>
        </w:rPr>
        <w:t>2</w:t>
      </w:r>
      <w:r>
        <w:rPr>
          <w:rFonts w:hAnsi="仿宋" w:hint="eastAsia"/>
          <w:color w:val="auto"/>
          <w:sz w:val="30"/>
          <w:szCs w:val="30"/>
        </w:rPr>
        <w:t>个会计年度审计报告复印件（含审计报告正文、公司自身及合并口径的财务报表和报表附注、会计师事务所的营业执照、执业证书复印件和签字的注册会计师资格证书复印件）。审计报告如为非标准意见审计报告的，应提供有关情况的解释说明。</w:t>
      </w:r>
    </w:p>
    <w:p w:rsidR="00000000" w:rsidRDefault="006269BC">
      <w:pPr>
        <w:pStyle w:val="30"/>
        <w:spacing w:line="500" w:lineRule="exact"/>
        <w:ind w:firstLineChars="200" w:firstLine="600"/>
        <w:rPr>
          <w:rFonts w:hAnsi="仿宋" w:hint="eastAsia"/>
          <w:color w:val="auto"/>
          <w:sz w:val="30"/>
          <w:szCs w:val="30"/>
        </w:rPr>
      </w:pPr>
      <w:r>
        <w:rPr>
          <w:rFonts w:hAnsi="仿宋" w:hint="eastAsia"/>
          <w:color w:val="auto"/>
          <w:kern w:val="0"/>
          <w:sz w:val="30"/>
          <w:szCs w:val="30"/>
        </w:rPr>
        <w:t>（</w:t>
      </w:r>
      <w:r>
        <w:rPr>
          <w:rFonts w:hAnsi="仿宋" w:hint="eastAsia"/>
          <w:color w:val="auto"/>
          <w:kern w:val="0"/>
          <w:sz w:val="30"/>
          <w:szCs w:val="30"/>
        </w:rPr>
        <w:t>6</w:t>
      </w:r>
      <w:r>
        <w:rPr>
          <w:rFonts w:hAnsi="仿宋" w:hint="eastAsia"/>
          <w:color w:val="auto"/>
          <w:kern w:val="0"/>
          <w:sz w:val="30"/>
          <w:szCs w:val="30"/>
        </w:rPr>
        <w:t>）衍生产品交易业务内部管理规章制度，</w:t>
      </w:r>
      <w:r>
        <w:rPr>
          <w:rFonts w:hAnsi="仿宋" w:hint="eastAsia"/>
          <w:color w:val="auto"/>
          <w:sz w:val="30"/>
          <w:szCs w:val="30"/>
        </w:rPr>
        <w:t>内容至少包括：</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①衍生产品交易业务的指导原则、业务操作规程（业务操作规程应体现交易前、中</w:t>
      </w:r>
      <w:r>
        <w:rPr>
          <w:rFonts w:ascii="仿宋_GB2312" w:eastAsia="仿宋_GB2312" w:hAnsi="仿宋" w:hint="eastAsia"/>
          <w:sz w:val="30"/>
          <w:szCs w:val="30"/>
        </w:rPr>
        <w:t>、</w:t>
      </w:r>
      <w:r>
        <w:rPr>
          <w:rFonts w:ascii="仿宋_GB2312" w:eastAsia="仿宋_GB2312" w:hAnsi="仿宋" w:hint="eastAsia"/>
          <w:sz w:val="30"/>
          <w:szCs w:val="30"/>
        </w:rPr>
        <w:t>后台分离的原则）和针对突发事件的应急计划</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②衍生产品交易的风险模型指标及量化管理指标</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③交易品种及其风险控制制度</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④风险报告制度和</w:t>
      </w:r>
      <w:r>
        <w:rPr>
          <w:rFonts w:ascii="仿宋_GB2312" w:eastAsia="仿宋_GB2312" w:hAnsi="仿宋" w:hint="eastAsia"/>
          <w:sz w:val="30"/>
          <w:szCs w:val="30"/>
        </w:rPr>
        <w:t>内部审计制度</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⑤衍生产品交易业务研究与开发的管理制度及后评价制度</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lastRenderedPageBreak/>
        <w:t>⑥交易员守则</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⑦交易主管人员岗位责任制度，对各级主管人员与交易员的问责制和激励约束机制</w:t>
      </w:r>
      <w:r>
        <w:rPr>
          <w:rFonts w:ascii="仿宋_GB2312" w:eastAsia="仿宋_GB2312" w:hAnsi="仿宋" w:hint="eastAsia"/>
          <w:sz w:val="30"/>
          <w:szCs w:val="30"/>
        </w:rPr>
        <w:t>。</w:t>
      </w:r>
    </w:p>
    <w:p w:rsidR="00000000" w:rsidRDefault="006269BC">
      <w:pPr>
        <w:tabs>
          <w:tab w:val="left" w:pos="1125"/>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sz w:val="30"/>
          <w:szCs w:val="30"/>
        </w:rPr>
        <w:t>⑧对前、中、后台主管人员及工作人员的培训计划。</w:t>
      </w:r>
    </w:p>
    <w:p w:rsidR="00000000" w:rsidRDefault="006269BC">
      <w:pPr>
        <w:tabs>
          <w:tab w:val="left" w:pos="1125"/>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7</w:t>
      </w:r>
      <w:r>
        <w:rPr>
          <w:rFonts w:ascii="仿宋_GB2312" w:eastAsia="仿宋_GB2312" w:hAnsi="仿宋" w:hint="eastAsia"/>
          <w:kern w:val="0"/>
          <w:sz w:val="30"/>
          <w:szCs w:val="30"/>
        </w:rPr>
        <w:t>）衍生产品交易的会计制度。</w:t>
      </w:r>
    </w:p>
    <w:p w:rsidR="00000000" w:rsidRDefault="006269BC">
      <w:pPr>
        <w:tabs>
          <w:tab w:val="left" w:pos="1125"/>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8</w:t>
      </w:r>
      <w:r>
        <w:rPr>
          <w:rFonts w:ascii="仿宋_GB2312" w:eastAsia="仿宋_GB2312" w:hAnsi="仿宋" w:hint="eastAsia"/>
          <w:kern w:val="0"/>
          <w:sz w:val="30"/>
          <w:szCs w:val="30"/>
        </w:rPr>
        <w:t>）主管人员和主要交易人员名单、履历。</w:t>
      </w:r>
    </w:p>
    <w:p w:rsidR="00000000" w:rsidRDefault="006269BC">
      <w:pPr>
        <w:tabs>
          <w:tab w:val="left" w:pos="1125"/>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9</w:t>
      </w:r>
      <w:r>
        <w:rPr>
          <w:rFonts w:ascii="仿宋_GB2312" w:eastAsia="仿宋_GB2312" w:hAnsi="仿宋" w:hint="eastAsia"/>
          <w:kern w:val="0"/>
          <w:sz w:val="30"/>
          <w:szCs w:val="30"/>
        </w:rPr>
        <w:t>）风险敞口量化或限额的授权管理制度。</w:t>
      </w:r>
    </w:p>
    <w:p w:rsidR="00000000" w:rsidRDefault="006269BC">
      <w:pPr>
        <w:tabs>
          <w:tab w:val="left" w:pos="1125"/>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10</w:t>
      </w:r>
      <w:r>
        <w:rPr>
          <w:rFonts w:ascii="仿宋_GB2312" w:eastAsia="仿宋_GB2312" w:hAnsi="仿宋" w:hint="eastAsia"/>
          <w:kern w:val="0"/>
          <w:sz w:val="30"/>
          <w:szCs w:val="30"/>
        </w:rPr>
        <w:t>）交易场所、设备和系统的安全性测试报告。</w:t>
      </w:r>
    </w:p>
    <w:p w:rsidR="00000000" w:rsidRDefault="006269BC">
      <w:pPr>
        <w:tabs>
          <w:tab w:val="left" w:pos="1125"/>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11</w:t>
      </w:r>
      <w:r>
        <w:rPr>
          <w:rFonts w:ascii="仿宋_GB2312" w:eastAsia="仿宋_GB2312" w:hAnsi="仿宋" w:hint="eastAsia"/>
          <w:kern w:val="0"/>
          <w:sz w:val="30"/>
          <w:szCs w:val="30"/>
        </w:rPr>
        <w:t>）确认所提供申请材料内容和相关数据真实、复印件均与原件一致的声明。</w:t>
      </w:r>
    </w:p>
    <w:p w:rsidR="00000000" w:rsidRDefault="006269BC">
      <w:pPr>
        <w:tabs>
          <w:tab w:val="left" w:pos="1125"/>
        </w:tabs>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12</w:t>
      </w:r>
      <w:r>
        <w:rPr>
          <w:rFonts w:ascii="仿宋_GB2312" w:eastAsia="仿宋_GB2312" w:hAnsi="仿宋" w:hint="eastAsia"/>
          <w:kern w:val="0"/>
          <w:sz w:val="30"/>
          <w:szCs w:val="30"/>
        </w:rPr>
        <w:t>）</w:t>
      </w:r>
      <w:r>
        <w:rPr>
          <w:rFonts w:ascii="仿宋_GB2312" w:eastAsia="仿宋_GB2312" w:hAnsi="仿宋" w:hint="eastAsia"/>
          <w:kern w:val="0"/>
          <w:sz w:val="30"/>
          <w:szCs w:val="30"/>
        </w:rPr>
        <w:t>银保监会</w:t>
      </w:r>
      <w:r>
        <w:rPr>
          <w:rFonts w:ascii="仿宋_GB2312" w:eastAsia="仿宋_GB2312" w:hAnsi="仿宋" w:hint="eastAsia"/>
          <w:kern w:val="0"/>
          <w:sz w:val="30"/>
          <w:szCs w:val="30"/>
        </w:rPr>
        <w:t>按照审慎性原则规定的其他文件。</w:t>
      </w:r>
    </w:p>
    <w:p w:rsidR="00000000" w:rsidRDefault="006269BC">
      <w:pPr>
        <w:pStyle w:val="3"/>
        <w:spacing w:before="0" w:after="0" w:line="500" w:lineRule="exact"/>
        <w:rPr>
          <w:rFonts w:ascii="楷体_GB2312" w:eastAsia="楷体_GB2312" w:hAnsi="楷体_GB2312" w:cs="楷体_GB2312" w:hint="eastAsia"/>
          <w:bCs w:val="0"/>
          <w:sz w:val="30"/>
          <w:szCs w:val="30"/>
        </w:rPr>
      </w:pPr>
      <w:bookmarkStart w:id="508" w:name="_Toc421866879"/>
      <w:bookmarkStart w:id="509" w:name="_Toc15098"/>
      <w:bookmarkStart w:id="510" w:name="_Toc30379"/>
      <w:bookmarkStart w:id="511" w:name="_Toc31690"/>
      <w:bookmarkStart w:id="512" w:name="_Toc12759"/>
      <w:bookmarkStart w:id="513" w:name="_Toc19330"/>
      <w:bookmarkStart w:id="514" w:name="_Toc16161"/>
      <w:bookmarkStart w:id="515" w:name="_Toc29761"/>
      <w:bookmarkStart w:id="516" w:name="_Toc19028"/>
      <w:bookmarkStart w:id="517" w:name="_Toc22457"/>
      <w:bookmarkStart w:id="518" w:name="_Toc17117"/>
      <w:bookmarkStart w:id="519" w:name="_Toc24097"/>
      <w:bookmarkStart w:id="520" w:name="_Toc6396"/>
      <w:r>
        <w:rPr>
          <w:rFonts w:ascii="楷体_GB2312" w:eastAsia="楷体_GB2312" w:hAnsi="楷体_GB2312" w:cs="楷体_GB2312" w:hint="eastAsia"/>
          <w:bCs w:val="0"/>
          <w:sz w:val="30"/>
          <w:szCs w:val="30"/>
        </w:rPr>
        <w:t>（七）其他新业务</w:t>
      </w:r>
      <w:bookmarkEnd w:id="508"/>
      <w:bookmarkEnd w:id="509"/>
      <w:bookmarkEnd w:id="510"/>
      <w:bookmarkEnd w:id="511"/>
      <w:bookmarkEnd w:id="512"/>
      <w:bookmarkEnd w:id="513"/>
      <w:bookmarkEnd w:id="514"/>
      <w:bookmarkEnd w:id="515"/>
      <w:bookmarkEnd w:id="516"/>
      <w:bookmarkEnd w:id="517"/>
      <w:bookmarkEnd w:id="518"/>
      <w:bookmarkEnd w:id="519"/>
      <w:bookmarkEnd w:id="520"/>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7.1</w:t>
      </w:r>
      <w:r>
        <w:rPr>
          <w:rFonts w:ascii="仿宋_GB2312" w:eastAsia="仿宋_GB2312" w:hAnsi="仿宋" w:hint="eastAsia"/>
          <w:b/>
          <w:sz w:val="30"/>
          <w:szCs w:val="30"/>
        </w:rPr>
        <w:t>各类非银行金融机构开办其他新业务审批</w:t>
      </w:r>
    </w:p>
    <w:p w:rsidR="00000000" w:rsidRDefault="006269BC">
      <w:pPr>
        <w:pStyle w:val="HTML"/>
        <w:spacing w:line="500" w:lineRule="exact"/>
        <w:rPr>
          <w:rFonts w:ascii="仿宋_GB2312" w:eastAsia="仿宋_GB2312" w:hAnsi="仿宋" w:hint="eastAsia"/>
          <w:b/>
          <w:bCs/>
          <w:sz w:val="30"/>
          <w:szCs w:val="30"/>
        </w:rPr>
      </w:pPr>
      <w:r>
        <w:rPr>
          <w:rFonts w:ascii="仿宋_GB2312" w:eastAsia="仿宋_GB2312" w:hAnsi="仿宋" w:hint="eastAsia"/>
          <w:b/>
          <w:bCs/>
          <w:sz w:val="30"/>
          <w:szCs w:val="30"/>
        </w:rPr>
        <w:t>申请材料目录：</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）申请书</w:t>
      </w:r>
      <w:r>
        <w:rPr>
          <w:rFonts w:ascii="仿宋_GB2312" w:eastAsia="仿宋_GB2312" w:hAnsi="仿宋" w:hint="eastAsia"/>
          <w:sz w:val="30"/>
          <w:szCs w:val="30"/>
        </w:rPr>
        <w:t>。说明</w:t>
      </w:r>
      <w:r>
        <w:rPr>
          <w:rFonts w:ascii="仿宋_GB2312" w:eastAsia="仿宋_GB2312" w:hAnsi="仿宋" w:hint="eastAsia"/>
          <w:kern w:val="0"/>
          <w:sz w:val="30"/>
          <w:szCs w:val="30"/>
        </w:rPr>
        <w:t>申请人的</w:t>
      </w:r>
      <w:r>
        <w:rPr>
          <w:rFonts w:ascii="仿宋_GB2312" w:eastAsia="仿宋_GB2312" w:hAnsi="仿宋" w:hint="eastAsia"/>
          <w:bCs/>
          <w:sz w:val="30"/>
          <w:szCs w:val="30"/>
        </w:rPr>
        <w:t>经营情况、风险监管指标情况</w:t>
      </w:r>
      <w:r>
        <w:rPr>
          <w:rFonts w:ascii="仿宋_GB2312" w:eastAsia="仿宋_GB2312" w:hAnsi="仿宋" w:hint="eastAsia"/>
          <w:kern w:val="0"/>
          <w:sz w:val="30"/>
          <w:szCs w:val="30"/>
        </w:rPr>
        <w:t>及</w:t>
      </w:r>
      <w:r>
        <w:rPr>
          <w:rFonts w:ascii="仿宋_GB2312" w:eastAsia="仿宋_GB2312" w:hAnsi="仿宋" w:hint="eastAsia"/>
          <w:sz w:val="30"/>
          <w:szCs w:val="30"/>
        </w:rPr>
        <w:t>申请的理由</w:t>
      </w:r>
      <w:r>
        <w:rPr>
          <w:rFonts w:ascii="仿宋_GB2312" w:eastAsia="仿宋_GB2312" w:hAnsi="仿宋" w:hint="eastAsia"/>
          <w:kern w:val="0"/>
          <w:sz w:val="30"/>
          <w:szCs w:val="30"/>
        </w:rPr>
        <w:t>。</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2</w:t>
      </w:r>
      <w:r>
        <w:rPr>
          <w:rFonts w:ascii="仿宋_GB2312" w:eastAsia="仿宋_GB2312" w:hAnsi="仿宋" w:hint="eastAsia"/>
          <w:kern w:val="0"/>
          <w:sz w:val="30"/>
          <w:szCs w:val="30"/>
        </w:rPr>
        <w:t>）可行性研究报告。至少应包括以下内容：申请人近</w:t>
      </w:r>
      <w:r>
        <w:rPr>
          <w:rFonts w:ascii="仿宋_GB2312" w:eastAsia="仿宋_GB2312" w:hAnsi="仿宋" w:hint="eastAsia"/>
          <w:kern w:val="0"/>
          <w:sz w:val="30"/>
          <w:szCs w:val="30"/>
        </w:rPr>
        <w:t>3</w:t>
      </w:r>
      <w:r>
        <w:rPr>
          <w:rFonts w:ascii="仿宋_GB2312" w:eastAsia="仿宋_GB2312" w:hAnsi="仿宋" w:hint="eastAsia"/>
          <w:kern w:val="0"/>
          <w:sz w:val="30"/>
          <w:szCs w:val="30"/>
        </w:rPr>
        <w:t>年的经营情况、开办新业务的必要性和可行性分析，新业务的发展规划，面临的风险和控制措施，管理信息系统准备情况，具体人员配备及分工情况。</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3</w:t>
      </w:r>
      <w:r>
        <w:rPr>
          <w:rFonts w:ascii="仿宋_GB2312" w:eastAsia="仿宋_GB2312" w:hAnsi="仿宋" w:hint="eastAsia"/>
          <w:kern w:val="0"/>
          <w:sz w:val="30"/>
          <w:szCs w:val="30"/>
        </w:rPr>
        <w:t>）新业务的洗钱和恐怖融资风险评估报告。</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4</w:t>
      </w:r>
      <w:r>
        <w:rPr>
          <w:rFonts w:ascii="仿宋_GB2312" w:eastAsia="仿宋_GB2312" w:hAnsi="仿宋" w:hint="eastAsia"/>
          <w:kern w:val="0"/>
          <w:sz w:val="30"/>
          <w:szCs w:val="30"/>
        </w:rPr>
        <w:t>）</w:t>
      </w:r>
      <w:r>
        <w:rPr>
          <w:rFonts w:ascii="仿宋_GB2312" w:eastAsia="仿宋_GB2312" w:hAnsi="仿宋" w:hint="eastAsia"/>
          <w:kern w:val="0"/>
          <w:sz w:val="30"/>
          <w:szCs w:val="30"/>
        </w:rPr>
        <w:t>股东会、董事会或其他有权决定机构</w:t>
      </w:r>
      <w:r>
        <w:rPr>
          <w:rFonts w:ascii="仿宋_GB2312" w:eastAsia="仿宋_GB2312" w:hAnsi="仿宋" w:hint="eastAsia"/>
          <w:kern w:val="0"/>
          <w:sz w:val="30"/>
          <w:szCs w:val="30"/>
        </w:rPr>
        <w:t>同意开办新业务的决议复印件。</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5</w:t>
      </w:r>
      <w:r>
        <w:rPr>
          <w:rFonts w:ascii="仿宋_GB2312" w:eastAsia="仿宋_GB2312" w:hAnsi="仿宋" w:hint="eastAsia"/>
          <w:kern w:val="0"/>
          <w:sz w:val="30"/>
          <w:szCs w:val="30"/>
        </w:rPr>
        <w:t>）新业务的操作规程，内控及风险管理制度。</w:t>
      </w:r>
    </w:p>
    <w:p w:rsidR="00000000" w:rsidRDefault="006269BC">
      <w:pPr>
        <w:spacing w:line="500" w:lineRule="exact"/>
        <w:ind w:left="1"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6</w:t>
      </w:r>
      <w:r>
        <w:rPr>
          <w:rFonts w:ascii="仿宋_GB2312" w:eastAsia="仿宋_GB2312" w:hAnsi="仿宋" w:hint="eastAsia"/>
          <w:kern w:val="0"/>
          <w:sz w:val="30"/>
          <w:szCs w:val="30"/>
        </w:rPr>
        <w:t>）新业务管理人员、业务人员配备情况</w:t>
      </w:r>
      <w:r>
        <w:rPr>
          <w:rFonts w:ascii="仿宋_GB2312" w:eastAsia="仿宋_GB2312" w:hAnsi="仿宋" w:hint="eastAsia"/>
          <w:kern w:val="0"/>
          <w:sz w:val="30"/>
          <w:szCs w:val="30"/>
        </w:rPr>
        <w:t>和简历。</w:t>
      </w:r>
    </w:p>
    <w:p w:rsidR="00000000" w:rsidRDefault="006269BC">
      <w:pPr>
        <w:spacing w:line="500" w:lineRule="exact"/>
        <w:ind w:firstLineChars="200" w:firstLine="600"/>
        <w:rPr>
          <w:rFonts w:ascii="仿宋_GB2312" w:eastAsia="仿宋_GB2312" w:hAnsi="仿宋" w:hint="eastAsia"/>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7</w:t>
      </w:r>
      <w:r>
        <w:rPr>
          <w:rFonts w:ascii="仿宋_GB2312" w:eastAsia="仿宋_GB2312" w:hAnsi="仿宋" w:hint="eastAsia"/>
          <w:kern w:val="0"/>
          <w:sz w:val="30"/>
          <w:szCs w:val="30"/>
        </w:rPr>
        <w:t>）申请人最近</w:t>
      </w:r>
      <w:r>
        <w:rPr>
          <w:rFonts w:ascii="仿宋_GB2312" w:eastAsia="仿宋_GB2312" w:hAnsi="仿宋" w:hint="eastAsia"/>
          <w:kern w:val="0"/>
          <w:sz w:val="30"/>
          <w:szCs w:val="30"/>
        </w:rPr>
        <w:t>2</w:t>
      </w:r>
      <w:r>
        <w:rPr>
          <w:rFonts w:ascii="仿宋_GB2312" w:eastAsia="仿宋_GB2312" w:hAnsi="仿宋" w:hint="eastAsia"/>
          <w:kern w:val="0"/>
          <w:sz w:val="30"/>
          <w:szCs w:val="30"/>
        </w:rPr>
        <w:t>个会计年度</w:t>
      </w:r>
      <w:r>
        <w:rPr>
          <w:rFonts w:ascii="仿宋_GB2312" w:eastAsia="仿宋_GB2312" w:hAnsi="仿宋" w:hint="eastAsia"/>
          <w:kern w:val="0"/>
          <w:sz w:val="30"/>
          <w:szCs w:val="30"/>
        </w:rPr>
        <w:t>审计报告复印件</w:t>
      </w:r>
      <w:r>
        <w:rPr>
          <w:rFonts w:ascii="仿宋_GB2312" w:eastAsia="仿宋_GB2312" w:hAnsi="仿宋" w:hint="eastAsia"/>
          <w:sz w:val="30"/>
          <w:szCs w:val="30"/>
        </w:rPr>
        <w:t>（含审计报告正文、公司自身及合并口径的财务报表和报表附注、会计师事</w:t>
      </w:r>
      <w:r>
        <w:rPr>
          <w:rFonts w:ascii="仿宋_GB2312" w:eastAsia="仿宋_GB2312" w:hAnsi="仿宋" w:hint="eastAsia"/>
          <w:sz w:val="30"/>
          <w:szCs w:val="30"/>
        </w:rPr>
        <w:lastRenderedPageBreak/>
        <w:t>务所的营业执照、执业证书复印件和签字的注册会计师资格证书复印件）</w:t>
      </w:r>
      <w:r>
        <w:rPr>
          <w:rFonts w:ascii="仿宋_GB2312" w:eastAsia="仿宋_GB2312" w:hAnsi="仿宋" w:hint="eastAsia"/>
          <w:kern w:val="0"/>
          <w:sz w:val="30"/>
          <w:szCs w:val="30"/>
        </w:rPr>
        <w:t>。</w:t>
      </w:r>
      <w:r>
        <w:rPr>
          <w:rFonts w:ascii="仿宋_GB2312" w:eastAsia="仿宋_GB2312" w:hAnsi="仿宋" w:hint="eastAsia"/>
          <w:sz w:val="30"/>
          <w:szCs w:val="30"/>
        </w:rPr>
        <w:t>审计报告如为非标准意见审计报告的，应提供有关情况的解释说明。</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8</w:t>
      </w:r>
      <w:r>
        <w:rPr>
          <w:rFonts w:ascii="仿宋_GB2312" w:eastAsia="仿宋_GB2312" w:hAnsi="仿宋" w:hint="eastAsia"/>
          <w:kern w:val="0"/>
          <w:sz w:val="30"/>
          <w:szCs w:val="30"/>
        </w:rPr>
        <w:t>）</w:t>
      </w:r>
      <w:r>
        <w:rPr>
          <w:rFonts w:ascii="仿宋_GB2312" w:eastAsia="仿宋_GB2312" w:hAnsi="仿宋" w:hint="eastAsia"/>
          <w:sz w:val="30"/>
          <w:szCs w:val="30"/>
        </w:rPr>
        <w:t>近</w:t>
      </w:r>
      <w:r>
        <w:rPr>
          <w:rFonts w:ascii="仿宋_GB2312" w:eastAsia="仿宋_GB2312" w:hAnsi="仿宋" w:hint="eastAsia"/>
          <w:sz w:val="30"/>
          <w:szCs w:val="30"/>
        </w:rPr>
        <w:t>3</w:t>
      </w:r>
      <w:r>
        <w:rPr>
          <w:rFonts w:ascii="仿宋_GB2312" w:eastAsia="仿宋_GB2312" w:hAnsi="仿宋" w:hint="eastAsia"/>
          <w:sz w:val="30"/>
          <w:szCs w:val="30"/>
        </w:rPr>
        <w:t>年无重大违法违规行为的声明</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9</w:t>
      </w:r>
      <w:r>
        <w:rPr>
          <w:rFonts w:ascii="仿宋_GB2312" w:eastAsia="仿宋_GB2312" w:hAnsi="仿宋" w:hint="eastAsia"/>
          <w:sz w:val="30"/>
          <w:szCs w:val="30"/>
        </w:rPr>
        <w:t>）确认所提供申请材料内容和相关数据真实、复印件均与原件一致，对出具的所有声明或承诺均承担法律责任的声明。</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10</w:t>
      </w:r>
      <w:r>
        <w:rPr>
          <w:rFonts w:ascii="仿宋_GB2312" w:eastAsia="仿宋_GB2312" w:hAnsi="仿宋" w:hint="eastAsia"/>
          <w:kern w:val="0"/>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按照审慎性原则规定的其他文件。</w:t>
      </w:r>
    </w:p>
    <w:p w:rsidR="00000000" w:rsidRDefault="006269BC">
      <w:pPr>
        <w:spacing w:line="500" w:lineRule="exact"/>
        <w:ind w:firstLineChars="200" w:firstLine="600"/>
        <w:rPr>
          <w:rFonts w:ascii="仿宋_GB2312" w:eastAsia="仿宋_GB2312" w:hAnsi="仿宋" w:hint="eastAsia"/>
          <w:sz w:val="30"/>
          <w:szCs w:val="30"/>
        </w:rPr>
      </w:pPr>
    </w:p>
    <w:p w:rsidR="00000000" w:rsidRDefault="006269BC">
      <w:pPr>
        <w:pStyle w:val="1"/>
        <w:spacing w:before="0" w:after="0"/>
        <w:jc w:val="center"/>
        <w:rPr>
          <w:rFonts w:ascii="黑体" w:eastAsia="黑体" w:hAnsi="黑体" w:hint="eastAsia"/>
          <w:b w:val="0"/>
          <w:sz w:val="30"/>
          <w:szCs w:val="30"/>
        </w:rPr>
      </w:pPr>
      <w:bookmarkStart w:id="521" w:name="_Toc77782684"/>
      <w:bookmarkStart w:id="522" w:name="_Toc81194023"/>
      <w:bookmarkStart w:id="523" w:name="_Toc421866880"/>
      <w:bookmarkStart w:id="524" w:name="_Toc22414"/>
      <w:bookmarkStart w:id="525" w:name="_Toc16721"/>
      <w:bookmarkStart w:id="526" w:name="_Toc8378"/>
      <w:bookmarkStart w:id="527" w:name="_Toc18467"/>
      <w:bookmarkStart w:id="528" w:name="_Toc14007"/>
      <w:bookmarkStart w:id="529" w:name="_Toc23784"/>
      <w:bookmarkStart w:id="530" w:name="_Toc30118"/>
      <w:bookmarkStart w:id="531" w:name="_Toc18268"/>
      <w:bookmarkStart w:id="532" w:name="_Toc5025"/>
      <w:bookmarkStart w:id="533" w:name="_Toc13080"/>
      <w:bookmarkStart w:id="534" w:name="_Toc7356"/>
      <w:bookmarkStart w:id="535" w:name="_Toc11151"/>
      <w:r>
        <w:rPr>
          <w:rFonts w:ascii="黑体" w:eastAsia="黑体" w:hAnsi="黑体" w:hint="eastAsia"/>
          <w:b w:val="0"/>
          <w:sz w:val="30"/>
          <w:szCs w:val="30"/>
        </w:rPr>
        <w:t>五、董事和高级管理人员任职资格</w:t>
      </w:r>
      <w:bookmarkStart w:id="536" w:name="_Toc77782686"/>
      <w:bookmarkStart w:id="537" w:name="_Toc81194025"/>
      <w:bookmarkEnd w:id="521"/>
      <w:bookmarkEnd w:id="522"/>
      <w:r>
        <w:rPr>
          <w:rFonts w:ascii="黑体" w:eastAsia="黑体" w:hAnsi="黑体" w:hint="eastAsia"/>
          <w:b w:val="0"/>
          <w:sz w:val="30"/>
          <w:szCs w:val="30"/>
        </w:rPr>
        <w:t>核准</w:t>
      </w:r>
      <w:bookmarkEnd w:id="523"/>
      <w:bookmarkEnd w:id="524"/>
      <w:bookmarkEnd w:id="525"/>
      <w:bookmarkEnd w:id="526"/>
      <w:bookmarkEnd w:id="527"/>
      <w:bookmarkEnd w:id="528"/>
      <w:bookmarkEnd w:id="529"/>
      <w:bookmarkEnd w:id="530"/>
      <w:bookmarkEnd w:id="531"/>
      <w:bookmarkEnd w:id="532"/>
      <w:bookmarkEnd w:id="533"/>
      <w:bookmarkEnd w:id="534"/>
      <w:bookmarkEnd w:id="535"/>
    </w:p>
    <w:bookmarkEnd w:id="536"/>
    <w:bookmarkEnd w:id="537"/>
    <w:p w:rsidR="00000000" w:rsidRDefault="006269BC">
      <w:pPr>
        <w:spacing w:line="500" w:lineRule="exact"/>
        <w:outlineLvl w:val="0"/>
        <w:rPr>
          <w:rFonts w:ascii="楷体_GB2312" w:eastAsia="楷体_GB2312" w:hAnsi="楷体_GB2312" w:cs="楷体_GB2312" w:hint="eastAsia"/>
          <w:b/>
          <w:sz w:val="30"/>
          <w:szCs w:val="30"/>
        </w:rPr>
      </w:pPr>
      <w:r>
        <w:rPr>
          <w:rFonts w:ascii="楷体_GB2312" w:eastAsia="楷体_GB2312" w:hAnsi="楷体_GB2312" w:cs="楷体_GB2312" w:hint="eastAsia"/>
          <w:b/>
          <w:sz w:val="30"/>
          <w:szCs w:val="30"/>
        </w:rPr>
        <w:t>（一）</w:t>
      </w:r>
      <w:r>
        <w:rPr>
          <w:rFonts w:ascii="楷体_GB2312" w:eastAsia="楷体_GB2312" w:hAnsi="楷体_GB2312" w:cs="楷体_GB2312" w:hint="eastAsia"/>
          <w:b/>
          <w:sz w:val="30"/>
          <w:szCs w:val="30"/>
        </w:rPr>
        <w:t>任职资格核准</w:t>
      </w:r>
    </w:p>
    <w:p w:rsidR="00000000" w:rsidRDefault="006269BC">
      <w:pPr>
        <w:spacing w:line="500" w:lineRule="exact"/>
        <w:outlineLvl w:val="0"/>
        <w:rPr>
          <w:rFonts w:ascii="楷体_GB2312" w:eastAsia="楷体_GB2312" w:hAnsi="楷体_GB2312" w:cs="楷体_GB2312" w:hint="eastAsia"/>
          <w:b/>
          <w:sz w:val="30"/>
          <w:szCs w:val="30"/>
        </w:rPr>
      </w:pPr>
      <w:r>
        <w:rPr>
          <w:rFonts w:ascii="楷体_GB2312" w:eastAsia="楷体_GB2312" w:hAnsi="楷体_GB2312" w:cs="楷体_GB2312" w:hint="eastAsia"/>
          <w:b/>
          <w:sz w:val="30"/>
          <w:szCs w:val="30"/>
        </w:rPr>
        <w:t>1.1</w:t>
      </w:r>
      <w:r>
        <w:rPr>
          <w:rFonts w:ascii="楷体_GB2312" w:eastAsia="楷体_GB2312" w:hAnsi="楷体_GB2312" w:cs="楷体_GB2312" w:hint="eastAsia"/>
          <w:b/>
          <w:sz w:val="30"/>
          <w:szCs w:val="30"/>
        </w:rPr>
        <w:t>非银</w:t>
      </w:r>
      <w:r>
        <w:rPr>
          <w:rFonts w:ascii="楷体_GB2312" w:eastAsia="楷体_GB2312" w:hAnsi="楷体_GB2312" w:cs="楷体_GB2312" w:hint="eastAsia"/>
          <w:b/>
          <w:sz w:val="30"/>
          <w:szCs w:val="30"/>
        </w:rPr>
        <w:t>行金融机构董事和高级管理人员</w:t>
      </w:r>
      <w:r>
        <w:rPr>
          <w:rFonts w:ascii="楷体_GB2312" w:eastAsia="楷体_GB2312" w:hAnsi="楷体_GB2312" w:cs="楷体_GB2312" w:hint="eastAsia"/>
          <w:b/>
          <w:sz w:val="30"/>
          <w:szCs w:val="30"/>
        </w:rPr>
        <w:t>任职资格核准</w:t>
      </w:r>
    </w:p>
    <w:p w:rsidR="00000000" w:rsidRDefault="006269BC">
      <w:pPr>
        <w:spacing w:line="500" w:lineRule="exact"/>
        <w:rPr>
          <w:rFonts w:ascii="仿宋_GB2312" w:eastAsia="仿宋_GB2312" w:hAnsi="仿宋" w:hint="eastAsia"/>
          <w:sz w:val="30"/>
          <w:szCs w:val="30"/>
        </w:rPr>
      </w:pPr>
      <w:r>
        <w:rPr>
          <w:rFonts w:ascii="仿宋_GB2312" w:eastAsia="仿宋_GB2312" w:hAnsi="仿宋" w:hint="eastAsia"/>
          <w:b/>
          <w:sz w:val="30"/>
          <w:szCs w:val="30"/>
        </w:rPr>
        <w:t>申请材料目录：</w:t>
      </w:r>
    </w:p>
    <w:p w:rsidR="00000000" w:rsidRDefault="006269BC">
      <w:pPr>
        <w:spacing w:line="500" w:lineRule="exact"/>
        <w:ind w:firstLineChars="199" w:firstLine="597"/>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）申请书。应简要介绍拟任人的基本情况及符合任职资格条件的情况。</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2</w:t>
      </w:r>
      <w:r>
        <w:rPr>
          <w:rFonts w:ascii="仿宋_GB2312" w:eastAsia="仿宋_GB2312" w:hAnsi="仿宋" w:hint="eastAsia"/>
          <w:sz w:val="30"/>
          <w:szCs w:val="30"/>
        </w:rPr>
        <w:t>）任职资格申请表（见附</w:t>
      </w:r>
      <w:r>
        <w:rPr>
          <w:rFonts w:ascii="仿宋_GB2312" w:eastAsia="仿宋_GB2312" w:hAnsi="仿宋" w:hint="eastAsia"/>
          <w:sz w:val="30"/>
          <w:szCs w:val="30"/>
        </w:rPr>
        <w:t>件</w:t>
      </w:r>
      <w:r>
        <w:rPr>
          <w:rFonts w:ascii="仿宋_GB2312" w:eastAsia="仿宋_GB2312" w:hAnsi="仿宋" w:hint="eastAsia"/>
          <w:sz w:val="30"/>
          <w:szCs w:val="30"/>
        </w:rPr>
        <w:t>2</w:t>
      </w:r>
      <w:r>
        <w:rPr>
          <w:rFonts w:ascii="仿宋_GB2312" w:eastAsia="仿宋_GB2312" w:hAnsi="仿宋" w:hint="eastAsia"/>
          <w:sz w:val="30"/>
          <w:szCs w:val="30"/>
        </w:rPr>
        <w:t>）。</w:t>
      </w:r>
    </w:p>
    <w:p w:rsidR="00000000" w:rsidRDefault="006269BC">
      <w:pPr>
        <w:spacing w:line="500" w:lineRule="exact"/>
        <w:ind w:firstLineChars="199" w:firstLine="597"/>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3</w:t>
      </w:r>
      <w:r>
        <w:rPr>
          <w:rFonts w:ascii="仿宋_GB2312" w:eastAsia="仿宋_GB2312" w:hAnsi="仿宋" w:hint="eastAsia"/>
          <w:sz w:val="30"/>
          <w:szCs w:val="30"/>
        </w:rPr>
        <w:t>）</w:t>
      </w:r>
      <w:r>
        <w:rPr>
          <w:rFonts w:ascii="仿宋_GB2312" w:eastAsia="仿宋_GB2312" w:hAnsi="仿宋" w:hint="eastAsia"/>
          <w:sz w:val="30"/>
          <w:szCs w:val="30"/>
        </w:rPr>
        <w:t>股东会、董事会或其他有权决定机构</w:t>
      </w:r>
      <w:r>
        <w:rPr>
          <w:rFonts w:ascii="仿宋_GB2312" w:eastAsia="仿宋_GB2312" w:hAnsi="仿宋" w:hint="eastAsia"/>
          <w:sz w:val="30"/>
          <w:szCs w:val="30"/>
        </w:rPr>
        <w:t>同意或推荐拟任人任职的决议复印件（拟任人在取得任职资格之前不得进行正式任命）。</w:t>
      </w:r>
      <w:r>
        <w:rPr>
          <w:rFonts w:ascii="仿宋_GB2312" w:eastAsia="仿宋_GB2312" w:hAnsi="仿宋" w:hint="eastAsia"/>
          <w:sz w:val="30"/>
          <w:szCs w:val="30"/>
        </w:rPr>
        <w:t xml:space="preserve"> </w:t>
      </w:r>
    </w:p>
    <w:p w:rsidR="00000000" w:rsidRDefault="006269BC">
      <w:pPr>
        <w:spacing w:line="500" w:lineRule="exact"/>
        <w:ind w:firstLineChars="199" w:firstLine="597"/>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4</w:t>
      </w:r>
      <w:r>
        <w:rPr>
          <w:rFonts w:ascii="仿宋_GB2312" w:eastAsia="仿宋_GB2312" w:hAnsi="仿宋" w:hint="eastAsia"/>
          <w:sz w:val="30"/>
          <w:szCs w:val="30"/>
        </w:rPr>
        <w:t>）拟任人原任职单位对拟任人的综合鉴定，或申请人对拟任人符合相应任职资格条件的考察报告（其中应说明所采用的考察方式、获得的证据和结论）</w:t>
      </w:r>
      <w:r>
        <w:rPr>
          <w:rFonts w:ascii="仿宋_GB2312" w:eastAsia="仿宋_GB2312" w:hAnsi="仿宋" w:hint="eastAsia"/>
          <w:sz w:val="30"/>
          <w:szCs w:val="30"/>
        </w:rPr>
        <w:t>；综合鉴定或考察报告的内容包括拟任人</w:t>
      </w:r>
      <w:r>
        <w:rPr>
          <w:rFonts w:ascii="仿宋_GB2312" w:eastAsia="仿宋_GB2312" w:hAnsi="仿宋" w:hint="eastAsia"/>
          <w:sz w:val="30"/>
          <w:szCs w:val="30"/>
        </w:rPr>
        <w:t>品行、业务能力、管理能力、工作业绩</w:t>
      </w:r>
      <w:r>
        <w:rPr>
          <w:rFonts w:ascii="仿宋_GB2312" w:eastAsia="仿宋_GB2312" w:hAnsi="仿宋" w:hint="eastAsia"/>
          <w:sz w:val="30"/>
          <w:szCs w:val="30"/>
        </w:rPr>
        <w:t>、廉洁自律以及是否存在涉</w:t>
      </w:r>
      <w:r>
        <w:rPr>
          <w:rFonts w:ascii="仿宋_GB2312" w:eastAsia="仿宋_GB2312" w:hAnsi="仿宋" w:hint="eastAsia"/>
          <w:sz w:val="30"/>
          <w:szCs w:val="30"/>
        </w:rPr>
        <w:t>黑涉恶情况</w:t>
      </w:r>
      <w:r>
        <w:rPr>
          <w:rFonts w:ascii="仿宋_GB2312" w:eastAsia="仿宋_GB2312" w:hAnsi="仿宋" w:hint="eastAsia"/>
          <w:sz w:val="30"/>
          <w:szCs w:val="30"/>
        </w:rPr>
        <w:t>等方面</w:t>
      </w:r>
      <w:r>
        <w:rPr>
          <w:rFonts w:ascii="仿宋_GB2312" w:eastAsia="仿宋_GB2312" w:hAnsi="仿宋" w:hint="eastAsia"/>
          <w:sz w:val="30"/>
          <w:szCs w:val="30"/>
        </w:rPr>
        <w:t>。</w:t>
      </w:r>
    </w:p>
    <w:p w:rsidR="00000000" w:rsidRDefault="006269BC">
      <w:pPr>
        <w:spacing w:line="500" w:lineRule="exact"/>
        <w:ind w:firstLineChars="199" w:firstLine="597"/>
        <w:rPr>
          <w:rFonts w:ascii="仿宋_GB2312" w:eastAsia="仿宋_GB2312" w:hAnsi="仿宋" w:hint="eastAsia"/>
          <w:sz w:val="30"/>
          <w:szCs w:val="30"/>
        </w:rPr>
      </w:pPr>
      <w:r>
        <w:rPr>
          <w:rFonts w:ascii="仿宋_GB2312" w:eastAsia="仿宋_GB2312" w:hAnsi="仿宋" w:hint="eastAsia"/>
          <w:sz w:val="30"/>
          <w:szCs w:val="30"/>
        </w:rPr>
        <w:t>综合鉴定或考察报告应盖出具鉴定或报告的单位公章或人事部门章。</w:t>
      </w:r>
    </w:p>
    <w:p w:rsidR="00000000" w:rsidRDefault="006269BC">
      <w:pPr>
        <w:numPr>
          <w:ilvl w:val="0"/>
          <w:numId w:val="6"/>
        </w:numPr>
        <w:spacing w:line="500" w:lineRule="exact"/>
        <w:ind w:firstLineChars="199" w:firstLine="597"/>
        <w:rPr>
          <w:rFonts w:ascii="仿宋_GB2312" w:eastAsia="仿宋_GB2312" w:hAnsi="仿宋" w:hint="eastAsia"/>
          <w:sz w:val="30"/>
          <w:szCs w:val="30"/>
        </w:rPr>
      </w:pPr>
      <w:r>
        <w:rPr>
          <w:rFonts w:ascii="仿宋_GB2312" w:eastAsia="仿宋_GB2312" w:hAnsi="仿宋" w:hint="eastAsia"/>
          <w:sz w:val="30"/>
          <w:szCs w:val="30"/>
        </w:rPr>
        <w:t>拟任人身份证件</w:t>
      </w:r>
      <w:r>
        <w:rPr>
          <w:rFonts w:ascii="仿宋_GB2312" w:eastAsia="仿宋_GB2312" w:hAnsi="仿宋" w:hint="eastAsia"/>
          <w:sz w:val="30"/>
          <w:szCs w:val="30"/>
        </w:rPr>
        <w:t>（</w:t>
      </w:r>
      <w:r>
        <w:rPr>
          <w:rFonts w:ascii="仿宋_GB2312" w:eastAsia="仿宋_GB2312" w:hAnsi="仿宋" w:hint="eastAsia"/>
          <w:sz w:val="30"/>
          <w:szCs w:val="30"/>
        </w:rPr>
        <w:t>外籍人士为护照）</w:t>
      </w:r>
      <w:r>
        <w:rPr>
          <w:rFonts w:ascii="仿宋_GB2312" w:eastAsia="仿宋_GB2312" w:hAnsi="仿宋" w:hint="eastAsia"/>
          <w:sz w:val="30"/>
          <w:szCs w:val="30"/>
        </w:rPr>
        <w:t>复印件和所获得的最高学历学位证书复印件</w:t>
      </w:r>
      <w:r>
        <w:rPr>
          <w:rFonts w:ascii="仿宋_GB2312" w:eastAsia="仿宋_GB2312" w:hAnsi="仿宋" w:hint="eastAsia"/>
          <w:sz w:val="30"/>
          <w:szCs w:val="30"/>
        </w:rPr>
        <w:t>、</w:t>
      </w:r>
      <w:r>
        <w:rPr>
          <w:rFonts w:ascii="仿宋_GB2312" w:eastAsia="仿宋_GB2312" w:hAnsi="仿宋" w:hint="eastAsia"/>
          <w:sz w:val="30"/>
          <w:szCs w:val="30"/>
        </w:rPr>
        <w:t>专业资格证书复印件。如涉及</w:t>
      </w:r>
      <w:r>
        <w:rPr>
          <w:rFonts w:ascii="仿宋_GB2312" w:eastAsia="仿宋_GB2312" w:hAnsi="仿宋" w:hint="eastAsia"/>
          <w:sz w:val="30"/>
          <w:szCs w:val="30"/>
        </w:rPr>
        <w:t>境外</w:t>
      </w:r>
      <w:r>
        <w:rPr>
          <w:rFonts w:ascii="仿宋_GB2312" w:eastAsia="仿宋_GB2312" w:hAnsi="仿宋" w:hint="eastAsia"/>
          <w:sz w:val="30"/>
          <w:szCs w:val="30"/>
        </w:rPr>
        <w:lastRenderedPageBreak/>
        <w:t>（包括港澳台</w:t>
      </w:r>
      <w:r>
        <w:rPr>
          <w:rFonts w:ascii="仿宋_GB2312" w:eastAsia="仿宋_GB2312" w:hAnsi="仿宋" w:hint="eastAsia"/>
          <w:sz w:val="30"/>
          <w:szCs w:val="30"/>
        </w:rPr>
        <w:t>地区</w:t>
      </w:r>
      <w:r>
        <w:rPr>
          <w:rFonts w:ascii="仿宋_GB2312" w:eastAsia="仿宋_GB2312" w:hAnsi="仿宋" w:hint="eastAsia"/>
          <w:sz w:val="30"/>
          <w:szCs w:val="30"/>
        </w:rPr>
        <w:t>）学位（学历）的，需提交经中国教育部相关部门学历认证的证明材料。</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6</w:t>
      </w:r>
      <w:r>
        <w:rPr>
          <w:rFonts w:ascii="仿宋_GB2312" w:eastAsia="仿宋_GB2312" w:hAnsi="仿宋" w:hint="eastAsia"/>
          <w:sz w:val="30"/>
          <w:szCs w:val="30"/>
        </w:rPr>
        <w:t>）拟任人接受反洗钱和反恐怖融资培训情况报告及本人签字的履行反洗钱和反恐怖融资义务的承诺书</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7</w:t>
      </w:r>
      <w:r>
        <w:rPr>
          <w:rFonts w:ascii="仿宋_GB2312" w:eastAsia="仿宋_GB2312" w:hAnsi="仿宋" w:hint="eastAsia"/>
          <w:sz w:val="30"/>
          <w:szCs w:val="30"/>
        </w:rPr>
        <w:t>）拟任人签署的声明书：</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①</w:t>
      </w:r>
      <w:r>
        <w:rPr>
          <w:rFonts w:ascii="仿宋_GB2312" w:eastAsia="仿宋_GB2312" w:hAnsi="仿宋" w:hint="eastAsia"/>
          <w:sz w:val="30"/>
          <w:szCs w:val="30"/>
        </w:rPr>
        <w:t>不存在大额</w:t>
      </w:r>
      <w:r>
        <w:rPr>
          <w:rFonts w:ascii="仿宋_GB2312" w:eastAsia="仿宋_GB2312" w:hAnsi="仿宋_GB2312" w:cs="仿宋_GB2312" w:hint="eastAsia"/>
          <w:sz w:val="30"/>
          <w:szCs w:val="30"/>
        </w:rPr>
        <w:t>逾期债务未能偿还</w:t>
      </w:r>
      <w:r>
        <w:rPr>
          <w:rFonts w:ascii="仿宋_GB2312" w:eastAsia="仿宋_GB2312" w:hAnsi="仿宋_GB2312" w:cs="仿宋_GB2312" w:hint="eastAsia"/>
          <w:sz w:val="30"/>
          <w:szCs w:val="30"/>
        </w:rPr>
        <w:t>的声明</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②</w:t>
      </w:r>
      <w:r>
        <w:rPr>
          <w:rFonts w:ascii="仿宋_GB2312" w:eastAsia="仿宋_GB2312" w:hAnsi="仿宋" w:hint="eastAsia"/>
          <w:sz w:val="30"/>
          <w:szCs w:val="30"/>
        </w:rPr>
        <w:t>无故意或重大过失犯罪记录的声明</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③</w:t>
      </w:r>
      <w:r>
        <w:rPr>
          <w:rFonts w:ascii="仿宋_GB2312" w:eastAsia="仿宋_GB2312" w:hAnsi="仿宋" w:hint="eastAsia"/>
          <w:sz w:val="30"/>
          <w:szCs w:val="30"/>
        </w:rPr>
        <w:t>非涉黑涉恶人员的声明。</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_GB2312" w:cs="仿宋_GB2312" w:hint="eastAsia"/>
          <w:sz w:val="30"/>
          <w:szCs w:val="30"/>
        </w:rPr>
        <w:t>④</w:t>
      </w:r>
      <w:r>
        <w:rPr>
          <w:rFonts w:ascii="仿宋_GB2312" w:eastAsia="仿宋_GB2312" w:hAnsi="仿宋" w:hint="eastAsia"/>
          <w:sz w:val="30"/>
          <w:szCs w:val="30"/>
        </w:rPr>
        <w:t>确认所提供申请材料内</w:t>
      </w:r>
      <w:r>
        <w:rPr>
          <w:rFonts w:ascii="仿宋_GB2312" w:eastAsia="仿宋_GB2312" w:hAnsi="仿宋" w:hint="eastAsia"/>
          <w:sz w:val="30"/>
          <w:szCs w:val="30"/>
        </w:rPr>
        <w:t>容和相关数据真实、复印件均与原件一致，对出具的所有声明或承诺均承担法律责任</w:t>
      </w:r>
      <w:r>
        <w:rPr>
          <w:rFonts w:ascii="仿宋_GB2312" w:eastAsia="仿宋_GB2312" w:hAnsi="仿宋" w:hint="eastAsia"/>
          <w:sz w:val="30"/>
          <w:szCs w:val="30"/>
        </w:rPr>
        <w:t>的声明</w:t>
      </w:r>
      <w:r>
        <w:rPr>
          <w:rFonts w:ascii="仿宋_GB2312" w:eastAsia="仿宋_GB2312" w:hAnsi="仿宋" w:hint="eastAsia"/>
          <w:sz w:val="30"/>
          <w:szCs w:val="30"/>
        </w:rPr>
        <w:t>。</w:t>
      </w:r>
      <w:r>
        <w:rPr>
          <w:rFonts w:ascii="仿宋_GB2312" w:eastAsia="仿宋_GB2312" w:hAnsi="仿宋" w:hint="eastAsia"/>
          <w:sz w:val="30"/>
          <w:szCs w:val="30"/>
        </w:rPr>
        <w:t xml:space="preserve">                                                                                      </w:t>
      </w:r>
    </w:p>
    <w:p w:rsidR="00000000" w:rsidRDefault="006269BC">
      <w:pPr>
        <w:spacing w:line="500" w:lineRule="exact"/>
        <w:ind w:firstLineChars="199" w:firstLine="597"/>
        <w:rPr>
          <w:rFonts w:ascii="仿宋_GB2312" w:eastAsia="仿宋_GB2312" w:hAnsi="仿宋"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8</w:t>
      </w:r>
      <w:r>
        <w:rPr>
          <w:rFonts w:ascii="仿宋_GB2312" w:eastAsia="仿宋_GB2312" w:hAnsi="仿宋" w:hint="eastAsia"/>
          <w:kern w:val="0"/>
          <w:sz w:val="30"/>
          <w:szCs w:val="30"/>
        </w:rPr>
        <w:t>）拟任人</w:t>
      </w:r>
      <w:r>
        <w:rPr>
          <w:rFonts w:ascii="仿宋_GB2312" w:eastAsia="仿宋_GB2312" w:hAnsi="仿宋" w:hint="eastAsia"/>
          <w:kern w:val="0"/>
          <w:sz w:val="30"/>
          <w:szCs w:val="30"/>
        </w:rPr>
        <w:t>最近</w:t>
      </w:r>
      <w:r>
        <w:rPr>
          <w:rFonts w:ascii="仿宋_GB2312" w:eastAsia="仿宋_GB2312" w:hAnsi="仿宋" w:hint="eastAsia"/>
          <w:kern w:val="0"/>
          <w:sz w:val="30"/>
          <w:szCs w:val="30"/>
        </w:rPr>
        <w:t>3</w:t>
      </w:r>
      <w:r>
        <w:rPr>
          <w:rFonts w:ascii="仿宋_GB2312" w:eastAsia="仿宋_GB2312" w:hAnsi="仿宋" w:hint="eastAsia"/>
          <w:kern w:val="0"/>
          <w:sz w:val="30"/>
          <w:szCs w:val="30"/>
        </w:rPr>
        <w:t>年</w:t>
      </w:r>
      <w:r>
        <w:rPr>
          <w:rFonts w:ascii="仿宋_GB2312" w:eastAsia="仿宋_GB2312" w:hAnsi="仿宋" w:hint="eastAsia"/>
          <w:kern w:val="0"/>
          <w:sz w:val="30"/>
          <w:szCs w:val="30"/>
        </w:rPr>
        <w:t>曾担任金融机构董事长或高级管理人员的，还应提交最近职务的</w:t>
      </w:r>
      <w:r>
        <w:rPr>
          <w:rFonts w:ascii="仿宋_GB2312" w:eastAsia="仿宋_GB2312" w:hAnsi="仿宋" w:hint="eastAsia"/>
          <w:sz w:val="30"/>
          <w:szCs w:val="30"/>
        </w:rPr>
        <w:t>离任审计报告或经济责任审计报告复印件。</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9</w:t>
      </w:r>
      <w:r>
        <w:rPr>
          <w:rFonts w:ascii="仿宋_GB2312" w:eastAsia="仿宋_GB2312" w:hAnsi="仿宋" w:hint="eastAsia"/>
          <w:kern w:val="0"/>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按照审慎性原则规定的其他文件。</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所有复印件应加盖申请人单位公章或人事部门章，并注明与原件相符。</w:t>
      </w:r>
    </w:p>
    <w:p w:rsidR="00000000" w:rsidRDefault="006269BC">
      <w:pPr>
        <w:spacing w:line="500" w:lineRule="exact"/>
        <w:outlineLvl w:val="0"/>
        <w:rPr>
          <w:rFonts w:ascii="楷体_GB2312" w:eastAsia="楷体_GB2312" w:hAnsi="楷体_GB2312" w:cs="楷体_GB2312" w:hint="eastAsia"/>
          <w:b/>
          <w:sz w:val="30"/>
          <w:szCs w:val="30"/>
        </w:rPr>
      </w:pPr>
      <w:r>
        <w:rPr>
          <w:rFonts w:ascii="楷体_GB2312" w:eastAsia="楷体_GB2312" w:hAnsi="楷体_GB2312" w:cs="楷体_GB2312" w:hint="eastAsia"/>
          <w:b/>
          <w:sz w:val="30"/>
          <w:szCs w:val="30"/>
        </w:rPr>
        <w:t>1</w:t>
      </w:r>
      <w:r>
        <w:rPr>
          <w:rFonts w:ascii="楷体_GB2312" w:eastAsia="楷体_GB2312" w:hAnsi="楷体_GB2312" w:cs="楷体_GB2312" w:hint="eastAsia"/>
          <w:b/>
          <w:sz w:val="30"/>
          <w:szCs w:val="30"/>
        </w:rPr>
        <w:t>.2</w:t>
      </w:r>
      <w:r>
        <w:rPr>
          <w:rFonts w:ascii="楷体_GB2312" w:eastAsia="楷体_GB2312" w:hAnsi="楷体_GB2312" w:cs="楷体_GB2312" w:hint="eastAsia"/>
          <w:b/>
          <w:sz w:val="30"/>
          <w:szCs w:val="30"/>
        </w:rPr>
        <w:t>境外非银行金融机构驻华代</w:t>
      </w:r>
      <w:r>
        <w:rPr>
          <w:rFonts w:ascii="楷体_GB2312" w:eastAsia="楷体_GB2312" w:hAnsi="楷体_GB2312" w:cs="楷体_GB2312" w:hint="eastAsia"/>
          <w:b/>
          <w:sz w:val="30"/>
          <w:szCs w:val="30"/>
        </w:rPr>
        <w:t>表处首席代表任职资格核准</w:t>
      </w:r>
    </w:p>
    <w:p w:rsidR="00000000" w:rsidRDefault="006269BC">
      <w:pPr>
        <w:spacing w:line="500" w:lineRule="exact"/>
        <w:rPr>
          <w:rFonts w:ascii="仿宋_GB2312" w:eastAsia="仿宋_GB2312" w:hAnsi="仿宋" w:hint="eastAsia"/>
          <w:sz w:val="30"/>
          <w:szCs w:val="30"/>
        </w:rPr>
      </w:pPr>
      <w:r>
        <w:rPr>
          <w:rFonts w:ascii="仿宋_GB2312" w:eastAsia="仿宋_GB2312" w:hAnsi="仿宋" w:hint="eastAsia"/>
          <w:b/>
          <w:sz w:val="30"/>
          <w:szCs w:val="30"/>
        </w:rPr>
        <w:t>申请材料目录：</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）申请人授权签字人签署的致所在地银</w:t>
      </w:r>
      <w:r>
        <w:rPr>
          <w:rFonts w:ascii="仿宋_GB2312" w:eastAsia="仿宋_GB2312" w:hAnsi="仿宋" w:hint="eastAsia"/>
          <w:sz w:val="30"/>
          <w:szCs w:val="30"/>
        </w:rPr>
        <w:t>保</w:t>
      </w:r>
      <w:r>
        <w:rPr>
          <w:rFonts w:ascii="仿宋_GB2312" w:eastAsia="仿宋_GB2312" w:hAnsi="仿宋" w:hint="eastAsia"/>
          <w:sz w:val="30"/>
          <w:szCs w:val="30"/>
        </w:rPr>
        <w:t>监局的申请书（函）。</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2</w:t>
      </w:r>
      <w:r>
        <w:rPr>
          <w:rFonts w:ascii="仿宋_GB2312" w:eastAsia="仿宋_GB2312" w:hAnsi="仿宋" w:hint="eastAsia"/>
          <w:sz w:val="30"/>
          <w:szCs w:val="30"/>
        </w:rPr>
        <w:t>）申请人授权签字人签署的对拟任首席代表的授权书，该授权书应经其所在国家或地区认可的机构公证或经中华人民共和国驻该国使、领馆认证。</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3</w:t>
      </w:r>
      <w:r>
        <w:rPr>
          <w:rFonts w:ascii="仿宋_GB2312" w:eastAsia="仿宋_GB2312" w:hAnsi="仿宋" w:hint="eastAsia"/>
          <w:sz w:val="30"/>
          <w:szCs w:val="30"/>
        </w:rPr>
        <w:t>）申请人授权签字人签署的拟任人简历、身份证明复印件和学历证明复印件</w:t>
      </w:r>
      <w:r>
        <w:rPr>
          <w:rFonts w:ascii="仿宋_GB2312" w:eastAsia="仿宋_GB2312" w:hAnsi="仿宋" w:hint="eastAsia"/>
          <w:sz w:val="30"/>
          <w:szCs w:val="30"/>
        </w:rPr>
        <w:t>。复印件应加盖非银行金融机构单位公章或人事部门章，并注明与原件相符</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4</w:t>
      </w:r>
      <w:r>
        <w:rPr>
          <w:rFonts w:ascii="仿宋_GB2312" w:eastAsia="仿宋_GB2312" w:hAnsi="仿宋" w:hint="eastAsia"/>
          <w:sz w:val="30"/>
          <w:szCs w:val="30"/>
        </w:rPr>
        <w:t>）拟任人接受反洗钱和反恐怖融资培训情况报告及本人</w:t>
      </w:r>
      <w:r>
        <w:rPr>
          <w:rFonts w:ascii="仿宋_GB2312" w:eastAsia="仿宋_GB2312" w:hAnsi="仿宋" w:hint="eastAsia"/>
          <w:sz w:val="30"/>
          <w:szCs w:val="30"/>
        </w:rPr>
        <w:lastRenderedPageBreak/>
        <w:t>签字的履行反洗钱和反恐怖融资义务的承诺书。</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5</w:t>
      </w:r>
      <w:r>
        <w:rPr>
          <w:rFonts w:ascii="仿宋_GB2312" w:eastAsia="仿宋_GB2312" w:hAnsi="仿宋" w:hint="eastAsia"/>
          <w:sz w:val="30"/>
          <w:szCs w:val="30"/>
        </w:rPr>
        <w:t>）拟任人签署的声明书：</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①</w:t>
      </w:r>
      <w:r>
        <w:rPr>
          <w:rFonts w:ascii="仿宋_GB2312" w:eastAsia="仿宋_GB2312" w:hAnsi="仿宋" w:hint="eastAsia"/>
          <w:sz w:val="30"/>
          <w:szCs w:val="30"/>
        </w:rPr>
        <w:t>不存在大</w:t>
      </w:r>
      <w:r>
        <w:rPr>
          <w:rFonts w:ascii="仿宋_GB2312" w:eastAsia="仿宋_GB2312" w:hAnsi="仿宋" w:hint="eastAsia"/>
          <w:sz w:val="30"/>
          <w:szCs w:val="30"/>
        </w:rPr>
        <w:t>额</w:t>
      </w:r>
      <w:r>
        <w:rPr>
          <w:rFonts w:ascii="仿宋_GB2312" w:eastAsia="仿宋_GB2312" w:hAnsi="仿宋_GB2312" w:cs="仿宋_GB2312" w:hint="eastAsia"/>
          <w:sz w:val="30"/>
          <w:szCs w:val="30"/>
        </w:rPr>
        <w:t>逾期债务未能偿还</w:t>
      </w:r>
      <w:r>
        <w:rPr>
          <w:rFonts w:ascii="仿宋_GB2312" w:eastAsia="仿宋_GB2312" w:hAnsi="仿宋_GB2312" w:cs="仿宋_GB2312" w:hint="eastAsia"/>
          <w:sz w:val="30"/>
          <w:szCs w:val="30"/>
        </w:rPr>
        <w:t>的声明</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②</w:t>
      </w:r>
      <w:r>
        <w:rPr>
          <w:rFonts w:ascii="仿宋_GB2312" w:eastAsia="仿宋_GB2312" w:hAnsi="仿宋" w:hint="eastAsia"/>
          <w:sz w:val="30"/>
          <w:szCs w:val="30"/>
        </w:rPr>
        <w:t>无故意或重大过失犯罪记录的声明</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③</w:t>
      </w:r>
      <w:r>
        <w:rPr>
          <w:rFonts w:ascii="仿宋_GB2312" w:eastAsia="仿宋_GB2312" w:hAnsi="仿宋" w:hint="eastAsia"/>
          <w:sz w:val="30"/>
          <w:szCs w:val="30"/>
        </w:rPr>
        <w:t>非涉黑涉恶人员的声明。</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_GB2312" w:cs="仿宋_GB2312" w:hint="eastAsia"/>
          <w:sz w:val="30"/>
          <w:szCs w:val="30"/>
        </w:rPr>
        <w:t>④</w:t>
      </w:r>
      <w:r>
        <w:rPr>
          <w:rFonts w:ascii="仿宋_GB2312" w:eastAsia="仿宋_GB2312" w:hAnsi="仿宋" w:hint="eastAsia"/>
          <w:sz w:val="30"/>
          <w:szCs w:val="30"/>
        </w:rPr>
        <w:t>确认所提供申请材料内容和相关数据真实、复印件均与原件一致，对出具的所有声明或承诺均承担法律责任</w:t>
      </w:r>
      <w:r>
        <w:rPr>
          <w:rFonts w:ascii="仿宋_GB2312" w:eastAsia="仿宋_GB2312" w:hAnsi="仿宋" w:hint="eastAsia"/>
          <w:sz w:val="30"/>
          <w:szCs w:val="30"/>
        </w:rPr>
        <w:t>的声明</w:t>
      </w:r>
      <w:r>
        <w:rPr>
          <w:rFonts w:ascii="仿宋_GB2312" w:eastAsia="仿宋_GB2312" w:hAnsi="仿宋" w:hint="eastAsia"/>
          <w:sz w:val="30"/>
          <w:szCs w:val="30"/>
        </w:rPr>
        <w:t>。</w:t>
      </w:r>
    </w:p>
    <w:p w:rsidR="00000000" w:rsidRDefault="006269BC">
      <w:pPr>
        <w:spacing w:line="500" w:lineRule="exact"/>
        <w:ind w:leftChars="229" w:left="481" w:firstLineChars="50" w:firstLine="15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6</w:t>
      </w:r>
      <w:r>
        <w:rPr>
          <w:rFonts w:ascii="仿宋_GB2312" w:eastAsia="仿宋_GB2312" w:hAnsi="仿宋" w:hint="eastAsia"/>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按照审慎性原则规定的其他文件。</w:t>
      </w:r>
    </w:p>
    <w:p w:rsidR="00000000" w:rsidRDefault="006269BC">
      <w:pPr>
        <w:spacing w:line="500" w:lineRule="exact"/>
        <w:outlineLvl w:val="0"/>
        <w:rPr>
          <w:rFonts w:ascii="楷体_GB2312" w:eastAsia="楷体_GB2312" w:hAnsi="楷体_GB2312" w:cs="楷体_GB2312" w:hint="eastAsia"/>
          <w:b/>
          <w:sz w:val="30"/>
          <w:szCs w:val="30"/>
        </w:rPr>
      </w:pPr>
      <w:r>
        <w:rPr>
          <w:rFonts w:ascii="楷体_GB2312" w:eastAsia="楷体_GB2312" w:hAnsi="楷体_GB2312" w:cs="楷体_GB2312" w:hint="eastAsia"/>
          <w:b/>
          <w:sz w:val="30"/>
          <w:szCs w:val="30"/>
        </w:rPr>
        <w:t>（二）</w:t>
      </w:r>
      <w:r>
        <w:rPr>
          <w:rFonts w:ascii="楷体_GB2312" w:eastAsia="楷体_GB2312" w:hAnsi="楷体_GB2312" w:cs="楷体_GB2312" w:hint="eastAsia"/>
          <w:b/>
          <w:sz w:val="30"/>
          <w:szCs w:val="30"/>
        </w:rPr>
        <w:t>代为履职</w:t>
      </w:r>
    </w:p>
    <w:p w:rsidR="00000000" w:rsidRDefault="006269BC">
      <w:pPr>
        <w:spacing w:line="500" w:lineRule="exact"/>
        <w:outlineLvl w:val="0"/>
        <w:rPr>
          <w:rFonts w:ascii="仿宋_GB2312" w:eastAsia="仿宋_GB2312" w:hAnsi="仿宋" w:hint="eastAsia"/>
          <w:b/>
          <w:sz w:val="30"/>
          <w:szCs w:val="30"/>
        </w:rPr>
      </w:pPr>
      <w:r>
        <w:rPr>
          <w:rFonts w:ascii="仿宋_GB2312" w:eastAsia="仿宋_GB2312" w:hAnsi="仿宋" w:hint="eastAsia"/>
          <w:b/>
          <w:sz w:val="30"/>
          <w:szCs w:val="30"/>
        </w:rPr>
        <w:t>2.1</w:t>
      </w:r>
      <w:r>
        <w:rPr>
          <w:rFonts w:ascii="仿宋_GB2312" w:eastAsia="仿宋_GB2312" w:hAnsi="仿宋" w:hint="eastAsia"/>
          <w:b/>
          <w:sz w:val="30"/>
          <w:szCs w:val="30"/>
        </w:rPr>
        <w:t>非银行金融机构董事长</w:t>
      </w:r>
      <w:r>
        <w:rPr>
          <w:rFonts w:ascii="仿宋_GB2312" w:eastAsia="仿宋_GB2312" w:hAnsi="仿宋" w:hint="eastAsia"/>
          <w:b/>
          <w:sz w:val="30"/>
          <w:szCs w:val="30"/>
        </w:rPr>
        <w:t>、总经理代为履职</w:t>
      </w:r>
    </w:p>
    <w:p w:rsidR="00000000" w:rsidRDefault="006269BC">
      <w:pPr>
        <w:spacing w:line="500" w:lineRule="exact"/>
        <w:rPr>
          <w:rFonts w:ascii="仿宋_GB2312" w:eastAsia="仿宋_GB2312" w:hAnsi="仿宋" w:hint="eastAsia"/>
          <w:b/>
          <w:sz w:val="30"/>
          <w:szCs w:val="30"/>
        </w:rPr>
      </w:pPr>
      <w:r>
        <w:rPr>
          <w:rFonts w:ascii="仿宋_GB2312" w:eastAsia="仿宋_GB2312" w:hAnsi="仿宋" w:hint="eastAsia"/>
          <w:b/>
          <w:sz w:val="30"/>
          <w:szCs w:val="30"/>
        </w:rPr>
        <w:t>报告材料目录：</w:t>
      </w:r>
    </w:p>
    <w:p w:rsidR="00000000" w:rsidRDefault="006269BC">
      <w:pPr>
        <w:spacing w:line="500" w:lineRule="exact"/>
        <w:rPr>
          <w:rFonts w:ascii="仿宋_GB2312" w:eastAsia="仿宋_GB2312" w:hAnsi="仿宋" w:hint="eastAsia"/>
          <w:sz w:val="30"/>
          <w:szCs w:val="30"/>
        </w:rPr>
      </w:pPr>
      <w:r>
        <w:rPr>
          <w:rFonts w:ascii="仿宋_GB2312" w:eastAsia="仿宋_GB2312" w:hAnsi="仿宋" w:hint="eastAsia"/>
          <w:sz w:val="30"/>
          <w:szCs w:val="30"/>
        </w:rPr>
        <w:t xml:space="preserve">    </w:t>
      </w: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）代为履职的报告。应简要介绍代为履职人员的基本情况及符合任职资格条件的情况，代为履职的时间。</w:t>
      </w:r>
    </w:p>
    <w:p w:rsidR="00000000" w:rsidRDefault="006269BC">
      <w:pPr>
        <w:spacing w:line="500" w:lineRule="exact"/>
        <w:ind w:firstLineChars="199" w:firstLine="597"/>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2</w:t>
      </w:r>
      <w:r>
        <w:rPr>
          <w:rFonts w:ascii="仿宋_GB2312" w:eastAsia="仿宋_GB2312" w:hAnsi="仿宋" w:hint="eastAsia"/>
          <w:sz w:val="30"/>
          <w:szCs w:val="30"/>
        </w:rPr>
        <w:t>）代为履职人员情况表（格式与董事和高级管理人员任职资格申请表相同）。</w:t>
      </w:r>
    </w:p>
    <w:p w:rsidR="00000000" w:rsidRDefault="006269BC">
      <w:pPr>
        <w:spacing w:line="500" w:lineRule="exact"/>
        <w:ind w:firstLineChars="199" w:firstLine="597"/>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3</w:t>
      </w:r>
      <w:r>
        <w:rPr>
          <w:rFonts w:ascii="仿宋_GB2312" w:eastAsia="仿宋_GB2312" w:hAnsi="仿宋" w:hint="eastAsia"/>
          <w:sz w:val="30"/>
          <w:szCs w:val="30"/>
        </w:rPr>
        <w:t>）对代为履</w:t>
      </w:r>
      <w:r>
        <w:rPr>
          <w:rFonts w:ascii="仿宋_GB2312" w:eastAsia="仿宋_GB2312" w:hAnsi="仿宋" w:hint="eastAsia"/>
          <w:sz w:val="30"/>
          <w:szCs w:val="30"/>
        </w:rPr>
        <w:t>职人员的品行、业务能力、管理能力、工作业绩以及是否存在涉黑涉恶情况等方面的综合鉴定（应盖出具鉴定的单位公章或人事部门章）。</w:t>
      </w:r>
    </w:p>
    <w:p w:rsidR="00000000" w:rsidRDefault="006269BC">
      <w:pPr>
        <w:spacing w:line="500" w:lineRule="exact"/>
        <w:ind w:firstLineChars="199" w:firstLine="597"/>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4</w:t>
      </w:r>
      <w:r>
        <w:rPr>
          <w:rFonts w:ascii="仿宋_GB2312" w:eastAsia="仿宋_GB2312" w:hAnsi="仿宋" w:hint="eastAsia"/>
          <w:sz w:val="30"/>
          <w:szCs w:val="30"/>
        </w:rPr>
        <w:t>）代为履职人员身份证件</w:t>
      </w:r>
      <w:r>
        <w:rPr>
          <w:rFonts w:ascii="仿宋_GB2312" w:eastAsia="仿宋_GB2312" w:hAnsi="仿宋" w:hint="eastAsia"/>
          <w:sz w:val="30"/>
          <w:szCs w:val="30"/>
        </w:rPr>
        <w:t>（</w:t>
      </w:r>
      <w:r>
        <w:rPr>
          <w:rFonts w:ascii="仿宋_GB2312" w:eastAsia="仿宋_GB2312" w:hAnsi="仿宋" w:hint="eastAsia"/>
          <w:sz w:val="30"/>
          <w:szCs w:val="30"/>
        </w:rPr>
        <w:t>外籍人士为护照）</w:t>
      </w:r>
      <w:r>
        <w:rPr>
          <w:rFonts w:ascii="仿宋_GB2312" w:eastAsia="仿宋_GB2312" w:hAnsi="仿宋" w:hint="eastAsia"/>
          <w:sz w:val="30"/>
          <w:szCs w:val="30"/>
        </w:rPr>
        <w:t>复印件和所获得的最高学历、学位、专业资格证书复印件。如涉及国外（包括港澳台）学位（学历）的，需提交经中国教育部相关部门学历认证的证明材料。</w:t>
      </w:r>
    </w:p>
    <w:p w:rsidR="00000000" w:rsidRDefault="006269BC">
      <w:pPr>
        <w:spacing w:line="500" w:lineRule="exact"/>
        <w:ind w:firstLineChars="199" w:firstLine="597"/>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5</w:t>
      </w:r>
      <w:r>
        <w:rPr>
          <w:rFonts w:ascii="仿宋_GB2312" w:eastAsia="仿宋_GB2312" w:hAnsi="仿宋" w:hint="eastAsia"/>
          <w:sz w:val="30"/>
          <w:szCs w:val="30"/>
        </w:rPr>
        <w:t>）</w:t>
      </w:r>
      <w:r>
        <w:rPr>
          <w:rFonts w:ascii="仿宋_GB2312" w:eastAsia="仿宋_GB2312" w:hAnsi="仿宋" w:hint="eastAsia"/>
          <w:sz w:val="30"/>
          <w:szCs w:val="30"/>
        </w:rPr>
        <w:t>股东会、董事会</w:t>
      </w:r>
      <w:r>
        <w:rPr>
          <w:rFonts w:ascii="仿宋_GB2312" w:eastAsia="仿宋_GB2312" w:hAnsi="仿宋" w:hint="eastAsia"/>
          <w:sz w:val="30"/>
          <w:szCs w:val="30"/>
        </w:rPr>
        <w:t>或其它有权决定机构同意或推荐拟任人任职的决议复印件</w:t>
      </w:r>
      <w:r>
        <w:rPr>
          <w:rFonts w:ascii="仿宋_GB2312" w:eastAsia="仿宋_GB2312" w:hAnsi="仿宋" w:hint="eastAsia"/>
          <w:sz w:val="30"/>
          <w:szCs w:val="30"/>
        </w:rPr>
        <w:t>。</w:t>
      </w:r>
    </w:p>
    <w:p w:rsidR="00000000" w:rsidRDefault="006269BC">
      <w:pPr>
        <w:spacing w:line="500" w:lineRule="exact"/>
        <w:ind w:firstLineChars="199" w:firstLine="597"/>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6</w:t>
      </w:r>
      <w:r>
        <w:rPr>
          <w:rFonts w:ascii="仿宋_GB2312" w:eastAsia="仿宋_GB2312" w:hAnsi="仿宋" w:hint="eastAsia"/>
          <w:sz w:val="30"/>
          <w:szCs w:val="30"/>
        </w:rPr>
        <w:t>）拟任人</w:t>
      </w:r>
      <w:r>
        <w:rPr>
          <w:rFonts w:ascii="仿宋_GB2312" w:eastAsia="仿宋_GB2312" w:hAnsi="仿宋" w:hint="eastAsia"/>
          <w:sz w:val="30"/>
          <w:szCs w:val="30"/>
        </w:rPr>
        <w:t>最近</w:t>
      </w:r>
      <w:r>
        <w:rPr>
          <w:rFonts w:ascii="仿宋_GB2312" w:eastAsia="仿宋_GB2312" w:hAnsi="仿宋" w:hint="eastAsia"/>
          <w:sz w:val="30"/>
          <w:szCs w:val="30"/>
        </w:rPr>
        <w:t>3</w:t>
      </w:r>
      <w:r>
        <w:rPr>
          <w:rFonts w:ascii="仿宋_GB2312" w:eastAsia="仿宋_GB2312" w:hAnsi="仿宋" w:hint="eastAsia"/>
          <w:sz w:val="30"/>
          <w:szCs w:val="30"/>
        </w:rPr>
        <w:t>年</w:t>
      </w:r>
      <w:r>
        <w:rPr>
          <w:rFonts w:ascii="仿宋_GB2312" w:eastAsia="仿宋_GB2312" w:hAnsi="仿宋" w:hint="eastAsia"/>
          <w:sz w:val="30"/>
          <w:szCs w:val="30"/>
        </w:rPr>
        <w:t>曾担任金融机构董事长或高级管理人员的，还应提交最近职务的离任审计报告或经济责任审计报告复印件</w:t>
      </w:r>
      <w:r>
        <w:rPr>
          <w:rFonts w:ascii="仿宋_GB2312" w:eastAsia="仿宋_GB2312" w:hAnsi="仿宋" w:hint="eastAsia"/>
          <w:sz w:val="30"/>
          <w:szCs w:val="30"/>
        </w:rPr>
        <w:t>。暂时无法提供的，</w:t>
      </w:r>
      <w:r>
        <w:rPr>
          <w:rFonts w:ascii="仿宋_GB2312" w:eastAsia="仿宋_GB2312" w:hAnsi="仿宋" w:hint="eastAsia"/>
          <w:sz w:val="30"/>
          <w:szCs w:val="30"/>
        </w:rPr>
        <w:t>应在作出代为履职人员指定决定之日起</w:t>
      </w:r>
      <w:r>
        <w:rPr>
          <w:rFonts w:ascii="仿宋_GB2312" w:eastAsia="仿宋_GB2312" w:hAnsi="仿宋" w:hint="eastAsia"/>
          <w:sz w:val="30"/>
          <w:szCs w:val="30"/>
        </w:rPr>
        <w:lastRenderedPageBreak/>
        <w:t>30</w:t>
      </w:r>
      <w:r>
        <w:rPr>
          <w:rFonts w:ascii="仿宋_GB2312" w:eastAsia="仿宋_GB2312" w:hAnsi="仿宋" w:hint="eastAsia"/>
          <w:sz w:val="30"/>
          <w:szCs w:val="30"/>
        </w:rPr>
        <w:t>日内补充提交</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7</w:t>
      </w:r>
      <w:r>
        <w:rPr>
          <w:rFonts w:ascii="仿宋_GB2312" w:eastAsia="仿宋_GB2312" w:hAnsi="仿宋" w:hint="eastAsia"/>
          <w:sz w:val="30"/>
          <w:szCs w:val="30"/>
        </w:rPr>
        <w:t>）拟任人接受反洗钱和反恐怖融资培训情况报告及本人签字的履行反洗钱和反恐怖融资义务的承诺书</w:t>
      </w:r>
      <w:r>
        <w:rPr>
          <w:rFonts w:ascii="仿宋_GB2312" w:eastAsia="仿宋_GB2312" w:hAnsi="仿宋"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8</w:t>
      </w:r>
      <w:r>
        <w:rPr>
          <w:rFonts w:ascii="仿宋_GB2312" w:eastAsia="仿宋_GB2312" w:hAnsi="仿宋" w:hint="eastAsia"/>
          <w:sz w:val="30"/>
          <w:szCs w:val="30"/>
        </w:rPr>
        <w:t>）代为履职人员签署的声明书：</w:t>
      </w:r>
    </w:p>
    <w:p w:rsidR="00000000" w:rsidRDefault="006269BC">
      <w:pPr>
        <w:spacing w:line="500" w:lineRule="exact"/>
        <w:ind w:firstLineChars="200" w:firstLine="600"/>
        <w:rPr>
          <w:rFonts w:ascii="仿宋_GB2312" w:eastAsia="仿宋_GB2312" w:hAnsi="仿宋_GB2312" w:cs="仿宋_GB2312" w:hint="eastAsia"/>
          <w:sz w:val="30"/>
          <w:szCs w:val="30"/>
        </w:rPr>
      </w:pPr>
      <w:r>
        <w:rPr>
          <w:rFonts w:ascii="仿宋_GB2312" w:eastAsia="仿宋_GB2312" w:hAnsi="仿宋" w:hint="eastAsia"/>
          <w:sz w:val="30"/>
          <w:szCs w:val="30"/>
        </w:rPr>
        <w:t>①</w:t>
      </w:r>
      <w:r>
        <w:rPr>
          <w:rFonts w:ascii="仿宋_GB2312" w:eastAsia="仿宋_GB2312" w:hAnsi="仿宋_GB2312" w:cs="仿宋_GB2312" w:hint="eastAsia"/>
          <w:sz w:val="30"/>
          <w:szCs w:val="30"/>
        </w:rPr>
        <w:t>不存在大额</w:t>
      </w:r>
      <w:r>
        <w:rPr>
          <w:rFonts w:ascii="仿宋_GB2312" w:eastAsia="仿宋_GB2312" w:hAnsi="仿宋_GB2312" w:cs="仿宋_GB2312" w:hint="eastAsia"/>
          <w:sz w:val="30"/>
          <w:szCs w:val="30"/>
        </w:rPr>
        <w:t>逾期债务未能偿还</w:t>
      </w:r>
      <w:r>
        <w:rPr>
          <w:rFonts w:ascii="仿宋_GB2312" w:eastAsia="仿宋_GB2312" w:hAnsi="仿宋_GB2312" w:cs="仿宋_GB2312" w:hint="eastAsia"/>
          <w:sz w:val="30"/>
          <w:szCs w:val="30"/>
        </w:rPr>
        <w:t>的声明</w:t>
      </w:r>
      <w:r>
        <w:rPr>
          <w:rFonts w:ascii="仿宋_GB2312" w:eastAsia="仿宋_GB2312" w:hAnsi="仿宋_GB2312" w:cs="仿宋_GB2312" w:hint="eastAsia"/>
          <w:sz w:val="30"/>
          <w:szCs w:val="30"/>
        </w:rPr>
        <w:t>。</w:t>
      </w:r>
    </w:p>
    <w:p w:rsidR="00000000" w:rsidRDefault="006269BC">
      <w:pPr>
        <w:spacing w:line="500" w:lineRule="exact"/>
        <w:ind w:firstLineChars="200" w:firstLine="600"/>
        <w:rPr>
          <w:rFonts w:ascii="仿宋_GB2312" w:eastAsia="仿宋_GB2312" w:hAnsi="仿宋_GB2312" w:cs="仿宋_GB2312" w:hint="eastAsia"/>
          <w:sz w:val="30"/>
          <w:szCs w:val="30"/>
        </w:rPr>
      </w:pPr>
      <w:r>
        <w:rPr>
          <w:rFonts w:ascii="仿宋_GB2312" w:eastAsia="仿宋_GB2312" w:hAnsi="仿宋" w:hint="eastAsia"/>
          <w:sz w:val="30"/>
          <w:szCs w:val="30"/>
        </w:rPr>
        <w:t>②</w:t>
      </w:r>
      <w:r>
        <w:rPr>
          <w:rFonts w:ascii="仿宋_GB2312" w:eastAsia="仿宋_GB2312" w:hAnsi="仿宋_GB2312" w:cs="仿宋_GB2312" w:hint="eastAsia"/>
          <w:sz w:val="30"/>
          <w:szCs w:val="30"/>
        </w:rPr>
        <w:t>无故意或重大过失犯罪记录的声明</w:t>
      </w:r>
      <w:r>
        <w:rPr>
          <w:rFonts w:ascii="仿宋_GB2312" w:eastAsia="仿宋_GB2312" w:hAnsi="仿宋_GB2312" w:cs="仿宋_GB2312" w:hint="eastAsia"/>
          <w:sz w:val="30"/>
          <w:szCs w:val="30"/>
        </w:rPr>
        <w:t>。</w:t>
      </w:r>
    </w:p>
    <w:p w:rsidR="00000000" w:rsidRDefault="006269BC">
      <w:pPr>
        <w:spacing w:line="500" w:lineRule="exact"/>
        <w:ind w:firstLineChars="200" w:firstLine="600"/>
        <w:rPr>
          <w:rFonts w:ascii="仿宋_GB2312" w:eastAsia="仿宋_GB2312" w:hAnsi="仿宋_GB2312" w:cs="仿宋_GB2312" w:hint="eastAsia"/>
          <w:sz w:val="30"/>
          <w:szCs w:val="30"/>
        </w:rPr>
      </w:pPr>
      <w:r>
        <w:rPr>
          <w:rFonts w:ascii="仿宋_GB2312" w:eastAsia="仿宋_GB2312" w:hAnsi="仿宋" w:hint="eastAsia"/>
          <w:sz w:val="30"/>
          <w:szCs w:val="30"/>
        </w:rPr>
        <w:t>③</w:t>
      </w:r>
      <w:r>
        <w:rPr>
          <w:rFonts w:ascii="仿宋_GB2312" w:eastAsia="仿宋_GB2312" w:hAnsi="仿宋_GB2312" w:cs="仿宋_GB2312" w:hint="eastAsia"/>
          <w:sz w:val="30"/>
          <w:szCs w:val="30"/>
        </w:rPr>
        <w:t>非涉黑涉恶人员的声明。</w:t>
      </w:r>
    </w:p>
    <w:p w:rsidR="00000000" w:rsidRDefault="006269BC">
      <w:pPr>
        <w:spacing w:line="5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④</w:t>
      </w:r>
      <w:r>
        <w:rPr>
          <w:rFonts w:ascii="仿宋_GB2312" w:eastAsia="仿宋_GB2312" w:hAnsi="仿宋_GB2312" w:cs="仿宋_GB2312" w:hint="eastAsia"/>
          <w:sz w:val="30"/>
          <w:szCs w:val="30"/>
        </w:rPr>
        <w:t>确认所提供申请材料内容和相关数据真实、复印件均与原件一致，对出具的所有声明或承诺均承担法律责任</w:t>
      </w:r>
      <w:r>
        <w:rPr>
          <w:rFonts w:ascii="仿宋_GB2312" w:eastAsia="仿宋_GB2312" w:hAnsi="仿宋_GB2312" w:cs="仿宋_GB2312" w:hint="eastAsia"/>
          <w:sz w:val="30"/>
          <w:szCs w:val="30"/>
        </w:rPr>
        <w:t>的声明</w:t>
      </w:r>
      <w:r>
        <w:rPr>
          <w:rFonts w:ascii="仿宋_GB2312" w:eastAsia="仿宋_GB2312" w:hAnsi="仿宋_GB2312" w:cs="仿宋_GB2312" w:hint="eastAsia"/>
          <w:sz w:val="30"/>
          <w:szCs w:val="30"/>
        </w:rPr>
        <w:t>。</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9</w:t>
      </w:r>
      <w:r>
        <w:rPr>
          <w:rFonts w:ascii="仿宋_GB2312" w:eastAsia="仿宋_GB2312" w:hAnsi="仿宋" w:hint="eastAsia"/>
          <w:sz w:val="30"/>
          <w:szCs w:val="30"/>
        </w:rPr>
        <w:t>）</w:t>
      </w:r>
      <w:r>
        <w:rPr>
          <w:rFonts w:ascii="仿宋_GB2312" w:eastAsia="仿宋_GB2312" w:hAnsi="仿宋" w:hint="eastAsia"/>
          <w:sz w:val="30"/>
          <w:szCs w:val="30"/>
        </w:rPr>
        <w:t>银保监会</w:t>
      </w:r>
      <w:r>
        <w:rPr>
          <w:rFonts w:ascii="仿宋_GB2312" w:eastAsia="仿宋_GB2312" w:hAnsi="仿宋" w:hint="eastAsia"/>
          <w:sz w:val="30"/>
          <w:szCs w:val="30"/>
        </w:rPr>
        <w:t>按照审慎性原则规定的其他文件。</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所有复印件应加盖申请人单位公章或人事部门章，并注明与原件相符。</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具有董事、</w:t>
      </w:r>
      <w:r>
        <w:rPr>
          <w:rFonts w:ascii="仿宋_GB2312" w:eastAsia="仿宋_GB2312" w:hAnsi="仿宋" w:hint="eastAsia"/>
          <w:sz w:val="30"/>
          <w:szCs w:val="30"/>
        </w:rPr>
        <w:t>高</w:t>
      </w:r>
      <w:r>
        <w:rPr>
          <w:rFonts w:ascii="仿宋_GB2312" w:eastAsia="仿宋_GB2312" w:hAnsi="仿宋" w:hint="eastAsia"/>
          <w:sz w:val="30"/>
          <w:szCs w:val="30"/>
        </w:rPr>
        <w:t>级管理人员</w:t>
      </w:r>
      <w:r>
        <w:rPr>
          <w:rFonts w:ascii="仿宋_GB2312" w:eastAsia="仿宋_GB2312" w:hAnsi="仿宋" w:hint="eastAsia"/>
          <w:sz w:val="30"/>
          <w:szCs w:val="30"/>
        </w:rPr>
        <w:t>任职资格且未连续中断任职１年以上的拟任人在同一法人机构内以及在同质同类机构间，同类性质平级调动职务（平级兼任）或改任（兼任）较低职务的</w:t>
      </w:r>
      <w:r>
        <w:rPr>
          <w:rFonts w:ascii="仿宋_GB2312" w:eastAsia="仿宋_GB2312" w:hAnsi="仿宋" w:hint="eastAsia"/>
          <w:sz w:val="30"/>
          <w:szCs w:val="30"/>
        </w:rPr>
        <w:t>，</w:t>
      </w:r>
      <w:r>
        <w:rPr>
          <w:rFonts w:ascii="仿宋_GB2312" w:eastAsia="仿宋_GB2312" w:hAnsi="仿宋_GB2312" w:cs="仿宋_GB2312" w:hint="eastAsia"/>
          <w:sz w:val="30"/>
          <w:szCs w:val="30"/>
        </w:rPr>
        <w:t>金融资产管理公司</w:t>
      </w:r>
      <w:r>
        <w:rPr>
          <w:rFonts w:ascii="仿宋_GB2312" w:eastAsia="仿宋_GB2312" w:hAnsi="仿宋_GB2312" w:cs="仿宋_GB2312" w:hint="eastAsia"/>
          <w:sz w:val="30"/>
          <w:szCs w:val="30"/>
        </w:rPr>
        <w:t>境外全资附属或控股金融机构</w:t>
      </w:r>
      <w:r>
        <w:rPr>
          <w:rFonts w:ascii="仿宋_GB2312" w:eastAsia="仿宋_GB2312" w:hAnsi="仿宋_GB2312" w:cs="仿宋_GB2312" w:hint="eastAsia"/>
          <w:sz w:val="30"/>
          <w:szCs w:val="30"/>
        </w:rPr>
        <w:t>从境</w:t>
      </w:r>
      <w:r>
        <w:rPr>
          <w:rFonts w:ascii="仿宋_GB2312" w:eastAsia="仿宋_GB2312" w:hAnsi="仿宋_GB2312" w:cs="仿宋_GB2312" w:hint="eastAsia"/>
          <w:sz w:val="30"/>
          <w:szCs w:val="30"/>
        </w:rPr>
        <w:t>外</w:t>
      </w:r>
      <w:r>
        <w:rPr>
          <w:rFonts w:ascii="仿宋_GB2312" w:eastAsia="仿宋_GB2312" w:hAnsi="仿宋_GB2312" w:cs="仿宋_GB2312" w:hint="eastAsia"/>
          <w:sz w:val="30"/>
          <w:szCs w:val="30"/>
        </w:rPr>
        <w:t>聘任的</w:t>
      </w:r>
      <w:r>
        <w:rPr>
          <w:rFonts w:ascii="仿宋_GB2312" w:eastAsia="仿宋_GB2312" w:hAnsi="仿宋_GB2312" w:cs="仿宋_GB2312" w:hint="eastAsia"/>
          <w:sz w:val="30"/>
          <w:szCs w:val="30"/>
        </w:rPr>
        <w:t>董事长、副董事长、总经理、副总经理</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总经理助理，</w:t>
      </w:r>
      <w:r>
        <w:rPr>
          <w:rFonts w:ascii="仿宋_GB2312" w:eastAsia="仿宋_GB2312" w:hAnsi="仿宋_GB2312" w:cs="仿宋_GB2312" w:hint="eastAsia"/>
          <w:sz w:val="30"/>
          <w:szCs w:val="30"/>
        </w:rPr>
        <w:t>金融租赁公司境</w:t>
      </w:r>
      <w:r>
        <w:rPr>
          <w:rFonts w:ascii="仿宋_GB2312" w:eastAsia="仿宋_GB2312" w:hAnsi="仿宋_GB2312" w:cs="仿宋_GB2312" w:hint="eastAsia"/>
          <w:sz w:val="30"/>
          <w:szCs w:val="30"/>
        </w:rPr>
        <w:t>外</w:t>
      </w:r>
      <w:r>
        <w:rPr>
          <w:rFonts w:ascii="仿宋_GB2312" w:eastAsia="仿宋_GB2312" w:hAnsi="仿宋_GB2312" w:cs="仿宋_GB2312" w:hint="eastAsia"/>
          <w:sz w:val="30"/>
          <w:szCs w:val="30"/>
        </w:rPr>
        <w:t>专业子公司</w:t>
      </w:r>
      <w:r>
        <w:rPr>
          <w:rFonts w:ascii="仿宋_GB2312" w:eastAsia="仿宋_GB2312" w:hAnsi="仿宋_GB2312" w:cs="仿宋_GB2312" w:hint="eastAsia"/>
          <w:sz w:val="30"/>
          <w:szCs w:val="30"/>
        </w:rPr>
        <w:t>及</w:t>
      </w:r>
      <w:r>
        <w:rPr>
          <w:rFonts w:ascii="仿宋_GB2312" w:eastAsia="仿宋_GB2312" w:hAnsi="仿宋_GB2312" w:cs="仿宋_GB2312" w:hint="eastAsia"/>
          <w:sz w:val="30"/>
          <w:szCs w:val="30"/>
        </w:rPr>
        <w:t>财务公司境外子公司</w:t>
      </w:r>
      <w:r>
        <w:rPr>
          <w:rFonts w:ascii="仿宋_GB2312" w:eastAsia="仿宋_GB2312" w:hAnsi="仿宋_GB2312" w:cs="仿宋_GB2312" w:hint="eastAsia"/>
          <w:sz w:val="30"/>
          <w:szCs w:val="30"/>
        </w:rPr>
        <w:t>从境</w:t>
      </w:r>
      <w:r>
        <w:rPr>
          <w:rFonts w:ascii="仿宋_GB2312" w:eastAsia="仿宋_GB2312" w:hAnsi="仿宋_GB2312" w:cs="仿宋_GB2312" w:hint="eastAsia"/>
          <w:sz w:val="30"/>
          <w:szCs w:val="30"/>
        </w:rPr>
        <w:t>外</w:t>
      </w:r>
      <w:r>
        <w:rPr>
          <w:rFonts w:ascii="仿宋_GB2312" w:eastAsia="仿宋_GB2312" w:hAnsi="仿宋_GB2312" w:cs="仿宋_GB2312" w:hint="eastAsia"/>
          <w:sz w:val="30"/>
          <w:szCs w:val="30"/>
        </w:rPr>
        <w:t>聘任的</w:t>
      </w:r>
      <w:r>
        <w:rPr>
          <w:rFonts w:ascii="仿宋_GB2312" w:eastAsia="仿宋_GB2312" w:hAnsi="仿宋_GB2312" w:cs="仿宋_GB2312" w:hint="eastAsia"/>
          <w:sz w:val="30"/>
          <w:szCs w:val="30"/>
        </w:rPr>
        <w:t>董事长、副董事长、总经理、副总经理</w:t>
      </w:r>
      <w:r>
        <w:rPr>
          <w:rFonts w:ascii="仿宋_GB2312" w:eastAsia="仿宋_GB2312" w:hAnsi="仿宋_GB2312" w:cs="仿宋_GB2312" w:hint="eastAsia"/>
          <w:sz w:val="30"/>
          <w:szCs w:val="30"/>
        </w:rPr>
        <w:t>，</w:t>
      </w:r>
      <w:r>
        <w:rPr>
          <w:rFonts w:ascii="仿宋_GB2312" w:eastAsia="仿宋_GB2312" w:hAnsi="仿宋" w:hint="eastAsia"/>
          <w:sz w:val="30"/>
          <w:szCs w:val="30"/>
        </w:rPr>
        <w:t>采用报告制，材料要求参考代为履职报告。</w:t>
      </w:r>
    </w:p>
    <w:p w:rsidR="00000000" w:rsidRDefault="006269BC">
      <w:pPr>
        <w:pStyle w:val="1"/>
        <w:spacing w:before="0" w:after="0"/>
        <w:jc w:val="center"/>
        <w:rPr>
          <w:rFonts w:ascii="黑体" w:eastAsia="黑体" w:hAnsi="黑体" w:hint="eastAsia"/>
          <w:b w:val="0"/>
          <w:sz w:val="30"/>
          <w:szCs w:val="30"/>
        </w:rPr>
      </w:pPr>
      <w:bookmarkStart w:id="538" w:name="_Toc421866881"/>
      <w:bookmarkStart w:id="539" w:name="_Toc77782690"/>
      <w:bookmarkStart w:id="540" w:name="_Toc81194029"/>
    </w:p>
    <w:p w:rsidR="00000000" w:rsidRDefault="006269BC">
      <w:pPr>
        <w:pStyle w:val="1"/>
        <w:spacing w:before="0" w:after="0"/>
        <w:rPr>
          <w:rFonts w:ascii="黑体" w:eastAsia="黑体" w:hAnsi="黑体" w:hint="eastAsia"/>
          <w:b w:val="0"/>
          <w:sz w:val="30"/>
          <w:szCs w:val="30"/>
        </w:rPr>
      </w:pPr>
      <w:r>
        <w:rPr>
          <w:rFonts w:ascii="黑体" w:eastAsia="黑体" w:hAnsi="黑体" w:hint="eastAsia"/>
          <w:b w:val="0"/>
          <w:sz w:val="30"/>
          <w:szCs w:val="30"/>
        </w:rPr>
        <w:t xml:space="preserve">               </w:t>
      </w:r>
      <w:bookmarkStart w:id="541" w:name="_Toc18820"/>
      <w:bookmarkStart w:id="542" w:name="_Toc8320"/>
      <w:bookmarkStart w:id="543" w:name="_Toc6597"/>
      <w:bookmarkStart w:id="544" w:name="_Toc859"/>
      <w:bookmarkStart w:id="545" w:name="_Toc5658"/>
      <w:bookmarkStart w:id="546" w:name="_Toc20435"/>
      <w:bookmarkStart w:id="547" w:name="_Toc6188"/>
      <w:bookmarkStart w:id="548" w:name="_Toc31830"/>
      <w:bookmarkStart w:id="549" w:name="_Toc307"/>
      <w:bookmarkStart w:id="550" w:name="_Toc25293"/>
      <w:bookmarkStart w:id="551" w:name="_Toc9718"/>
      <w:bookmarkStart w:id="552" w:name="_Toc29997"/>
      <w:r>
        <w:rPr>
          <w:rFonts w:ascii="黑体" w:eastAsia="黑体" w:hAnsi="黑体" w:hint="eastAsia"/>
          <w:b w:val="0"/>
          <w:sz w:val="30"/>
          <w:szCs w:val="30"/>
        </w:rPr>
        <w:t>六、申请材料格式要求</w:t>
      </w:r>
      <w:bookmarkEnd w:id="538"/>
      <w:bookmarkEnd w:id="541"/>
      <w:bookmarkEnd w:id="542"/>
      <w:bookmarkEnd w:id="543"/>
      <w:bookmarkEnd w:id="544"/>
      <w:bookmarkEnd w:id="545"/>
      <w:bookmarkEnd w:id="546"/>
      <w:bookmarkEnd w:id="547"/>
      <w:bookmarkEnd w:id="548"/>
      <w:bookmarkEnd w:id="549"/>
      <w:bookmarkEnd w:id="550"/>
      <w:bookmarkEnd w:id="551"/>
      <w:bookmarkEnd w:id="552"/>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行政许可事项申请材料应同时向</w:t>
      </w:r>
      <w:r>
        <w:rPr>
          <w:rFonts w:ascii="仿宋_GB2312" w:eastAsia="仿宋_GB2312" w:hAnsi="仿宋" w:hint="eastAsia"/>
          <w:sz w:val="30"/>
          <w:szCs w:val="30"/>
        </w:rPr>
        <w:t>银保监会</w:t>
      </w:r>
      <w:r>
        <w:rPr>
          <w:rFonts w:ascii="仿宋_GB2312" w:eastAsia="仿宋_GB2312" w:hAnsi="仿宋" w:hint="eastAsia"/>
          <w:sz w:val="30"/>
          <w:szCs w:val="30"/>
        </w:rPr>
        <w:t>或其派出机构报送电子文档和纸质材料。</w:t>
      </w:r>
    </w:p>
    <w:p w:rsidR="00000000" w:rsidRDefault="006269BC">
      <w:pPr>
        <w:pStyle w:val="1"/>
        <w:spacing w:before="0" w:after="0"/>
        <w:rPr>
          <w:rFonts w:ascii="楷体_GB2312" w:eastAsia="楷体_GB2312" w:hAnsi="楷体_GB2312" w:cs="楷体_GB2312" w:hint="eastAsia"/>
          <w:sz w:val="30"/>
          <w:szCs w:val="30"/>
        </w:rPr>
      </w:pPr>
      <w:bookmarkStart w:id="553" w:name="_Toc27304"/>
      <w:bookmarkStart w:id="554" w:name="_Toc27116"/>
      <w:bookmarkStart w:id="555" w:name="_Toc16969"/>
      <w:bookmarkStart w:id="556" w:name="_Toc8556"/>
      <w:bookmarkStart w:id="557" w:name="_Toc17853"/>
      <w:bookmarkStart w:id="558" w:name="_Toc7113"/>
      <w:bookmarkStart w:id="559" w:name="_Toc421866882"/>
      <w:bookmarkStart w:id="560" w:name="_Toc3175"/>
      <w:bookmarkStart w:id="561" w:name="_Toc29443"/>
      <w:bookmarkStart w:id="562" w:name="_Toc11397"/>
      <w:bookmarkStart w:id="563" w:name="_Toc5059"/>
      <w:bookmarkStart w:id="564" w:name="_Toc23184"/>
      <w:bookmarkStart w:id="565" w:name="_Toc14272"/>
      <w:r>
        <w:rPr>
          <w:rFonts w:ascii="楷体_GB2312" w:eastAsia="楷体_GB2312" w:hAnsi="楷体_GB2312" w:cs="楷体_GB2312" w:hint="eastAsia"/>
          <w:kern w:val="2"/>
          <w:sz w:val="30"/>
          <w:szCs w:val="30"/>
        </w:rPr>
        <w:t>（</w:t>
      </w:r>
      <w:r>
        <w:rPr>
          <w:rFonts w:ascii="楷体_GB2312" w:eastAsia="楷体_GB2312" w:hAnsi="楷体_GB2312" w:cs="楷体_GB2312" w:hint="eastAsia"/>
          <w:kern w:val="2"/>
          <w:sz w:val="30"/>
          <w:szCs w:val="30"/>
        </w:rPr>
        <w:t>一）</w:t>
      </w:r>
      <w:r>
        <w:rPr>
          <w:rFonts w:ascii="楷体_GB2312" w:eastAsia="楷体_GB2312" w:hAnsi="楷体_GB2312" w:cs="楷体_GB2312" w:hint="eastAsia"/>
          <w:sz w:val="30"/>
          <w:szCs w:val="30"/>
        </w:rPr>
        <w:t>电子文档报送内容及格式要求</w:t>
      </w:r>
      <w:bookmarkEnd w:id="553"/>
      <w:bookmarkEnd w:id="554"/>
      <w:bookmarkEnd w:id="555"/>
      <w:bookmarkEnd w:id="556"/>
      <w:bookmarkEnd w:id="557"/>
      <w:bookmarkEnd w:id="558"/>
      <w:bookmarkEnd w:id="559"/>
      <w:bookmarkEnd w:id="560"/>
      <w:bookmarkEnd w:id="561"/>
      <w:bookmarkEnd w:id="562"/>
      <w:bookmarkEnd w:id="563"/>
      <w:bookmarkEnd w:id="564"/>
      <w:bookmarkEnd w:id="565"/>
    </w:p>
    <w:p w:rsidR="00000000" w:rsidRDefault="006269BC">
      <w:pPr>
        <w:pStyle w:val="a4"/>
        <w:spacing w:line="500" w:lineRule="exact"/>
        <w:ind w:left="0" w:firstLineChars="200" w:firstLine="600"/>
        <w:rPr>
          <w:rFonts w:hAnsi="仿宋" w:hint="eastAsia"/>
          <w:b w:val="0"/>
          <w:sz w:val="30"/>
          <w:szCs w:val="30"/>
        </w:rPr>
      </w:pPr>
      <w:r>
        <w:rPr>
          <w:rFonts w:hAnsi="仿宋" w:hint="eastAsia"/>
          <w:b w:val="0"/>
          <w:sz w:val="30"/>
          <w:szCs w:val="30"/>
        </w:rPr>
        <w:t>登录银保监会“互联网</w:t>
      </w:r>
      <w:r>
        <w:rPr>
          <w:rFonts w:hAnsi="仿宋" w:hint="eastAsia"/>
          <w:b w:val="0"/>
          <w:sz w:val="30"/>
          <w:szCs w:val="30"/>
        </w:rPr>
        <w:t>+</w:t>
      </w:r>
      <w:r>
        <w:rPr>
          <w:rFonts w:hAnsi="仿宋" w:hint="eastAsia"/>
          <w:b w:val="0"/>
          <w:sz w:val="30"/>
          <w:szCs w:val="30"/>
        </w:rPr>
        <w:t>政务服务”大厅填写许可申请并上传电子材料。</w:t>
      </w:r>
      <w:r>
        <w:rPr>
          <w:rFonts w:hAnsi="仿宋" w:hint="eastAsia"/>
          <w:b w:val="0"/>
          <w:sz w:val="30"/>
          <w:szCs w:val="30"/>
        </w:rPr>
        <w:t>（系统上线前通过电子政务传输系统接收</w:t>
      </w:r>
      <w:r>
        <w:rPr>
          <w:rFonts w:hAnsi="仿宋" w:hint="eastAsia"/>
          <w:b w:val="0"/>
          <w:sz w:val="30"/>
          <w:szCs w:val="30"/>
        </w:rPr>
        <w:t>）。</w:t>
      </w:r>
    </w:p>
    <w:p w:rsidR="00000000" w:rsidRDefault="006269BC">
      <w:pPr>
        <w:pStyle w:val="1"/>
        <w:spacing w:before="0" w:after="0"/>
        <w:rPr>
          <w:rFonts w:ascii="楷体_GB2312" w:eastAsia="楷体_GB2312" w:hAnsi="楷体_GB2312" w:cs="楷体_GB2312" w:hint="eastAsia"/>
          <w:kern w:val="2"/>
          <w:sz w:val="30"/>
          <w:szCs w:val="30"/>
        </w:rPr>
      </w:pPr>
      <w:bookmarkStart w:id="566" w:name="_Toc30775"/>
      <w:bookmarkStart w:id="567" w:name="_Toc21372"/>
      <w:bookmarkStart w:id="568" w:name="_Toc25408"/>
      <w:bookmarkStart w:id="569" w:name="_Toc29768"/>
      <w:bookmarkStart w:id="570" w:name="_Toc421866883"/>
      <w:bookmarkStart w:id="571" w:name="_Toc21674"/>
      <w:bookmarkStart w:id="572" w:name="_Toc7635"/>
      <w:bookmarkStart w:id="573" w:name="_Toc14751"/>
      <w:bookmarkStart w:id="574" w:name="_Toc24283"/>
      <w:bookmarkStart w:id="575" w:name="_Toc22307"/>
      <w:bookmarkStart w:id="576" w:name="_Toc17508"/>
      <w:bookmarkStart w:id="577" w:name="_Toc25193"/>
      <w:bookmarkStart w:id="578" w:name="_Toc333"/>
      <w:r>
        <w:rPr>
          <w:rFonts w:ascii="楷体_GB2312" w:eastAsia="楷体_GB2312" w:hAnsi="楷体_GB2312" w:cs="楷体_GB2312" w:hint="eastAsia"/>
          <w:kern w:val="2"/>
          <w:sz w:val="30"/>
          <w:szCs w:val="30"/>
        </w:rPr>
        <w:lastRenderedPageBreak/>
        <w:t>（二）</w:t>
      </w:r>
      <w:r>
        <w:rPr>
          <w:rFonts w:ascii="楷体_GB2312" w:eastAsia="楷体_GB2312" w:hAnsi="楷体_GB2312" w:cs="楷体_GB2312" w:hint="eastAsia"/>
          <w:kern w:val="2"/>
          <w:sz w:val="30"/>
          <w:szCs w:val="30"/>
        </w:rPr>
        <w:t>纸质材料应符合的格式要求</w:t>
      </w:r>
      <w:bookmarkEnd w:id="566"/>
      <w:bookmarkEnd w:id="567"/>
      <w:bookmarkEnd w:id="568"/>
      <w:bookmarkEnd w:id="569"/>
      <w:bookmarkEnd w:id="570"/>
      <w:bookmarkEnd w:id="571"/>
      <w:bookmarkEnd w:id="572"/>
      <w:bookmarkEnd w:id="573"/>
      <w:bookmarkEnd w:id="574"/>
      <w:bookmarkEnd w:id="575"/>
      <w:bookmarkEnd w:id="576"/>
      <w:bookmarkEnd w:id="577"/>
      <w:bookmarkEnd w:id="578"/>
    </w:p>
    <w:p w:rsidR="00000000" w:rsidRDefault="006269BC">
      <w:pPr>
        <w:tabs>
          <w:tab w:val="left" w:pos="7455"/>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）申请材料正本一份。</w:t>
      </w:r>
    </w:p>
    <w:p w:rsidR="00000000" w:rsidRDefault="006269BC">
      <w:pPr>
        <w:tabs>
          <w:tab w:val="left" w:pos="7455"/>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2</w:t>
      </w:r>
      <w:r>
        <w:rPr>
          <w:rFonts w:ascii="仿宋_GB2312" w:eastAsia="仿宋_GB2312" w:hAnsi="仿宋" w:hint="eastAsia"/>
          <w:sz w:val="30"/>
          <w:szCs w:val="30"/>
        </w:rPr>
        <w:t>）申请材料的纸张应为标准</w:t>
      </w:r>
      <w:r>
        <w:rPr>
          <w:rFonts w:ascii="仿宋_GB2312" w:eastAsia="仿宋_GB2312" w:hAnsi="仿宋" w:hint="eastAsia"/>
          <w:sz w:val="30"/>
          <w:szCs w:val="30"/>
        </w:rPr>
        <w:t>A4</w:t>
      </w:r>
      <w:r>
        <w:rPr>
          <w:rFonts w:ascii="仿宋_GB2312" w:eastAsia="仿宋_GB2312" w:hAnsi="仿宋" w:hint="eastAsia"/>
          <w:sz w:val="30"/>
          <w:szCs w:val="30"/>
        </w:rPr>
        <w:t>纸张规格（需提供原件的历史文件除外）。</w:t>
      </w:r>
    </w:p>
    <w:p w:rsidR="00000000" w:rsidRDefault="006269BC">
      <w:pPr>
        <w:tabs>
          <w:tab w:val="left" w:pos="7455"/>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3</w:t>
      </w:r>
      <w:r>
        <w:rPr>
          <w:rFonts w:ascii="仿宋_GB2312" w:eastAsia="仿宋_GB2312" w:hAnsi="仿宋" w:hint="eastAsia"/>
          <w:sz w:val="30"/>
          <w:szCs w:val="30"/>
        </w:rPr>
        <w:t>）申请材料均须用中文书写，且字体不小于五号。如需提供原件的历史文件是以外文书写的，应附中文译本，且以中文译本为准。</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4</w:t>
      </w:r>
      <w:r>
        <w:rPr>
          <w:rFonts w:ascii="仿宋_GB2312" w:eastAsia="仿宋_GB2312" w:hAnsi="仿宋" w:hint="eastAsia"/>
          <w:sz w:val="30"/>
          <w:szCs w:val="30"/>
        </w:rPr>
        <w:t>）申请材料应采用活页装订，且各部分之间应有明显的分隔标识，并与目录相符。</w:t>
      </w:r>
      <w:r>
        <w:rPr>
          <w:rFonts w:ascii="仿宋_GB2312" w:eastAsia="仿宋_GB2312" w:hAnsi="仿宋" w:hint="eastAsia"/>
          <w:sz w:val="30"/>
          <w:szCs w:val="30"/>
        </w:rPr>
        <w:t xml:space="preserve"> </w:t>
      </w:r>
      <w:r>
        <w:rPr>
          <w:rFonts w:ascii="仿宋_GB2312" w:eastAsia="仿宋_GB2312" w:hAnsi="仿宋" w:hint="eastAsia"/>
          <w:sz w:val="30"/>
          <w:szCs w:val="30"/>
        </w:rPr>
        <w:t xml:space="preserve"> </w:t>
      </w:r>
    </w:p>
    <w:p w:rsidR="00000000" w:rsidRDefault="006269BC">
      <w:pPr>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5</w:t>
      </w:r>
      <w:r>
        <w:rPr>
          <w:rFonts w:ascii="仿宋_GB2312" w:eastAsia="仿宋_GB2312" w:hAnsi="仿宋" w:hint="eastAsia"/>
          <w:sz w:val="30"/>
          <w:szCs w:val="30"/>
        </w:rPr>
        <w:t>）申请材料均应加盖公章，超过</w:t>
      </w:r>
      <w:r>
        <w:rPr>
          <w:rFonts w:ascii="仿宋_GB2312" w:eastAsia="仿宋_GB2312" w:hAnsi="仿宋" w:hint="eastAsia"/>
          <w:sz w:val="30"/>
          <w:szCs w:val="30"/>
        </w:rPr>
        <w:t>1</w:t>
      </w:r>
      <w:r>
        <w:rPr>
          <w:rFonts w:ascii="仿宋_GB2312" w:eastAsia="仿宋_GB2312" w:hAnsi="仿宋" w:hint="eastAsia"/>
          <w:sz w:val="30"/>
          <w:szCs w:val="30"/>
        </w:rPr>
        <w:t>页的应加</w:t>
      </w:r>
      <w:r>
        <w:rPr>
          <w:rFonts w:ascii="仿宋_GB2312" w:eastAsia="仿宋_GB2312" w:hAnsi="仿宋" w:hint="eastAsia"/>
          <w:sz w:val="30"/>
          <w:szCs w:val="30"/>
        </w:rPr>
        <w:t>盖骑缝章，复印件应盖“与原件相符”章。</w:t>
      </w:r>
    </w:p>
    <w:p w:rsidR="00000000" w:rsidRDefault="006269BC">
      <w:pPr>
        <w:tabs>
          <w:tab w:val="left" w:pos="7455"/>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6</w:t>
      </w:r>
      <w:r>
        <w:rPr>
          <w:rFonts w:ascii="仿宋_GB2312" w:eastAsia="仿宋_GB2312" w:hAnsi="仿宋" w:hint="eastAsia"/>
          <w:sz w:val="30"/>
          <w:szCs w:val="30"/>
        </w:rPr>
        <w:t>）申请书抬头应根据行政许可决定权限书写“中国银行</w:t>
      </w:r>
      <w:r>
        <w:rPr>
          <w:rFonts w:ascii="仿宋_GB2312" w:eastAsia="仿宋_GB2312" w:hAnsi="仿宋" w:hint="eastAsia"/>
          <w:sz w:val="30"/>
          <w:szCs w:val="30"/>
        </w:rPr>
        <w:t>保险</w:t>
      </w:r>
      <w:r>
        <w:rPr>
          <w:rFonts w:ascii="仿宋_GB2312" w:eastAsia="仿宋_GB2312" w:hAnsi="仿宋" w:hint="eastAsia"/>
          <w:sz w:val="30"/>
          <w:szCs w:val="30"/>
        </w:rPr>
        <w:t>监督管理委员会”或“中国银行</w:t>
      </w:r>
      <w:r>
        <w:rPr>
          <w:rFonts w:ascii="仿宋_GB2312" w:eastAsia="仿宋_GB2312" w:hAnsi="仿宋" w:hint="eastAsia"/>
          <w:sz w:val="30"/>
          <w:szCs w:val="30"/>
        </w:rPr>
        <w:t>保险</w:t>
      </w:r>
      <w:r>
        <w:rPr>
          <w:rFonts w:ascii="仿宋_GB2312" w:eastAsia="仿宋_GB2312" w:hAnsi="仿宋" w:hint="eastAsia"/>
          <w:sz w:val="30"/>
          <w:szCs w:val="30"/>
        </w:rPr>
        <w:t>监督管理委员会</w:t>
      </w:r>
      <w:r>
        <w:rPr>
          <w:rFonts w:ascii="仿宋_GB2312" w:eastAsia="仿宋_GB2312" w:hAnsi="仿宋" w:hint="eastAsia"/>
          <w:sz w:val="30"/>
          <w:szCs w:val="30"/>
        </w:rPr>
        <w:t>XXX</w:t>
      </w:r>
      <w:r>
        <w:rPr>
          <w:rFonts w:ascii="仿宋_GB2312" w:eastAsia="仿宋_GB2312" w:hAnsi="仿宋" w:hint="eastAsia"/>
          <w:sz w:val="30"/>
          <w:szCs w:val="30"/>
        </w:rPr>
        <w:t>监管</w:t>
      </w:r>
      <w:r>
        <w:rPr>
          <w:rFonts w:ascii="仿宋_GB2312" w:eastAsia="仿宋_GB2312" w:hAnsi="仿宋" w:hint="eastAsia"/>
          <w:sz w:val="30"/>
          <w:szCs w:val="30"/>
        </w:rPr>
        <w:t>局”或“中国银行</w:t>
      </w:r>
      <w:r>
        <w:rPr>
          <w:rFonts w:ascii="仿宋_GB2312" w:eastAsia="仿宋_GB2312" w:hAnsi="仿宋" w:hint="eastAsia"/>
          <w:sz w:val="30"/>
          <w:szCs w:val="30"/>
        </w:rPr>
        <w:t>保险</w:t>
      </w:r>
      <w:r>
        <w:rPr>
          <w:rFonts w:ascii="仿宋_GB2312" w:eastAsia="仿宋_GB2312" w:hAnsi="仿宋" w:hint="eastAsia"/>
          <w:sz w:val="30"/>
          <w:szCs w:val="30"/>
        </w:rPr>
        <w:t>监督管理委员会</w:t>
      </w:r>
      <w:r>
        <w:rPr>
          <w:rFonts w:ascii="仿宋_GB2312" w:eastAsia="仿宋_GB2312" w:hAnsi="仿宋" w:hint="eastAsia"/>
          <w:sz w:val="30"/>
          <w:szCs w:val="30"/>
        </w:rPr>
        <w:t>XXX</w:t>
      </w:r>
      <w:r>
        <w:rPr>
          <w:rFonts w:ascii="仿宋_GB2312" w:eastAsia="仿宋_GB2312" w:hAnsi="仿宋" w:hint="eastAsia"/>
          <w:sz w:val="30"/>
          <w:szCs w:val="30"/>
        </w:rPr>
        <w:t>监管</w:t>
      </w:r>
      <w:r>
        <w:rPr>
          <w:rFonts w:ascii="仿宋_GB2312" w:eastAsia="仿宋_GB2312" w:hAnsi="仿宋" w:hint="eastAsia"/>
          <w:sz w:val="30"/>
          <w:szCs w:val="30"/>
        </w:rPr>
        <w:t>分局”。</w:t>
      </w:r>
    </w:p>
    <w:p w:rsidR="00000000" w:rsidRDefault="006269BC">
      <w:pPr>
        <w:tabs>
          <w:tab w:val="left" w:pos="7455"/>
        </w:tabs>
        <w:spacing w:line="50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w:t>
      </w:r>
      <w:r>
        <w:rPr>
          <w:rFonts w:ascii="仿宋_GB2312" w:eastAsia="仿宋_GB2312" w:hAnsi="仿宋" w:hint="eastAsia"/>
          <w:sz w:val="30"/>
          <w:szCs w:val="30"/>
        </w:rPr>
        <w:t>7</w:t>
      </w:r>
      <w:r>
        <w:rPr>
          <w:rFonts w:ascii="仿宋_GB2312" w:eastAsia="仿宋_GB2312" w:hAnsi="仿宋" w:hint="eastAsia"/>
          <w:sz w:val="30"/>
          <w:szCs w:val="30"/>
        </w:rPr>
        <w:t>）申请材料应注明申请人的联系人姓名、办公电话、传真电话、手机号码、机构通讯地址和邮编、电子邮箱等。</w:t>
      </w:r>
    </w:p>
    <w:bookmarkEnd w:id="539"/>
    <w:bookmarkEnd w:id="540"/>
    <w:p w:rsidR="00000000" w:rsidRDefault="006269BC">
      <w:pPr>
        <w:spacing w:line="360" w:lineRule="auto"/>
        <w:rPr>
          <w:rFonts w:ascii="仿宋_GB2312" w:eastAsia="仿宋_GB2312" w:hAnsi="仿宋" w:hint="eastAsia"/>
          <w:sz w:val="32"/>
          <w:szCs w:val="32"/>
        </w:rPr>
      </w:pPr>
    </w:p>
    <w:p w:rsidR="00000000" w:rsidRDefault="006269BC">
      <w:pPr>
        <w:spacing w:line="360" w:lineRule="auto"/>
        <w:rPr>
          <w:rFonts w:ascii="仿宋_GB2312" w:eastAsia="仿宋_GB2312" w:hint="eastAsia"/>
          <w:b/>
          <w:sz w:val="28"/>
        </w:rPr>
      </w:pPr>
      <w:r>
        <w:rPr>
          <w:rFonts w:ascii="仿宋_GB2312" w:eastAsia="仿宋_GB2312" w:hAnsi="仿宋"/>
          <w:sz w:val="32"/>
          <w:szCs w:val="32"/>
        </w:rPr>
        <w:br w:type="page"/>
      </w:r>
      <w:r>
        <w:rPr>
          <w:rFonts w:ascii="黑体" w:eastAsia="黑体" w:hAnsi="黑体" w:cs="黑体" w:hint="eastAsia"/>
          <w:bCs/>
          <w:sz w:val="32"/>
          <w:szCs w:val="32"/>
        </w:rPr>
        <w:lastRenderedPageBreak/>
        <w:t>附</w:t>
      </w:r>
      <w:r>
        <w:rPr>
          <w:rFonts w:ascii="黑体" w:eastAsia="黑体" w:hAnsi="黑体" w:cs="黑体" w:hint="eastAsia"/>
          <w:bCs/>
          <w:sz w:val="32"/>
          <w:szCs w:val="32"/>
        </w:rPr>
        <w:t>件</w:t>
      </w:r>
      <w:r>
        <w:rPr>
          <w:rFonts w:ascii="黑体" w:eastAsia="黑体" w:hAnsi="黑体" w:cs="黑体" w:hint="eastAsia"/>
          <w:bCs/>
          <w:sz w:val="32"/>
          <w:szCs w:val="32"/>
        </w:rPr>
        <w:t>1</w:t>
      </w:r>
    </w:p>
    <w:p w:rsidR="00000000" w:rsidRDefault="006269BC">
      <w:pPr>
        <w:spacing w:line="360" w:lineRule="auto"/>
        <w:jc w:val="center"/>
        <w:rPr>
          <w:rFonts w:ascii="黑体" w:eastAsia="黑体" w:hint="eastAsia"/>
          <w:caps/>
          <w:sz w:val="30"/>
          <w:szCs w:val="30"/>
        </w:rPr>
      </w:pPr>
      <w:r>
        <w:rPr>
          <w:rFonts w:ascii="黑体" w:eastAsia="黑体" w:hint="eastAsia"/>
          <w:sz w:val="30"/>
          <w:szCs w:val="30"/>
        </w:rPr>
        <w:t>境外非银行金融机构设立驻华代表处申请表</w:t>
      </w:r>
    </w:p>
    <w:p w:rsidR="00000000" w:rsidRDefault="006269BC">
      <w:pPr>
        <w:spacing w:line="360" w:lineRule="auto"/>
        <w:rPr>
          <w:rFonts w:ascii="仿宋_GB2312" w:eastAsia="仿宋_GB2312" w:hint="eastAsia"/>
          <w:caps/>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4"/>
        <w:gridCol w:w="1303"/>
        <w:gridCol w:w="621"/>
        <w:gridCol w:w="1800"/>
        <w:gridCol w:w="1840"/>
      </w:tblGrid>
      <w:tr w:rsidR="00000000">
        <w:tc>
          <w:tcPr>
            <w:tcW w:w="8788" w:type="dxa"/>
            <w:gridSpan w:val="5"/>
          </w:tcPr>
          <w:p w:rsidR="00000000" w:rsidRDefault="006269BC">
            <w:pPr>
              <w:spacing w:line="360" w:lineRule="auto"/>
              <w:rPr>
                <w:rFonts w:eastAsia="仿宋_GB2312" w:hint="eastAsia"/>
                <w:b/>
                <w:bCs/>
              </w:rPr>
            </w:pPr>
            <w:r>
              <w:rPr>
                <w:rFonts w:eastAsia="仿宋_GB2312" w:hint="eastAsia"/>
                <w:b/>
                <w:bCs/>
              </w:rPr>
              <w:t>一、申请者概况</w:t>
            </w:r>
            <w:r>
              <w:rPr>
                <w:rFonts w:eastAsia="仿宋_GB2312" w:hint="eastAsia"/>
                <w:b/>
                <w:bCs/>
              </w:rPr>
              <w:t>(Background of the Applicant)</w:t>
            </w:r>
          </w:p>
        </w:tc>
      </w:tr>
      <w:tr w:rsidR="00000000">
        <w:tc>
          <w:tcPr>
            <w:tcW w:w="8788" w:type="dxa"/>
            <w:gridSpan w:val="5"/>
          </w:tcPr>
          <w:p w:rsidR="00000000" w:rsidRDefault="006269BC">
            <w:pPr>
              <w:numPr>
                <w:ilvl w:val="0"/>
                <w:numId w:val="7"/>
              </w:numPr>
              <w:spacing w:line="360" w:lineRule="auto"/>
              <w:rPr>
                <w:rFonts w:eastAsia="仿宋_GB2312" w:hint="eastAsia"/>
              </w:rPr>
            </w:pPr>
            <w:r>
              <w:rPr>
                <w:rFonts w:eastAsia="仿宋_GB2312" w:hint="eastAsia"/>
              </w:rPr>
              <w:t>机构名称</w:t>
            </w:r>
            <w:r>
              <w:rPr>
                <w:rFonts w:eastAsia="仿宋_GB2312" w:hint="eastAsia"/>
              </w:rPr>
              <w:t>(Applicant</w:t>
            </w:r>
            <w:r>
              <w:rPr>
                <w:rFonts w:eastAsia="仿宋_GB2312"/>
              </w:rPr>
              <w:t>’</w:t>
            </w:r>
            <w:r>
              <w:rPr>
                <w:rFonts w:eastAsia="仿宋_GB2312" w:hint="eastAsia"/>
              </w:rPr>
              <w:t>s registered name)</w:t>
            </w:r>
          </w:p>
          <w:p w:rsidR="00000000" w:rsidRDefault="006269BC">
            <w:pPr>
              <w:spacing w:line="360" w:lineRule="auto"/>
              <w:ind w:left="225"/>
              <w:rPr>
                <w:rFonts w:eastAsia="仿宋_GB2312" w:hint="eastAsia"/>
              </w:rPr>
            </w:pPr>
          </w:p>
        </w:tc>
      </w:tr>
      <w:tr w:rsidR="00000000">
        <w:tc>
          <w:tcPr>
            <w:tcW w:w="8788" w:type="dxa"/>
            <w:gridSpan w:val="5"/>
          </w:tcPr>
          <w:p w:rsidR="00000000" w:rsidRDefault="006269BC">
            <w:pPr>
              <w:numPr>
                <w:ilvl w:val="0"/>
                <w:numId w:val="7"/>
              </w:numPr>
              <w:spacing w:line="360" w:lineRule="auto"/>
              <w:rPr>
                <w:rFonts w:eastAsia="仿宋_GB2312" w:hint="eastAsia"/>
              </w:rPr>
            </w:pPr>
            <w:r>
              <w:rPr>
                <w:rFonts w:eastAsia="仿宋_GB2312" w:hint="eastAsia"/>
              </w:rPr>
              <w:t>注册地、注册时间</w:t>
            </w:r>
            <w:r>
              <w:rPr>
                <w:rFonts w:eastAsia="仿宋_GB2312" w:hint="eastAsia"/>
              </w:rPr>
              <w:t>(Date and place of registration)</w:t>
            </w:r>
          </w:p>
          <w:p w:rsidR="00000000" w:rsidRDefault="006269BC">
            <w:pPr>
              <w:spacing w:line="360" w:lineRule="auto"/>
              <w:ind w:left="225"/>
              <w:rPr>
                <w:rFonts w:eastAsia="仿宋_GB2312" w:hint="eastAsia"/>
              </w:rPr>
            </w:pPr>
          </w:p>
        </w:tc>
      </w:tr>
      <w:tr w:rsidR="00000000">
        <w:tc>
          <w:tcPr>
            <w:tcW w:w="8788" w:type="dxa"/>
            <w:gridSpan w:val="5"/>
          </w:tcPr>
          <w:p w:rsidR="00000000" w:rsidRDefault="006269BC">
            <w:pPr>
              <w:numPr>
                <w:ilvl w:val="0"/>
                <w:numId w:val="7"/>
              </w:numPr>
              <w:spacing w:line="360" w:lineRule="auto"/>
              <w:rPr>
                <w:rFonts w:eastAsia="仿宋_GB2312" w:hint="eastAsia"/>
              </w:rPr>
            </w:pPr>
            <w:r>
              <w:rPr>
                <w:rFonts w:eastAsia="仿宋_GB2312" w:hint="eastAsia"/>
              </w:rPr>
              <w:t>申请前</w:t>
            </w:r>
            <w:r>
              <w:rPr>
                <w:rFonts w:eastAsia="仿宋_GB2312" w:hint="eastAsia"/>
              </w:rPr>
              <w:t>3</w:t>
            </w:r>
            <w:r>
              <w:rPr>
                <w:rFonts w:eastAsia="仿宋_GB2312" w:hint="eastAsia"/>
              </w:rPr>
              <w:t>年</w:t>
            </w:r>
            <w:r>
              <w:rPr>
                <w:rFonts w:eastAsia="仿宋_GB2312" w:hint="eastAsia"/>
              </w:rPr>
              <w:t>末主要财务数据（单位：万美元）</w:t>
            </w:r>
          </w:p>
          <w:p w:rsidR="00000000" w:rsidRDefault="006269BC">
            <w:pPr>
              <w:spacing w:line="360" w:lineRule="auto"/>
              <w:ind w:left="585"/>
              <w:rPr>
                <w:rFonts w:eastAsia="仿宋_GB2312" w:hint="eastAsia"/>
              </w:rPr>
            </w:pPr>
            <w:r>
              <w:rPr>
                <w:rFonts w:eastAsia="仿宋_GB2312" w:hint="eastAsia"/>
              </w:rPr>
              <w:t>Key figures by the end of the last 3 years(in USD 10,000)</w:t>
            </w:r>
          </w:p>
        </w:tc>
      </w:tr>
      <w:tr w:rsidR="00000000">
        <w:tc>
          <w:tcPr>
            <w:tcW w:w="3224" w:type="dxa"/>
            <w:tcBorders>
              <w:tl2br w:val="single" w:sz="4" w:space="0" w:color="auto"/>
            </w:tcBorders>
          </w:tcPr>
          <w:p w:rsidR="00000000" w:rsidRDefault="006269BC">
            <w:pPr>
              <w:tabs>
                <w:tab w:val="right" w:pos="3008"/>
              </w:tabs>
              <w:spacing w:line="360" w:lineRule="auto"/>
              <w:jc w:val="left"/>
              <w:rPr>
                <w:rFonts w:eastAsia="仿宋_GB2312" w:hint="eastAsia"/>
              </w:rPr>
            </w:pPr>
            <w:r>
              <w:rPr>
                <w:rFonts w:eastAsia="仿宋_GB2312" w:hint="eastAsia"/>
              </w:rPr>
              <w:t>指标</w:t>
            </w:r>
            <w:r>
              <w:rPr>
                <w:rFonts w:eastAsia="仿宋_GB2312"/>
              </w:rPr>
              <w:tab/>
            </w:r>
            <w:r>
              <w:rPr>
                <w:rFonts w:eastAsia="仿宋_GB2312" w:hint="eastAsia"/>
              </w:rPr>
              <w:t>年份</w:t>
            </w:r>
          </w:p>
        </w:tc>
        <w:tc>
          <w:tcPr>
            <w:tcW w:w="1924" w:type="dxa"/>
            <w:gridSpan w:val="2"/>
          </w:tcPr>
          <w:p w:rsidR="00000000" w:rsidRDefault="006269BC">
            <w:pPr>
              <w:spacing w:line="360" w:lineRule="auto"/>
              <w:rPr>
                <w:rFonts w:eastAsia="仿宋_GB2312" w:hint="eastAsia"/>
              </w:rPr>
            </w:pPr>
          </w:p>
        </w:tc>
        <w:tc>
          <w:tcPr>
            <w:tcW w:w="1800" w:type="dxa"/>
          </w:tcPr>
          <w:p w:rsidR="00000000" w:rsidRDefault="006269BC">
            <w:pPr>
              <w:spacing w:line="360" w:lineRule="auto"/>
              <w:rPr>
                <w:rFonts w:eastAsia="仿宋_GB2312" w:hint="eastAsia"/>
              </w:rPr>
            </w:pPr>
          </w:p>
        </w:tc>
        <w:tc>
          <w:tcPr>
            <w:tcW w:w="1840" w:type="dxa"/>
          </w:tcPr>
          <w:p w:rsidR="00000000" w:rsidRDefault="006269BC">
            <w:pPr>
              <w:spacing w:line="360" w:lineRule="auto"/>
              <w:rPr>
                <w:rFonts w:eastAsia="仿宋_GB2312" w:hint="eastAsia"/>
              </w:rPr>
            </w:pPr>
          </w:p>
        </w:tc>
      </w:tr>
      <w:tr w:rsidR="00000000">
        <w:tc>
          <w:tcPr>
            <w:tcW w:w="3224" w:type="dxa"/>
          </w:tcPr>
          <w:p w:rsidR="00000000" w:rsidRDefault="006269BC">
            <w:pPr>
              <w:spacing w:line="360" w:lineRule="auto"/>
              <w:ind w:firstLineChars="100" w:firstLine="210"/>
              <w:rPr>
                <w:rFonts w:eastAsia="仿宋_GB2312" w:hint="eastAsia"/>
              </w:rPr>
            </w:pPr>
            <w:r>
              <w:rPr>
                <w:rFonts w:eastAsia="仿宋_GB2312" w:hint="eastAsia"/>
              </w:rPr>
              <w:t>折算汇率（</w:t>
            </w:r>
            <w:r>
              <w:rPr>
                <w:rFonts w:eastAsia="仿宋_GB2312" w:hint="eastAsia"/>
              </w:rPr>
              <w:t>EX rate,/USD</w:t>
            </w:r>
            <w:r>
              <w:rPr>
                <w:rFonts w:eastAsia="仿宋_GB2312" w:hint="eastAsia"/>
              </w:rPr>
              <w:t>）</w:t>
            </w:r>
          </w:p>
        </w:tc>
        <w:tc>
          <w:tcPr>
            <w:tcW w:w="1924" w:type="dxa"/>
            <w:gridSpan w:val="2"/>
          </w:tcPr>
          <w:p w:rsidR="00000000" w:rsidRDefault="006269BC">
            <w:pPr>
              <w:spacing w:line="360" w:lineRule="auto"/>
              <w:rPr>
                <w:rFonts w:eastAsia="仿宋_GB2312" w:hint="eastAsia"/>
              </w:rPr>
            </w:pPr>
          </w:p>
        </w:tc>
        <w:tc>
          <w:tcPr>
            <w:tcW w:w="1800" w:type="dxa"/>
          </w:tcPr>
          <w:p w:rsidR="00000000" w:rsidRDefault="006269BC">
            <w:pPr>
              <w:spacing w:line="360" w:lineRule="auto"/>
              <w:rPr>
                <w:rFonts w:eastAsia="仿宋_GB2312" w:hint="eastAsia"/>
              </w:rPr>
            </w:pPr>
          </w:p>
        </w:tc>
        <w:tc>
          <w:tcPr>
            <w:tcW w:w="1840" w:type="dxa"/>
          </w:tcPr>
          <w:p w:rsidR="00000000" w:rsidRDefault="006269BC">
            <w:pPr>
              <w:spacing w:line="360" w:lineRule="auto"/>
              <w:rPr>
                <w:rFonts w:eastAsia="仿宋_GB2312" w:hint="eastAsia"/>
              </w:rPr>
            </w:pPr>
          </w:p>
        </w:tc>
      </w:tr>
      <w:tr w:rsidR="00000000">
        <w:tc>
          <w:tcPr>
            <w:tcW w:w="3224" w:type="dxa"/>
          </w:tcPr>
          <w:p w:rsidR="00000000" w:rsidRDefault="006269BC">
            <w:pPr>
              <w:spacing w:line="360" w:lineRule="auto"/>
              <w:ind w:firstLineChars="100" w:firstLine="210"/>
              <w:rPr>
                <w:rFonts w:eastAsia="仿宋_GB2312" w:hint="eastAsia"/>
              </w:rPr>
            </w:pPr>
            <w:r>
              <w:rPr>
                <w:rFonts w:eastAsia="仿宋_GB2312" w:hint="eastAsia"/>
              </w:rPr>
              <w:t>总资产（</w:t>
            </w:r>
            <w:r>
              <w:rPr>
                <w:rFonts w:eastAsia="仿宋_GB2312" w:hint="eastAsia"/>
              </w:rPr>
              <w:t>Total assets</w:t>
            </w:r>
            <w:r>
              <w:rPr>
                <w:rFonts w:eastAsia="仿宋_GB2312" w:hint="eastAsia"/>
              </w:rPr>
              <w:t>）</w:t>
            </w:r>
          </w:p>
        </w:tc>
        <w:tc>
          <w:tcPr>
            <w:tcW w:w="1924" w:type="dxa"/>
            <w:gridSpan w:val="2"/>
          </w:tcPr>
          <w:p w:rsidR="00000000" w:rsidRDefault="006269BC">
            <w:pPr>
              <w:spacing w:line="360" w:lineRule="auto"/>
              <w:rPr>
                <w:rFonts w:eastAsia="仿宋_GB2312" w:hint="eastAsia"/>
              </w:rPr>
            </w:pPr>
          </w:p>
        </w:tc>
        <w:tc>
          <w:tcPr>
            <w:tcW w:w="1800" w:type="dxa"/>
          </w:tcPr>
          <w:p w:rsidR="00000000" w:rsidRDefault="006269BC">
            <w:pPr>
              <w:spacing w:line="360" w:lineRule="auto"/>
              <w:rPr>
                <w:rFonts w:eastAsia="仿宋_GB2312" w:hint="eastAsia"/>
              </w:rPr>
            </w:pPr>
          </w:p>
        </w:tc>
        <w:tc>
          <w:tcPr>
            <w:tcW w:w="1840" w:type="dxa"/>
          </w:tcPr>
          <w:p w:rsidR="00000000" w:rsidRDefault="006269BC">
            <w:pPr>
              <w:spacing w:line="360" w:lineRule="auto"/>
              <w:rPr>
                <w:rFonts w:eastAsia="仿宋_GB2312" w:hint="eastAsia"/>
              </w:rPr>
            </w:pPr>
          </w:p>
        </w:tc>
      </w:tr>
      <w:tr w:rsidR="00000000">
        <w:tc>
          <w:tcPr>
            <w:tcW w:w="3224" w:type="dxa"/>
          </w:tcPr>
          <w:p w:rsidR="00000000" w:rsidRDefault="006269BC">
            <w:pPr>
              <w:spacing w:line="360" w:lineRule="auto"/>
              <w:ind w:firstLineChars="100" w:firstLine="210"/>
              <w:jc w:val="left"/>
              <w:rPr>
                <w:rFonts w:eastAsia="仿宋_GB2312" w:hint="eastAsia"/>
              </w:rPr>
            </w:pPr>
            <w:r>
              <w:rPr>
                <w:rFonts w:eastAsia="仿宋_GB2312" w:hint="eastAsia"/>
              </w:rPr>
              <w:t>税后利润（</w:t>
            </w:r>
            <w:r>
              <w:rPr>
                <w:rFonts w:eastAsia="仿宋_GB2312" w:hint="eastAsia"/>
              </w:rPr>
              <w:t>After-tax profit</w:t>
            </w:r>
            <w:r>
              <w:rPr>
                <w:rFonts w:eastAsia="仿宋_GB2312" w:hint="eastAsia"/>
              </w:rPr>
              <w:t>）</w:t>
            </w:r>
          </w:p>
        </w:tc>
        <w:tc>
          <w:tcPr>
            <w:tcW w:w="1924" w:type="dxa"/>
            <w:gridSpan w:val="2"/>
          </w:tcPr>
          <w:p w:rsidR="00000000" w:rsidRDefault="006269BC">
            <w:pPr>
              <w:spacing w:line="360" w:lineRule="auto"/>
              <w:rPr>
                <w:rFonts w:eastAsia="仿宋_GB2312" w:hint="eastAsia"/>
              </w:rPr>
            </w:pPr>
          </w:p>
        </w:tc>
        <w:tc>
          <w:tcPr>
            <w:tcW w:w="1800" w:type="dxa"/>
          </w:tcPr>
          <w:p w:rsidR="00000000" w:rsidRDefault="006269BC">
            <w:pPr>
              <w:spacing w:line="360" w:lineRule="auto"/>
              <w:rPr>
                <w:rFonts w:eastAsia="仿宋_GB2312" w:hint="eastAsia"/>
              </w:rPr>
            </w:pPr>
          </w:p>
        </w:tc>
        <w:tc>
          <w:tcPr>
            <w:tcW w:w="1840" w:type="dxa"/>
          </w:tcPr>
          <w:p w:rsidR="00000000" w:rsidRDefault="006269BC">
            <w:pPr>
              <w:spacing w:line="360" w:lineRule="auto"/>
              <w:rPr>
                <w:rFonts w:eastAsia="仿宋_GB2312" w:hint="eastAsia"/>
              </w:rPr>
            </w:pPr>
          </w:p>
        </w:tc>
      </w:tr>
      <w:tr w:rsidR="00000000">
        <w:tc>
          <w:tcPr>
            <w:tcW w:w="3224" w:type="dxa"/>
          </w:tcPr>
          <w:p w:rsidR="00000000" w:rsidRDefault="006269BC">
            <w:pPr>
              <w:spacing w:line="360" w:lineRule="auto"/>
              <w:rPr>
                <w:rFonts w:eastAsia="仿宋_GB2312" w:hint="eastAsia"/>
              </w:rPr>
            </w:pPr>
            <w:r>
              <w:rPr>
                <w:rFonts w:eastAsia="仿宋_GB2312" w:hint="eastAsia"/>
              </w:rPr>
              <w:t xml:space="preserve">　资本总额（</w:t>
            </w:r>
            <w:r>
              <w:rPr>
                <w:rFonts w:eastAsia="仿宋_GB2312" w:hint="eastAsia"/>
              </w:rPr>
              <w:t>Equity</w:t>
            </w:r>
            <w:r>
              <w:rPr>
                <w:rFonts w:eastAsia="仿宋_GB2312" w:hint="eastAsia"/>
              </w:rPr>
              <w:t>）</w:t>
            </w:r>
          </w:p>
        </w:tc>
        <w:tc>
          <w:tcPr>
            <w:tcW w:w="1924" w:type="dxa"/>
            <w:gridSpan w:val="2"/>
          </w:tcPr>
          <w:p w:rsidR="00000000" w:rsidRDefault="006269BC">
            <w:pPr>
              <w:spacing w:line="360" w:lineRule="auto"/>
              <w:rPr>
                <w:rFonts w:eastAsia="仿宋_GB2312" w:hint="eastAsia"/>
              </w:rPr>
            </w:pPr>
          </w:p>
        </w:tc>
        <w:tc>
          <w:tcPr>
            <w:tcW w:w="1800" w:type="dxa"/>
          </w:tcPr>
          <w:p w:rsidR="00000000" w:rsidRDefault="006269BC">
            <w:pPr>
              <w:spacing w:line="360" w:lineRule="auto"/>
              <w:rPr>
                <w:rFonts w:eastAsia="仿宋_GB2312" w:hint="eastAsia"/>
              </w:rPr>
            </w:pPr>
          </w:p>
        </w:tc>
        <w:tc>
          <w:tcPr>
            <w:tcW w:w="1840" w:type="dxa"/>
          </w:tcPr>
          <w:p w:rsidR="00000000" w:rsidRDefault="006269BC">
            <w:pPr>
              <w:spacing w:line="360" w:lineRule="auto"/>
              <w:rPr>
                <w:rFonts w:eastAsia="仿宋_GB2312" w:hint="eastAsia"/>
              </w:rPr>
            </w:pPr>
          </w:p>
        </w:tc>
      </w:tr>
      <w:tr w:rsidR="00000000">
        <w:tc>
          <w:tcPr>
            <w:tcW w:w="8788" w:type="dxa"/>
            <w:gridSpan w:val="5"/>
          </w:tcPr>
          <w:p w:rsidR="00000000" w:rsidRDefault="006269BC">
            <w:pPr>
              <w:numPr>
                <w:ilvl w:val="0"/>
                <w:numId w:val="7"/>
              </w:numPr>
              <w:spacing w:line="360" w:lineRule="auto"/>
              <w:rPr>
                <w:rFonts w:eastAsia="仿宋_GB2312" w:hint="eastAsia"/>
              </w:rPr>
            </w:pPr>
            <w:r>
              <w:rPr>
                <w:rFonts w:eastAsia="仿宋_GB2312" w:hint="eastAsia"/>
              </w:rPr>
              <w:t>董事长和总经理姓名（</w:t>
            </w:r>
            <w:r>
              <w:rPr>
                <w:rFonts w:eastAsia="仿宋_GB2312" w:hint="eastAsia"/>
              </w:rPr>
              <w:t>Full name of the chairm</w:t>
            </w:r>
            <w:r>
              <w:rPr>
                <w:rFonts w:eastAsia="仿宋_GB2312" w:hint="eastAsia"/>
              </w:rPr>
              <w:t>an and CEO</w:t>
            </w:r>
            <w:r>
              <w:rPr>
                <w:rFonts w:eastAsia="仿宋_GB2312" w:hint="eastAsia"/>
              </w:rPr>
              <w:t>）</w:t>
            </w:r>
          </w:p>
          <w:p w:rsidR="00000000" w:rsidRDefault="006269BC">
            <w:pPr>
              <w:spacing w:line="360" w:lineRule="auto"/>
              <w:ind w:left="225"/>
              <w:rPr>
                <w:rFonts w:eastAsia="仿宋_GB2312" w:hint="eastAsia"/>
              </w:rPr>
            </w:pPr>
          </w:p>
          <w:p w:rsidR="00000000" w:rsidRDefault="006269BC">
            <w:pPr>
              <w:spacing w:line="360" w:lineRule="auto"/>
              <w:ind w:left="225"/>
              <w:rPr>
                <w:rFonts w:eastAsia="仿宋_GB2312" w:hint="eastAsia"/>
              </w:rPr>
            </w:pPr>
          </w:p>
        </w:tc>
      </w:tr>
      <w:tr w:rsidR="00000000">
        <w:trPr>
          <w:trHeight w:val="1652"/>
        </w:trPr>
        <w:tc>
          <w:tcPr>
            <w:tcW w:w="8788" w:type="dxa"/>
            <w:gridSpan w:val="5"/>
          </w:tcPr>
          <w:p w:rsidR="00000000" w:rsidRDefault="006269BC">
            <w:pPr>
              <w:numPr>
                <w:ilvl w:val="0"/>
                <w:numId w:val="7"/>
              </w:numPr>
              <w:spacing w:line="360" w:lineRule="auto"/>
              <w:rPr>
                <w:rFonts w:eastAsia="仿宋_GB2312" w:hint="eastAsia"/>
              </w:rPr>
            </w:pPr>
            <w:r>
              <w:rPr>
                <w:rFonts w:eastAsia="仿宋_GB2312" w:hint="eastAsia"/>
              </w:rPr>
              <w:t>主要股东（</w:t>
            </w:r>
            <w:r>
              <w:rPr>
                <w:rFonts w:eastAsia="仿宋_GB2312" w:hint="eastAsia"/>
              </w:rPr>
              <w:t>Top 10 shareholders</w:t>
            </w:r>
            <w:r>
              <w:rPr>
                <w:rFonts w:eastAsia="仿宋_GB2312" w:hint="eastAsia"/>
              </w:rPr>
              <w:t>）</w:t>
            </w:r>
          </w:p>
          <w:p w:rsidR="00000000" w:rsidRDefault="006269BC">
            <w:pPr>
              <w:spacing w:line="360" w:lineRule="auto"/>
              <w:rPr>
                <w:rFonts w:eastAsia="仿宋_GB2312" w:hint="eastAsia"/>
              </w:rPr>
            </w:pPr>
          </w:p>
        </w:tc>
      </w:tr>
      <w:tr w:rsidR="00000000">
        <w:tc>
          <w:tcPr>
            <w:tcW w:w="8788" w:type="dxa"/>
            <w:gridSpan w:val="5"/>
          </w:tcPr>
          <w:p w:rsidR="00000000" w:rsidRDefault="006269BC">
            <w:pPr>
              <w:spacing w:line="360" w:lineRule="auto"/>
              <w:rPr>
                <w:rFonts w:eastAsia="仿宋_GB2312" w:hint="eastAsia"/>
                <w:b/>
                <w:bCs/>
              </w:rPr>
            </w:pPr>
            <w:r>
              <w:rPr>
                <w:rFonts w:eastAsia="仿宋_GB2312" w:hint="eastAsia"/>
                <w:b/>
                <w:bCs/>
              </w:rPr>
              <w:t>二、代表机构情况（</w:t>
            </w:r>
            <w:r>
              <w:rPr>
                <w:rFonts w:eastAsia="仿宋_GB2312" w:hint="eastAsia"/>
                <w:b/>
                <w:bCs/>
              </w:rPr>
              <w:t>general situation of applied office</w:t>
            </w:r>
            <w:r>
              <w:rPr>
                <w:rFonts w:eastAsia="仿宋_GB2312" w:hint="eastAsia"/>
                <w:b/>
                <w:bCs/>
              </w:rPr>
              <w:t>）</w:t>
            </w:r>
          </w:p>
        </w:tc>
      </w:tr>
      <w:tr w:rsidR="00000000">
        <w:trPr>
          <w:trHeight w:val="1004"/>
        </w:trPr>
        <w:tc>
          <w:tcPr>
            <w:tcW w:w="8788" w:type="dxa"/>
            <w:gridSpan w:val="5"/>
          </w:tcPr>
          <w:p w:rsidR="00000000" w:rsidRDefault="006269BC">
            <w:pPr>
              <w:numPr>
                <w:ilvl w:val="0"/>
                <w:numId w:val="8"/>
              </w:numPr>
              <w:spacing w:line="360" w:lineRule="auto"/>
              <w:rPr>
                <w:rFonts w:eastAsia="仿宋_GB2312" w:hint="eastAsia"/>
              </w:rPr>
            </w:pPr>
            <w:r>
              <w:rPr>
                <w:rFonts w:eastAsia="仿宋_GB2312" w:hint="eastAsia"/>
              </w:rPr>
              <w:t>申请设立代表机构中、外文名称（</w:t>
            </w:r>
            <w:r>
              <w:rPr>
                <w:rFonts w:eastAsia="仿宋_GB2312" w:hint="eastAsia"/>
              </w:rPr>
              <w:t>Full name of office</w:t>
            </w:r>
            <w:r>
              <w:rPr>
                <w:rFonts w:eastAsia="仿宋_GB2312" w:hint="eastAsia"/>
              </w:rPr>
              <w:t>）</w:t>
            </w:r>
          </w:p>
          <w:p w:rsidR="00000000" w:rsidRDefault="006269BC">
            <w:pPr>
              <w:spacing w:line="360" w:lineRule="auto"/>
              <w:rPr>
                <w:rFonts w:eastAsia="仿宋_GB2312" w:hint="eastAsia"/>
              </w:rPr>
            </w:pPr>
          </w:p>
          <w:p w:rsidR="00000000" w:rsidRDefault="006269BC">
            <w:pPr>
              <w:spacing w:line="360" w:lineRule="auto"/>
              <w:rPr>
                <w:rFonts w:eastAsia="仿宋_GB2312" w:hint="eastAsia"/>
              </w:rPr>
            </w:pPr>
          </w:p>
        </w:tc>
      </w:tr>
      <w:tr w:rsidR="00000000">
        <w:tc>
          <w:tcPr>
            <w:tcW w:w="8788" w:type="dxa"/>
            <w:gridSpan w:val="5"/>
          </w:tcPr>
          <w:p w:rsidR="00000000" w:rsidRDefault="006269BC">
            <w:pPr>
              <w:numPr>
                <w:ilvl w:val="0"/>
                <w:numId w:val="8"/>
              </w:numPr>
              <w:spacing w:line="360" w:lineRule="auto"/>
              <w:rPr>
                <w:rFonts w:eastAsia="仿宋_GB2312" w:hint="eastAsia"/>
              </w:rPr>
            </w:pPr>
            <w:r>
              <w:rPr>
                <w:rFonts w:eastAsia="仿宋_GB2312" w:hint="eastAsia"/>
              </w:rPr>
              <w:t>申请设立代表机构所在城市（</w:t>
            </w:r>
            <w:r>
              <w:rPr>
                <w:rFonts w:eastAsia="仿宋_GB2312" w:hint="eastAsia"/>
              </w:rPr>
              <w:t>City of office</w:t>
            </w:r>
            <w:r>
              <w:rPr>
                <w:rFonts w:eastAsia="仿宋_GB2312" w:hint="eastAsia"/>
              </w:rPr>
              <w:t>）</w:t>
            </w:r>
          </w:p>
          <w:p w:rsidR="00000000" w:rsidRDefault="006269BC">
            <w:pPr>
              <w:spacing w:line="360" w:lineRule="auto"/>
              <w:rPr>
                <w:rFonts w:eastAsia="仿宋_GB2312" w:hint="eastAsia"/>
              </w:rPr>
            </w:pPr>
          </w:p>
          <w:p w:rsidR="00000000" w:rsidRDefault="006269BC">
            <w:pPr>
              <w:spacing w:line="360" w:lineRule="auto"/>
              <w:rPr>
                <w:rFonts w:eastAsia="仿宋_GB2312" w:hint="eastAsia"/>
              </w:rPr>
            </w:pPr>
          </w:p>
        </w:tc>
      </w:tr>
      <w:tr w:rsidR="00000000">
        <w:tc>
          <w:tcPr>
            <w:tcW w:w="8788" w:type="dxa"/>
            <w:gridSpan w:val="5"/>
          </w:tcPr>
          <w:p w:rsidR="00000000" w:rsidRDefault="006269BC">
            <w:pPr>
              <w:numPr>
                <w:ilvl w:val="0"/>
                <w:numId w:val="8"/>
              </w:numPr>
              <w:spacing w:line="360" w:lineRule="auto"/>
              <w:rPr>
                <w:rFonts w:eastAsia="仿宋_GB2312" w:hint="eastAsia"/>
              </w:rPr>
            </w:pPr>
            <w:r>
              <w:rPr>
                <w:rFonts w:eastAsia="仿宋_GB2312" w:hint="eastAsia"/>
              </w:rPr>
              <w:lastRenderedPageBreak/>
              <w:t>代表机构工作范围（</w:t>
            </w:r>
            <w:r>
              <w:rPr>
                <w:rFonts w:eastAsia="仿宋_GB2312" w:hint="eastAsia"/>
              </w:rPr>
              <w:t>Applied activities</w:t>
            </w:r>
            <w:r>
              <w:rPr>
                <w:rFonts w:eastAsia="仿宋_GB2312" w:hint="eastAsia"/>
              </w:rPr>
              <w:t>）</w:t>
            </w:r>
          </w:p>
          <w:p w:rsidR="00000000" w:rsidRDefault="006269BC">
            <w:pPr>
              <w:spacing w:line="360" w:lineRule="auto"/>
              <w:rPr>
                <w:rFonts w:eastAsia="仿宋_GB2312" w:hint="eastAsia"/>
              </w:rPr>
            </w:pPr>
          </w:p>
          <w:p w:rsidR="00000000" w:rsidRDefault="006269BC">
            <w:pPr>
              <w:spacing w:line="360" w:lineRule="auto"/>
              <w:rPr>
                <w:rFonts w:eastAsia="仿宋_GB2312" w:hint="eastAsia"/>
              </w:rPr>
            </w:pPr>
          </w:p>
        </w:tc>
      </w:tr>
      <w:tr w:rsidR="00000000">
        <w:tc>
          <w:tcPr>
            <w:tcW w:w="8788" w:type="dxa"/>
            <w:gridSpan w:val="5"/>
          </w:tcPr>
          <w:p w:rsidR="00000000" w:rsidRDefault="006269BC">
            <w:pPr>
              <w:numPr>
                <w:ilvl w:val="0"/>
                <w:numId w:val="8"/>
              </w:numPr>
              <w:spacing w:line="360" w:lineRule="auto"/>
              <w:rPr>
                <w:rFonts w:eastAsia="仿宋_GB2312" w:hint="eastAsia"/>
              </w:rPr>
            </w:pPr>
            <w:r>
              <w:rPr>
                <w:rFonts w:eastAsia="仿宋_GB2312" w:hint="eastAsia"/>
              </w:rPr>
              <w:t>首席代表姓名（详细材料附后）</w:t>
            </w:r>
          </w:p>
          <w:p w:rsidR="00000000" w:rsidRDefault="006269BC">
            <w:pPr>
              <w:spacing w:line="360" w:lineRule="auto"/>
              <w:ind w:left="360"/>
              <w:rPr>
                <w:rFonts w:eastAsia="仿宋_GB2312" w:hint="eastAsia"/>
              </w:rPr>
            </w:pPr>
            <w:r>
              <w:rPr>
                <w:rFonts w:eastAsia="仿宋_GB2312" w:hint="eastAsia"/>
              </w:rPr>
              <w:t xml:space="preserve">Full name of appointed chief </w:t>
            </w:r>
            <w:r>
              <w:rPr>
                <w:rFonts w:eastAsia="仿宋_GB2312"/>
              </w:rPr>
              <w:t>represent</w:t>
            </w:r>
            <w:r>
              <w:rPr>
                <w:rFonts w:eastAsia="仿宋_GB2312" w:hint="eastAsia"/>
              </w:rPr>
              <w:t>ative (det</w:t>
            </w:r>
            <w:r>
              <w:rPr>
                <w:rFonts w:eastAsia="仿宋_GB2312" w:hint="eastAsia"/>
              </w:rPr>
              <w:t xml:space="preserve">ailed </w:t>
            </w:r>
            <w:r>
              <w:rPr>
                <w:rFonts w:eastAsia="仿宋_GB2312"/>
              </w:rPr>
              <w:t>materials</w:t>
            </w:r>
            <w:r>
              <w:rPr>
                <w:rFonts w:eastAsia="仿宋_GB2312" w:hint="eastAsia"/>
              </w:rPr>
              <w:t xml:space="preserve"> </w:t>
            </w:r>
            <w:r>
              <w:rPr>
                <w:rFonts w:eastAsia="仿宋_GB2312"/>
              </w:rPr>
              <w:t>attached</w:t>
            </w:r>
            <w:r>
              <w:rPr>
                <w:rFonts w:eastAsia="仿宋_GB2312" w:hint="eastAsia"/>
              </w:rPr>
              <w:t xml:space="preserve"> )</w:t>
            </w:r>
          </w:p>
          <w:p w:rsidR="00000000" w:rsidRDefault="006269BC">
            <w:pPr>
              <w:spacing w:line="360" w:lineRule="auto"/>
              <w:ind w:left="360"/>
              <w:rPr>
                <w:rFonts w:eastAsia="仿宋_GB2312" w:hint="eastAsia"/>
              </w:rPr>
            </w:pPr>
          </w:p>
          <w:p w:rsidR="00000000" w:rsidRDefault="006269BC">
            <w:pPr>
              <w:spacing w:line="360" w:lineRule="auto"/>
              <w:ind w:left="360"/>
              <w:rPr>
                <w:rFonts w:eastAsia="仿宋_GB2312" w:hint="eastAsia"/>
              </w:rPr>
            </w:pPr>
          </w:p>
          <w:p w:rsidR="00000000" w:rsidRDefault="006269BC">
            <w:pPr>
              <w:spacing w:line="360" w:lineRule="auto"/>
              <w:ind w:firstLine="3900"/>
              <w:rPr>
                <w:rFonts w:eastAsia="仿宋_GB2312" w:hint="eastAsia"/>
              </w:rPr>
            </w:pPr>
            <w:r>
              <w:rPr>
                <w:rFonts w:eastAsia="仿宋_GB2312" w:hint="eastAsia"/>
              </w:rPr>
              <w:t>首席代表签字</w:t>
            </w:r>
          </w:p>
          <w:p w:rsidR="00000000" w:rsidRDefault="006269BC">
            <w:pPr>
              <w:spacing w:line="360" w:lineRule="auto"/>
              <w:ind w:firstLine="3900"/>
              <w:rPr>
                <w:rFonts w:eastAsia="仿宋_GB2312" w:hint="eastAsia"/>
              </w:rPr>
            </w:pPr>
            <w:r>
              <w:rPr>
                <w:rFonts w:eastAsia="仿宋_GB2312" w:hint="eastAsia"/>
              </w:rPr>
              <w:t>Signature of appointed chief representative</w:t>
            </w:r>
          </w:p>
          <w:p w:rsidR="00000000" w:rsidRDefault="006269BC">
            <w:pPr>
              <w:spacing w:line="360" w:lineRule="auto"/>
              <w:ind w:firstLine="3900"/>
              <w:rPr>
                <w:rFonts w:eastAsia="仿宋_GB2312" w:hint="eastAsia"/>
              </w:rPr>
            </w:pPr>
            <w:r>
              <w:rPr>
                <w:rFonts w:eastAsia="仿宋_GB2312" w:hint="eastAsia"/>
              </w:rPr>
              <w:t>日期（</w:t>
            </w:r>
            <w:r>
              <w:rPr>
                <w:rFonts w:eastAsia="仿宋_GB2312" w:hint="eastAsia"/>
              </w:rPr>
              <w:t>date</w:t>
            </w:r>
            <w:r>
              <w:rPr>
                <w:rFonts w:eastAsia="仿宋_GB2312" w:hint="eastAsia"/>
              </w:rPr>
              <w:t>）：</w:t>
            </w:r>
          </w:p>
        </w:tc>
      </w:tr>
      <w:tr w:rsidR="00000000">
        <w:tc>
          <w:tcPr>
            <w:tcW w:w="8788" w:type="dxa"/>
            <w:gridSpan w:val="5"/>
          </w:tcPr>
          <w:p w:rsidR="00000000" w:rsidRDefault="006269BC">
            <w:pPr>
              <w:numPr>
                <w:ilvl w:val="0"/>
                <w:numId w:val="8"/>
              </w:numPr>
              <w:spacing w:line="360" w:lineRule="auto"/>
              <w:rPr>
                <w:rFonts w:eastAsia="仿宋_GB2312" w:hint="eastAsia"/>
              </w:rPr>
            </w:pPr>
            <w:r>
              <w:rPr>
                <w:rFonts w:eastAsia="仿宋_GB2312" w:hint="eastAsia"/>
              </w:rPr>
              <w:t>代表处其他成员（</w:t>
            </w:r>
            <w:r>
              <w:rPr>
                <w:rFonts w:eastAsia="仿宋_GB2312" w:hint="eastAsia"/>
              </w:rPr>
              <w:t>Other staff of applied office</w:t>
            </w:r>
            <w:r>
              <w:rPr>
                <w:rFonts w:eastAsia="仿宋_GB2312" w:hint="eastAsia"/>
              </w:rPr>
              <w:t>）</w:t>
            </w:r>
          </w:p>
        </w:tc>
      </w:tr>
      <w:tr w:rsidR="00000000">
        <w:trPr>
          <w:trHeight w:val="966"/>
        </w:trPr>
        <w:tc>
          <w:tcPr>
            <w:tcW w:w="4527" w:type="dxa"/>
            <w:gridSpan w:val="2"/>
          </w:tcPr>
          <w:p w:rsidR="00000000" w:rsidRDefault="006269BC">
            <w:pPr>
              <w:spacing w:line="360" w:lineRule="auto"/>
              <w:rPr>
                <w:rFonts w:eastAsia="仿宋_GB2312" w:hint="eastAsia"/>
              </w:rPr>
            </w:pPr>
            <w:r>
              <w:rPr>
                <w:rFonts w:eastAsia="仿宋_GB2312" w:hint="eastAsia"/>
              </w:rPr>
              <w:t>姓名（</w:t>
            </w:r>
            <w:r>
              <w:rPr>
                <w:rFonts w:eastAsia="仿宋_GB2312" w:hint="eastAsia"/>
              </w:rPr>
              <w:t>Name</w:t>
            </w:r>
            <w:r>
              <w:rPr>
                <w:rFonts w:eastAsia="仿宋_GB2312" w:hint="eastAsia"/>
              </w:rPr>
              <w:t>）</w:t>
            </w:r>
          </w:p>
        </w:tc>
        <w:tc>
          <w:tcPr>
            <w:tcW w:w="4261" w:type="dxa"/>
            <w:gridSpan w:val="3"/>
          </w:tcPr>
          <w:p w:rsidR="00000000" w:rsidRDefault="006269BC">
            <w:pPr>
              <w:spacing w:line="360" w:lineRule="auto"/>
              <w:rPr>
                <w:rFonts w:eastAsia="仿宋_GB2312" w:hint="eastAsia"/>
              </w:rPr>
            </w:pPr>
            <w:r>
              <w:rPr>
                <w:rFonts w:eastAsia="仿宋_GB2312" w:hint="eastAsia"/>
              </w:rPr>
              <w:t>职务：（</w:t>
            </w:r>
            <w:r>
              <w:rPr>
                <w:rFonts w:eastAsia="仿宋_GB2312" w:hint="eastAsia"/>
              </w:rPr>
              <w:t>Title</w:t>
            </w:r>
            <w:r>
              <w:rPr>
                <w:rFonts w:eastAsia="仿宋_GB2312" w:hint="eastAsia"/>
              </w:rPr>
              <w:t>）</w:t>
            </w:r>
          </w:p>
        </w:tc>
      </w:tr>
      <w:tr w:rsidR="00000000">
        <w:trPr>
          <w:cantSplit/>
          <w:trHeight w:val="471"/>
        </w:trPr>
        <w:tc>
          <w:tcPr>
            <w:tcW w:w="8788" w:type="dxa"/>
            <w:gridSpan w:val="5"/>
          </w:tcPr>
          <w:p w:rsidR="00000000" w:rsidRDefault="006269BC">
            <w:pPr>
              <w:numPr>
                <w:ilvl w:val="0"/>
                <w:numId w:val="8"/>
              </w:numPr>
              <w:spacing w:line="360" w:lineRule="auto"/>
              <w:rPr>
                <w:rFonts w:ascii="仿宋_GB2312" w:eastAsia="仿宋_GB2312" w:hint="eastAsia"/>
              </w:rPr>
            </w:pPr>
            <w:r>
              <w:rPr>
                <w:rFonts w:ascii="仿宋_GB2312" w:eastAsia="仿宋_GB2312" w:hint="eastAsia"/>
              </w:rPr>
              <w:t>其他</w:t>
            </w:r>
            <w:r>
              <w:rPr>
                <w:rFonts w:eastAsia="仿宋_GB2312" w:hint="eastAsia"/>
              </w:rPr>
              <w:t>（</w:t>
            </w:r>
            <w:r>
              <w:rPr>
                <w:rFonts w:eastAsia="仿宋_GB2312" w:hint="eastAsia"/>
              </w:rPr>
              <w:t>Other remarks, if necessary</w:t>
            </w:r>
            <w:r>
              <w:rPr>
                <w:rFonts w:eastAsia="仿宋_GB2312" w:hint="eastAsia"/>
              </w:rPr>
              <w:t>）</w:t>
            </w:r>
          </w:p>
        </w:tc>
      </w:tr>
    </w:tbl>
    <w:p w:rsidR="00000000" w:rsidRDefault="006269BC">
      <w:pPr>
        <w:spacing w:line="360" w:lineRule="auto"/>
        <w:rPr>
          <w:rFonts w:ascii="仿宋_GB2312" w:eastAsia="仿宋_GB2312" w:hint="eastAsia"/>
          <w:b/>
          <w:bCs/>
          <w:sz w:val="24"/>
        </w:rPr>
      </w:pPr>
    </w:p>
    <w:p w:rsidR="00000000" w:rsidRDefault="006269BC">
      <w:pPr>
        <w:spacing w:line="360" w:lineRule="auto"/>
        <w:rPr>
          <w:rFonts w:ascii="仿宋_GB2312" w:eastAsia="仿宋_GB2312" w:hint="eastAsia"/>
          <w:b/>
          <w:bCs/>
          <w:sz w:val="24"/>
        </w:rPr>
      </w:pPr>
      <w:r>
        <w:rPr>
          <w:rFonts w:ascii="仿宋_GB2312" w:eastAsia="仿宋_GB2312" w:hint="eastAsia"/>
          <w:b/>
          <w:bCs/>
          <w:sz w:val="24"/>
        </w:rPr>
        <w:t>填表说明（</w:t>
      </w:r>
      <w:r>
        <w:rPr>
          <w:rFonts w:eastAsia="仿宋_GB2312" w:hint="eastAsia"/>
          <w:b/>
          <w:bCs/>
          <w:sz w:val="24"/>
        </w:rPr>
        <w:t>Notes</w:t>
      </w:r>
      <w:r>
        <w:rPr>
          <w:rFonts w:ascii="仿宋_GB2312" w:eastAsia="仿宋_GB2312" w:hint="eastAsia"/>
          <w:b/>
          <w:bCs/>
          <w:sz w:val="24"/>
        </w:rPr>
        <w:t>）：</w:t>
      </w:r>
    </w:p>
    <w:p w:rsidR="00000000" w:rsidRDefault="006269BC">
      <w:pPr>
        <w:numPr>
          <w:ilvl w:val="0"/>
          <w:numId w:val="9"/>
        </w:numPr>
        <w:spacing w:line="360" w:lineRule="auto"/>
        <w:rPr>
          <w:rFonts w:ascii="仿宋_GB2312" w:eastAsia="仿宋_GB2312" w:hint="eastAsia"/>
          <w:sz w:val="24"/>
        </w:rPr>
      </w:pPr>
      <w:r>
        <w:rPr>
          <w:rFonts w:ascii="仿宋_GB2312" w:eastAsia="仿宋_GB2312" w:hint="eastAsia"/>
          <w:sz w:val="24"/>
        </w:rPr>
        <w:t>本表所称代表处指境外非银行金融机构在中国境内设立并从事咨询、联络、市场调查等非经营性活动的派出机构。</w:t>
      </w:r>
    </w:p>
    <w:p w:rsidR="00000000" w:rsidRDefault="006269BC">
      <w:pPr>
        <w:spacing w:line="360" w:lineRule="auto"/>
        <w:ind w:left="360"/>
        <w:rPr>
          <w:rFonts w:eastAsia="仿宋_GB2312" w:hint="eastAsia"/>
          <w:sz w:val="24"/>
        </w:rPr>
      </w:pPr>
      <w:r>
        <w:rPr>
          <w:rFonts w:eastAsia="仿宋_GB2312" w:hint="eastAsia"/>
          <w:sz w:val="24"/>
        </w:rPr>
        <w:t xml:space="preserve">The </w:t>
      </w:r>
      <w:r>
        <w:rPr>
          <w:rFonts w:eastAsia="仿宋_GB2312"/>
          <w:sz w:val="24"/>
        </w:rPr>
        <w:t>“</w:t>
      </w:r>
      <w:r>
        <w:rPr>
          <w:rFonts w:eastAsia="仿宋_GB2312" w:hint="eastAsia"/>
          <w:sz w:val="24"/>
        </w:rPr>
        <w:t>O</w:t>
      </w:r>
      <w:r>
        <w:rPr>
          <w:rFonts w:eastAsia="仿宋_GB2312" w:hint="eastAsia"/>
          <w:sz w:val="24"/>
        </w:rPr>
        <w:t>ffice</w:t>
      </w:r>
      <w:r>
        <w:rPr>
          <w:rFonts w:eastAsia="仿宋_GB2312"/>
          <w:sz w:val="24"/>
        </w:rPr>
        <w:t>”</w:t>
      </w:r>
      <w:r>
        <w:rPr>
          <w:rFonts w:eastAsia="仿宋_GB2312" w:hint="eastAsia"/>
          <w:sz w:val="24"/>
        </w:rPr>
        <w:t xml:space="preserve"> referred in this Form is the outlet of a </w:t>
      </w:r>
      <w:r>
        <w:rPr>
          <w:rFonts w:eastAsia="仿宋_GB2312"/>
          <w:sz w:val="24"/>
        </w:rPr>
        <w:t>foreign</w:t>
      </w:r>
      <w:r>
        <w:rPr>
          <w:rFonts w:eastAsia="仿宋_GB2312" w:hint="eastAsia"/>
          <w:sz w:val="24"/>
        </w:rPr>
        <w:t xml:space="preserve"> </w:t>
      </w:r>
      <w:r>
        <w:rPr>
          <w:rFonts w:eastAsia="仿宋_GB2312"/>
          <w:sz w:val="24"/>
        </w:rPr>
        <w:t>non</w:t>
      </w:r>
      <w:r>
        <w:rPr>
          <w:rFonts w:eastAsia="仿宋_GB2312" w:hint="eastAsia"/>
          <w:sz w:val="24"/>
        </w:rPr>
        <w:t>-</w:t>
      </w:r>
      <w:r>
        <w:rPr>
          <w:rFonts w:eastAsia="仿宋_GB2312"/>
          <w:sz w:val="24"/>
        </w:rPr>
        <w:t>bank</w:t>
      </w:r>
      <w:r>
        <w:rPr>
          <w:rFonts w:eastAsia="仿宋_GB2312" w:hint="eastAsia"/>
          <w:sz w:val="24"/>
        </w:rPr>
        <w:t xml:space="preserve"> financial institution, it is </w:t>
      </w:r>
      <w:r>
        <w:rPr>
          <w:rFonts w:eastAsia="仿宋_GB2312"/>
          <w:sz w:val="24"/>
        </w:rPr>
        <w:t>establish</w:t>
      </w:r>
      <w:r>
        <w:rPr>
          <w:rFonts w:eastAsia="仿宋_GB2312" w:hint="eastAsia"/>
          <w:sz w:val="24"/>
        </w:rPr>
        <w:t>ed in the People</w:t>
      </w:r>
      <w:r>
        <w:rPr>
          <w:rFonts w:eastAsia="仿宋_GB2312"/>
          <w:sz w:val="24"/>
        </w:rPr>
        <w:t>’</w:t>
      </w:r>
      <w:r>
        <w:rPr>
          <w:rFonts w:eastAsia="仿宋_GB2312" w:hint="eastAsia"/>
          <w:sz w:val="24"/>
        </w:rPr>
        <w:t xml:space="preserve">s Republic of China and involves in only non-operational activities, such as consultation, liaison, market </w:t>
      </w:r>
      <w:r>
        <w:rPr>
          <w:rFonts w:eastAsia="仿宋_GB2312"/>
          <w:sz w:val="24"/>
        </w:rPr>
        <w:t>research</w:t>
      </w:r>
      <w:r>
        <w:rPr>
          <w:rFonts w:eastAsia="仿宋_GB2312" w:hint="eastAsia"/>
          <w:sz w:val="24"/>
        </w:rPr>
        <w:t xml:space="preserve"> and etc.</w:t>
      </w:r>
    </w:p>
    <w:p w:rsidR="00000000" w:rsidRDefault="006269BC">
      <w:pPr>
        <w:numPr>
          <w:ilvl w:val="0"/>
          <w:numId w:val="9"/>
        </w:numPr>
        <w:spacing w:line="360" w:lineRule="auto"/>
        <w:rPr>
          <w:rFonts w:ascii="仿宋_GB2312" w:eastAsia="仿宋_GB2312" w:hint="eastAsia"/>
          <w:sz w:val="24"/>
        </w:rPr>
      </w:pPr>
      <w:r>
        <w:rPr>
          <w:rFonts w:ascii="仿宋_GB2312" w:eastAsia="仿宋_GB2312" w:hint="eastAsia"/>
          <w:sz w:val="24"/>
        </w:rPr>
        <w:t>申请者应按照客观、诚实</w:t>
      </w:r>
      <w:r>
        <w:rPr>
          <w:rFonts w:ascii="仿宋_GB2312" w:eastAsia="仿宋_GB2312" w:hint="eastAsia"/>
          <w:sz w:val="24"/>
        </w:rPr>
        <w:t>、准确的原则认真填写各项内容，并对所填各项内容负责。</w:t>
      </w:r>
    </w:p>
    <w:p w:rsidR="00000000" w:rsidRDefault="006269BC">
      <w:pPr>
        <w:spacing w:line="360" w:lineRule="auto"/>
        <w:ind w:left="360"/>
        <w:rPr>
          <w:rFonts w:eastAsia="仿宋_GB2312" w:hint="eastAsia"/>
          <w:sz w:val="24"/>
        </w:rPr>
      </w:pPr>
      <w:r>
        <w:rPr>
          <w:rFonts w:eastAsia="仿宋_GB2312" w:hint="eastAsia"/>
          <w:sz w:val="24"/>
        </w:rPr>
        <w:t xml:space="preserve">Every applicant should complete the form objectively, honestly, </w:t>
      </w:r>
      <w:r>
        <w:rPr>
          <w:rFonts w:eastAsia="仿宋_GB2312"/>
          <w:sz w:val="24"/>
        </w:rPr>
        <w:t>accurate</w:t>
      </w:r>
      <w:r>
        <w:rPr>
          <w:rFonts w:eastAsia="仿宋_GB2312" w:hint="eastAsia"/>
          <w:sz w:val="24"/>
        </w:rPr>
        <w:t>ly and be fully responsible for the content filled in the form.</w:t>
      </w:r>
    </w:p>
    <w:p w:rsidR="00000000" w:rsidRDefault="006269BC">
      <w:pPr>
        <w:numPr>
          <w:ilvl w:val="0"/>
          <w:numId w:val="9"/>
        </w:numPr>
        <w:spacing w:line="360" w:lineRule="auto"/>
        <w:rPr>
          <w:rFonts w:ascii="仿宋_GB2312" w:eastAsia="仿宋_GB2312" w:hint="eastAsia"/>
          <w:sz w:val="24"/>
        </w:rPr>
      </w:pPr>
      <w:r>
        <w:rPr>
          <w:rFonts w:ascii="仿宋_GB2312" w:eastAsia="仿宋_GB2312" w:hint="eastAsia"/>
          <w:sz w:val="24"/>
        </w:rPr>
        <w:t>申请表各项应全部用中、英文对照填写。</w:t>
      </w:r>
    </w:p>
    <w:p w:rsidR="00000000" w:rsidRDefault="006269BC">
      <w:pPr>
        <w:spacing w:line="360" w:lineRule="auto"/>
        <w:ind w:left="360"/>
        <w:rPr>
          <w:rFonts w:eastAsia="仿宋_GB2312" w:hint="eastAsia"/>
          <w:sz w:val="24"/>
        </w:rPr>
      </w:pPr>
      <w:r>
        <w:rPr>
          <w:rFonts w:eastAsia="仿宋_GB2312" w:hint="eastAsia"/>
          <w:sz w:val="24"/>
        </w:rPr>
        <w:t>All the content should be filled in both Chinese and English.</w:t>
      </w:r>
    </w:p>
    <w:p w:rsidR="00000000" w:rsidRDefault="006269BC">
      <w:pPr>
        <w:numPr>
          <w:ilvl w:val="0"/>
          <w:numId w:val="9"/>
        </w:numPr>
        <w:spacing w:line="360" w:lineRule="auto"/>
        <w:rPr>
          <w:rFonts w:ascii="仿宋_GB2312" w:eastAsia="仿宋_GB2312" w:hint="eastAsia"/>
          <w:sz w:val="24"/>
        </w:rPr>
      </w:pPr>
      <w:r>
        <w:rPr>
          <w:rFonts w:ascii="仿宋_GB2312" w:eastAsia="仿宋_GB2312" w:hint="eastAsia"/>
          <w:sz w:val="24"/>
        </w:rPr>
        <w:t>首席代表详细资料包括由董</w:t>
      </w:r>
      <w:r>
        <w:rPr>
          <w:rFonts w:ascii="仿宋_GB2312" w:eastAsia="仿宋_GB2312" w:hint="eastAsia"/>
          <w:sz w:val="24"/>
        </w:rPr>
        <w:t>事长或总经理签署的授权书；首席代表简历；首席代表身份证明；首席代表学历证明；首席代表无不良记录声明等材料。</w:t>
      </w:r>
    </w:p>
    <w:p w:rsidR="00000000" w:rsidRDefault="006269BC">
      <w:pPr>
        <w:spacing w:line="360" w:lineRule="auto"/>
        <w:ind w:left="360"/>
        <w:rPr>
          <w:rFonts w:eastAsia="仿宋_GB2312" w:hint="eastAsia"/>
          <w:sz w:val="24"/>
        </w:rPr>
      </w:pPr>
      <w:r>
        <w:rPr>
          <w:rFonts w:eastAsia="仿宋_GB2312" w:hint="eastAsia"/>
          <w:sz w:val="24"/>
        </w:rPr>
        <w:lastRenderedPageBreak/>
        <w:t xml:space="preserve">Detailed </w:t>
      </w:r>
      <w:r>
        <w:rPr>
          <w:rFonts w:eastAsia="仿宋_GB2312"/>
          <w:sz w:val="24"/>
        </w:rPr>
        <w:t>materials</w:t>
      </w:r>
      <w:r>
        <w:rPr>
          <w:rFonts w:eastAsia="仿宋_GB2312" w:hint="eastAsia"/>
          <w:sz w:val="24"/>
        </w:rPr>
        <w:t xml:space="preserve"> needed to get approval for appointed chief </w:t>
      </w:r>
      <w:r>
        <w:rPr>
          <w:rFonts w:eastAsia="仿宋_GB2312"/>
          <w:sz w:val="24"/>
        </w:rPr>
        <w:t>represent</w:t>
      </w:r>
      <w:r>
        <w:rPr>
          <w:rFonts w:eastAsia="仿宋_GB2312" w:hint="eastAsia"/>
          <w:sz w:val="24"/>
        </w:rPr>
        <w:t xml:space="preserve">ative </w:t>
      </w:r>
      <w:r>
        <w:rPr>
          <w:rFonts w:eastAsia="仿宋_GB2312"/>
          <w:sz w:val="24"/>
        </w:rPr>
        <w:t>include</w:t>
      </w:r>
      <w:r>
        <w:rPr>
          <w:rFonts w:eastAsia="仿宋_GB2312" w:hint="eastAsia"/>
          <w:sz w:val="24"/>
        </w:rPr>
        <w:t>:</w:t>
      </w:r>
    </w:p>
    <w:p w:rsidR="00000000" w:rsidRDefault="006269BC">
      <w:pPr>
        <w:spacing w:line="360" w:lineRule="auto"/>
        <w:ind w:left="360"/>
        <w:rPr>
          <w:rFonts w:eastAsia="仿宋_GB2312" w:hint="eastAsia"/>
          <w:sz w:val="24"/>
        </w:rPr>
      </w:pPr>
      <w:r>
        <w:rPr>
          <w:rFonts w:eastAsia="仿宋_GB2312" w:hint="eastAsia"/>
          <w:sz w:val="24"/>
        </w:rPr>
        <w:t>——</w:t>
      </w:r>
      <w:r>
        <w:rPr>
          <w:rFonts w:eastAsia="仿宋_GB2312" w:hint="eastAsia"/>
          <w:sz w:val="24"/>
        </w:rPr>
        <w:t xml:space="preserve">power of attorney to the chief </w:t>
      </w:r>
      <w:r>
        <w:rPr>
          <w:rFonts w:eastAsia="仿宋_GB2312"/>
          <w:sz w:val="24"/>
        </w:rPr>
        <w:t>represent</w:t>
      </w:r>
      <w:r>
        <w:rPr>
          <w:rFonts w:eastAsia="仿宋_GB2312" w:hint="eastAsia"/>
          <w:sz w:val="24"/>
        </w:rPr>
        <w:t>ative signed by the chairman or CEO of the Applicant.</w:t>
      </w:r>
    </w:p>
    <w:p w:rsidR="00000000" w:rsidRDefault="006269BC">
      <w:pPr>
        <w:spacing w:line="360" w:lineRule="auto"/>
        <w:ind w:left="360"/>
        <w:rPr>
          <w:rFonts w:eastAsia="仿宋_GB2312" w:hint="eastAsia"/>
          <w:sz w:val="24"/>
        </w:rPr>
      </w:pPr>
      <w:r>
        <w:rPr>
          <w:rFonts w:eastAsia="仿宋_GB2312" w:hint="eastAsia"/>
          <w:sz w:val="24"/>
        </w:rPr>
        <w:t>——</w:t>
      </w:r>
      <w:r>
        <w:rPr>
          <w:rFonts w:eastAsia="仿宋_GB2312" w:hint="eastAsia"/>
          <w:sz w:val="24"/>
        </w:rPr>
        <w:t>resume of appointe</w:t>
      </w:r>
      <w:r>
        <w:rPr>
          <w:rFonts w:eastAsia="仿宋_GB2312" w:hint="eastAsia"/>
          <w:sz w:val="24"/>
        </w:rPr>
        <w:t xml:space="preserve">d chief </w:t>
      </w:r>
      <w:r>
        <w:rPr>
          <w:rFonts w:eastAsia="仿宋_GB2312"/>
          <w:sz w:val="24"/>
        </w:rPr>
        <w:t>represent</w:t>
      </w:r>
      <w:r>
        <w:rPr>
          <w:rFonts w:eastAsia="仿宋_GB2312" w:hint="eastAsia"/>
          <w:sz w:val="24"/>
        </w:rPr>
        <w:t>ative.</w:t>
      </w:r>
    </w:p>
    <w:p w:rsidR="00000000" w:rsidRDefault="006269BC">
      <w:pPr>
        <w:spacing w:line="360" w:lineRule="auto"/>
        <w:ind w:left="360"/>
        <w:rPr>
          <w:rFonts w:eastAsia="仿宋_GB2312" w:hint="eastAsia"/>
          <w:sz w:val="24"/>
        </w:rPr>
      </w:pPr>
      <w:r>
        <w:rPr>
          <w:rFonts w:eastAsia="仿宋_GB2312" w:hint="eastAsia"/>
          <w:sz w:val="24"/>
        </w:rPr>
        <w:t>——</w:t>
      </w:r>
      <w:r>
        <w:rPr>
          <w:rFonts w:eastAsia="仿宋_GB2312" w:hint="eastAsia"/>
          <w:sz w:val="24"/>
        </w:rPr>
        <w:t xml:space="preserve">copy of </w:t>
      </w:r>
      <w:r>
        <w:rPr>
          <w:rFonts w:eastAsia="仿宋_GB2312"/>
          <w:sz w:val="24"/>
        </w:rPr>
        <w:t>identif</w:t>
      </w:r>
      <w:r>
        <w:rPr>
          <w:rFonts w:eastAsia="仿宋_GB2312" w:hint="eastAsia"/>
          <w:sz w:val="24"/>
        </w:rPr>
        <w:t xml:space="preserve">ication </w:t>
      </w:r>
      <w:r>
        <w:rPr>
          <w:rFonts w:eastAsia="仿宋_GB2312"/>
          <w:sz w:val="24"/>
        </w:rPr>
        <w:t>certif</w:t>
      </w:r>
      <w:r>
        <w:rPr>
          <w:rFonts w:eastAsia="仿宋_GB2312" w:hint="eastAsia"/>
          <w:sz w:val="24"/>
        </w:rPr>
        <w:t>icate of appointed chief representative.</w:t>
      </w:r>
    </w:p>
    <w:p w:rsidR="00000000" w:rsidRDefault="006269BC">
      <w:pPr>
        <w:spacing w:line="360" w:lineRule="auto"/>
        <w:ind w:left="360"/>
        <w:rPr>
          <w:rFonts w:eastAsia="仿宋_GB2312" w:hint="eastAsia"/>
          <w:sz w:val="24"/>
        </w:rPr>
      </w:pPr>
      <w:r>
        <w:rPr>
          <w:rFonts w:eastAsia="仿宋_GB2312" w:hint="eastAsia"/>
          <w:sz w:val="24"/>
        </w:rPr>
        <w:t>——</w:t>
      </w:r>
      <w:r>
        <w:rPr>
          <w:rFonts w:eastAsia="仿宋_GB2312" w:hint="eastAsia"/>
          <w:sz w:val="24"/>
        </w:rPr>
        <w:t>certified copy of diploma.</w:t>
      </w:r>
    </w:p>
    <w:p w:rsidR="00000000" w:rsidRDefault="006269BC">
      <w:pPr>
        <w:spacing w:line="360" w:lineRule="auto"/>
        <w:ind w:left="360"/>
        <w:rPr>
          <w:rFonts w:eastAsia="仿宋_GB2312" w:hint="eastAsia"/>
          <w:sz w:val="24"/>
        </w:rPr>
      </w:pPr>
      <w:r>
        <w:rPr>
          <w:rFonts w:eastAsia="仿宋_GB2312" w:hint="eastAsia"/>
          <w:sz w:val="24"/>
        </w:rPr>
        <w:t>——</w:t>
      </w:r>
      <w:r>
        <w:rPr>
          <w:rFonts w:eastAsia="仿宋_GB2312" w:hint="eastAsia"/>
          <w:sz w:val="24"/>
        </w:rPr>
        <w:t>certification of no unfavorable record.</w:t>
      </w:r>
    </w:p>
    <w:p w:rsidR="00000000" w:rsidRDefault="006269BC">
      <w:pPr>
        <w:spacing w:line="360" w:lineRule="auto"/>
        <w:ind w:left="360"/>
        <w:rPr>
          <w:rFonts w:eastAsia="仿宋_GB2312" w:hint="eastAsia"/>
          <w:sz w:val="24"/>
        </w:rPr>
      </w:pPr>
    </w:p>
    <w:p w:rsidR="00000000" w:rsidRDefault="006269BC">
      <w:pPr>
        <w:spacing w:line="360" w:lineRule="auto"/>
        <w:ind w:left="360"/>
        <w:rPr>
          <w:rFonts w:eastAsia="仿宋_GB2312" w:hint="eastAsia"/>
          <w:sz w:val="24"/>
        </w:rPr>
      </w:pPr>
    </w:p>
    <w:p w:rsidR="00000000" w:rsidRDefault="006269BC">
      <w:pPr>
        <w:spacing w:line="360" w:lineRule="auto"/>
        <w:ind w:left="360"/>
        <w:rPr>
          <w:rFonts w:eastAsia="仿宋_GB2312" w:hint="eastAsia"/>
          <w:sz w:val="24"/>
        </w:rPr>
      </w:pPr>
    </w:p>
    <w:p w:rsidR="00000000" w:rsidRDefault="006269BC">
      <w:pPr>
        <w:spacing w:line="360" w:lineRule="auto"/>
        <w:ind w:left="360"/>
        <w:rPr>
          <w:rFonts w:eastAsia="仿宋_GB2312" w:hint="eastAsia"/>
          <w:sz w:val="24"/>
        </w:rPr>
      </w:pPr>
    </w:p>
    <w:p w:rsidR="00000000" w:rsidRDefault="006269BC">
      <w:pPr>
        <w:spacing w:line="360" w:lineRule="auto"/>
        <w:ind w:left="360"/>
        <w:rPr>
          <w:rFonts w:eastAsia="仿宋_GB2312" w:hint="eastAsia"/>
          <w:sz w:val="24"/>
        </w:rPr>
      </w:pPr>
    </w:p>
    <w:p w:rsidR="00000000" w:rsidRDefault="006269BC">
      <w:pPr>
        <w:spacing w:line="360" w:lineRule="auto"/>
        <w:ind w:left="360"/>
        <w:rPr>
          <w:rFonts w:eastAsia="仿宋_GB2312" w:hint="eastAsia"/>
          <w:sz w:val="24"/>
        </w:rPr>
      </w:pPr>
    </w:p>
    <w:p w:rsidR="00000000" w:rsidRDefault="006269BC">
      <w:pPr>
        <w:spacing w:line="360" w:lineRule="auto"/>
        <w:ind w:left="360"/>
        <w:rPr>
          <w:rFonts w:eastAsia="仿宋_GB2312" w:hint="eastAsia"/>
          <w:sz w:val="24"/>
        </w:rPr>
      </w:pPr>
    </w:p>
    <w:p w:rsidR="00000000" w:rsidRDefault="006269BC">
      <w:pPr>
        <w:spacing w:line="360" w:lineRule="auto"/>
        <w:ind w:left="360"/>
        <w:rPr>
          <w:rFonts w:eastAsia="仿宋_GB2312" w:hint="eastAsia"/>
          <w:sz w:val="24"/>
        </w:rPr>
      </w:pPr>
    </w:p>
    <w:p w:rsidR="00000000" w:rsidRDefault="006269BC">
      <w:pPr>
        <w:spacing w:line="360" w:lineRule="auto"/>
        <w:ind w:left="360"/>
        <w:rPr>
          <w:rFonts w:eastAsia="仿宋_GB2312" w:hint="eastAsia"/>
          <w:sz w:val="24"/>
        </w:rPr>
      </w:pPr>
    </w:p>
    <w:p w:rsidR="00000000" w:rsidRDefault="006269BC">
      <w:pPr>
        <w:spacing w:line="360" w:lineRule="auto"/>
        <w:ind w:left="360"/>
        <w:rPr>
          <w:rFonts w:eastAsia="仿宋_GB2312" w:hint="eastAsia"/>
          <w:sz w:val="24"/>
        </w:rPr>
      </w:pPr>
    </w:p>
    <w:p w:rsidR="00000000" w:rsidRDefault="006269BC">
      <w:pPr>
        <w:spacing w:line="360" w:lineRule="auto"/>
        <w:ind w:left="360"/>
        <w:rPr>
          <w:rFonts w:eastAsia="仿宋_GB2312" w:hint="eastAsia"/>
          <w:sz w:val="24"/>
        </w:rPr>
      </w:pPr>
    </w:p>
    <w:p w:rsidR="00000000" w:rsidRDefault="006269BC">
      <w:pPr>
        <w:spacing w:line="360" w:lineRule="auto"/>
        <w:ind w:left="360"/>
        <w:rPr>
          <w:rFonts w:eastAsia="仿宋_GB2312" w:hint="eastAsia"/>
          <w:sz w:val="24"/>
        </w:rPr>
      </w:pPr>
    </w:p>
    <w:p w:rsidR="00000000" w:rsidRDefault="006269BC">
      <w:pPr>
        <w:spacing w:line="360" w:lineRule="auto"/>
        <w:ind w:left="360"/>
        <w:rPr>
          <w:rFonts w:eastAsia="仿宋_GB2312" w:hint="eastAsia"/>
          <w:sz w:val="24"/>
        </w:rPr>
      </w:pPr>
    </w:p>
    <w:p w:rsidR="00000000" w:rsidRDefault="006269BC">
      <w:pPr>
        <w:spacing w:line="360" w:lineRule="auto"/>
        <w:ind w:left="360"/>
        <w:rPr>
          <w:rFonts w:eastAsia="仿宋_GB2312" w:hint="eastAsia"/>
          <w:sz w:val="24"/>
        </w:rPr>
      </w:pPr>
    </w:p>
    <w:p w:rsidR="00000000" w:rsidRDefault="006269BC">
      <w:pPr>
        <w:spacing w:line="360" w:lineRule="auto"/>
        <w:rPr>
          <w:rFonts w:ascii="仿宋_GB2312" w:eastAsia="仿宋_GB2312" w:hint="eastAsia"/>
          <w:b/>
          <w:bCs/>
          <w:sz w:val="28"/>
        </w:rPr>
      </w:pPr>
      <w:r>
        <w:rPr>
          <w:rFonts w:eastAsia="仿宋_GB2312"/>
          <w:sz w:val="24"/>
        </w:rPr>
        <w:br w:type="page"/>
      </w: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000000" w:rsidRDefault="006269BC">
      <w:pPr>
        <w:spacing w:line="360" w:lineRule="auto"/>
        <w:jc w:val="center"/>
        <w:rPr>
          <w:rFonts w:ascii="宋体" w:hint="eastAsia"/>
          <w:b/>
          <w:sz w:val="44"/>
        </w:rPr>
      </w:pPr>
      <w:r>
        <w:rPr>
          <w:rFonts w:ascii="宋体" w:hint="eastAsia"/>
          <w:b/>
          <w:sz w:val="30"/>
        </w:rPr>
        <w:t>非银行金融机构董事、高级管理人员任职资格申请表</w:t>
      </w:r>
    </w:p>
    <w:p w:rsidR="00000000" w:rsidRDefault="006269BC">
      <w:pPr>
        <w:spacing w:line="360" w:lineRule="auto"/>
        <w:jc w:val="center"/>
        <w:rPr>
          <w:rFonts w:ascii="宋体" w:hint="eastAsia"/>
          <w:sz w:val="24"/>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900"/>
        <w:gridCol w:w="435"/>
        <w:gridCol w:w="315"/>
        <w:gridCol w:w="510"/>
        <w:gridCol w:w="900"/>
        <w:gridCol w:w="1080"/>
        <w:gridCol w:w="15"/>
        <w:gridCol w:w="750"/>
        <w:gridCol w:w="315"/>
        <w:gridCol w:w="900"/>
        <w:gridCol w:w="180"/>
        <w:gridCol w:w="900"/>
        <w:gridCol w:w="720"/>
      </w:tblGrid>
      <w:tr w:rsidR="00000000">
        <w:trPr>
          <w:cantSplit/>
          <w:trHeight w:val="940"/>
        </w:trPr>
        <w:tc>
          <w:tcPr>
            <w:tcW w:w="2625" w:type="dxa"/>
            <w:gridSpan w:val="4"/>
          </w:tcPr>
          <w:p w:rsidR="00000000" w:rsidRDefault="006269BC">
            <w:pPr>
              <w:spacing w:line="360" w:lineRule="auto"/>
              <w:jc w:val="center"/>
              <w:rPr>
                <w:rFonts w:ascii="仿宋" w:eastAsia="仿宋" w:hAnsi="仿宋" w:hint="eastAsia"/>
                <w:sz w:val="24"/>
              </w:rPr>
            </w:pPr>
            <w:r>
              <w:rPr>
                <w:rFonts w:ascii="仿宋" w:eastAsia="仿宋" w:hAnsi="仿宋" w:hint="eastAsia"/>
                <w:sz w:val="24"/>
              </w:rPr>
              <w:t>姓</w:t>
            </w:r>
            <w:r>
              <w:rPr>
                <w:rFonts w:ascii="仿宋" w:eastAsia="仿宋" w:hAnsi="仿宋" w:hint="eastAsia"/>
                <w:sz w:val="24"/>
              </w:rPr>
              <w:t xml:space="preserve">       </w:t>
            </w:r>
            <w:r>
              <w:rPr>
                <w:rFonts w:ascii="仿宋" w:eastAsia="仿宋" w:hAnsi="仿宋" w:hint="eastAsia"/>
                <w:sz w:val="24"/>
              </w:rPr>
              <w:t>名</w:t>
            </w:r>
          </w:p>
          <w:p w:rsidR="00000000" w:rsidRDefault="006269BC">
            <w:pPr>
              <w:spacing w:line="360" w:lineRule="auto"/>
              <w:rPr>
                <w:rFonts w:ascii="仿宋" w:eastAsia="仿宋" w:hAnsi="仿宋" w:hint="eastAsia"/>
                <w:sz w:val="24"/>
              </w:rPr>
            </w:pPr>
            <w:r>
              <w:rPr>
                <w:rFonts w:ascii="仿宋" w:eastAsia="仿宋" w:hAnsi="仿宋" w:hint="eastAsia"/>
                <w:sz w:val="24"/>
              </w:rPr>
              <w:t>（中国公民按身份证，外国公民按护照填写）</w:t>
            </w:r>
          </w:p>
        </w:tc>
        <w:tc>
          <w:tcPr>
            <w:tcW w:w="6270" w:type="dxa"/>
            <w:gridSpan w:val="10"/>
          </w:tcPr>
          <w:p w:rsidR="00000000" w:rsidRDefault="006269BC">
            <w:pPr>
              <w:spacing w:line="360" w:lineRule="auto"/>
              <w:jc w:val="center"/>
              <w:rPr>
                <w:rFonts w:ascii="仿宋" w:eastAsia="仿宋" w:hAnsi="仿宋" w:hint="eastAsia"/>
                <w:sz w:val="24"/>
              </w:rPr>
            </w:pPr>
          </w:p>
        </w:tc>
      </w:tr>
      <w:tr w:rsidR="00000000">
        <w:trPr>
          <w:cantSplit/>
          <w:trHeight w:val="285"/>
        </w:trPr>
        <w:tc>
          <w:tcPr>
            <w:tcW w:w="1875" w:type="dxa"/>
            <w:gridSpan w:val="2"/>
            <w:vAlign w:val="center"/>
          </w:tcPr>
          <w:p w:rsidR="00000000" w:rsidRDefault="006269BC">
            <w:pPr>
              <w:spacing w:line="360" w:lineRule="auto"/>
              <w:jc w:val="center"/>
              <w:rPr>
                <w:rFonts w:ascii="仿宋" w:eastAsia="仿宋" w:hAnsi="仿宋" w:hint="eastAsia"/>
                <w:sz w:val="24"/>
              </w:rPr>
            </w:pPr>
            <w:r>
              <w:rPr>
                <w:rFonts w:ascii="仿宋" w:eastAsia="仿宋" w:hAnsi="仿宋" w:hint="eastAsia"/>
                <w:sz w:val="24"/>
              </w:rPr>
              <w:t>性别</w:t>
            </w:r>
          </w:p>
        </w:tc>
        <w:tc>
          <w:tcPr>
            <w:tcW w:w="750" w:type="dxa"/>
            <w:gridSpan w:val="2"/>
            <w:vAlign w:val="center"/>
          </w:tcPr>
          <w:p w:rsidR="00000000" w:rsidRDefault="006269BC">
            <w:pPr>
              <w:spacing w:line="360" w:lineRule="auto"/>
              <w:jc w:val="center"/>
              <w:rPr>
                <w:rFonts w:ascii="仿宋" w:eastAsia="仿宋" w:hAnsi="仿宋" w:hint="eastAsia"/>
                <w:sz w:val="24"/>
              </w:rPr>
            </w:pPr>
          </w:p>
        </w:tc>
        <w:tc>
          <w:tcPr>
            <w:tcW w:w="1410" w:type="dxa"/>
            <w:gridSpan w:val="2"/>
            <w:vAlign w:val="center"/>
          </w:tcPr>
          <w:p w:rsidR="00000000" w:rsidRDefault="006269BC">
            <w:pPr>
              <w:spacing w:line="360" w:lineRule="auto"/>
              <w:jc w:val="center"/>
              <w:rPr>
                <w:rFonts w:ascii="仿宋" w:eastAsia="仿宋" w:hAnsi="仿宋" w:hint="eastAsia"/>
                <w:sz w:val="24"/>
              </w:rPr>
            </w:pPr>
            <w:r>
              <w:rPr>
                <w:rFonts w:ascii="仿宋" w:eastAsia="仿宋" w:hAnsi="仿宋" w:hint="eastAsia"/>
                <w:sz w:val="24"/>
              </w:rPr>
              <w:t>出生</w:t>
            </w:r>
          </w:p>
          <w:p w:rsidR="00000000" w:rsidRDefault="006269BC">
            <w:pPr>
              <w:spacing w:line="360" w:lineRule="auto"/>
              <w:jc w:val="center"/>
              <w:rPr>
                <w:rFonts w:ascii="仿宋" w:eastAsia="仿宋" w:hAnsi="仿宋" w:hint="eastAsia"/>
                <w:sz w:val="24"/>
              </w:rPr>
            </w:pPr>
            <w:r>
              <w:rPr>
                <w:rFonts w:ascii="仿宋" w:eastAsia="仿宋" w:hAnsi="仿宋" w:hint="eastAsia"/>
                <w:sz w:val="24"/>
              </w:rPr>
              <w:t>日期</w:t>
            </w:r>
          </w:p>
        </w:tc>
        <w:tc>
          <w:tcPr>
            <w:tcW w:w="1095" w:type="dxa"/>
            <w:gridSpan w:val="2"/>
            <w:vAlign w:val="center"/>
          </w:tcPr>
          <w:p w:rsidR="00000000" w:rsidRDefault="006269BC">
            <w:pPr>
              <w:spacing w:line="360" w:lineRule="auto"/>
              <w:jc w:val="center"/>
              <w:rPr>
                <w:rFonts w:ascii="仿宋" w:eastAsia="仿宋" w:hAnsi="仿宋" w:hint="eastAsia"/>
                <w:sz w:val="24"/>
              </w:rPr>
            </w:pPr>
          </w:p>
        </w:tc>
        <w:tc>
          <w:tcPr>
            <w:tcW w:w="750" w:type="dxa"/>
            <w:vAlign w:val="center"/>
          </w:tcPr>
          <w:p w:rsidR="00000000" w:rsidRDefault="006269BC">
            <w:pPr>
              <w:spacing w:line="360" w:lineRule="auto"/>
              <w:jc w:val="center"/>
              <w:rPr>
                <w:rFonts w:ascii="仿宋" w:eastAsia="仿宋" w:hAnsi="仿宋" w:hint="eastAsia"/>
                <w:sz w:val="24"/>
              </w:rPr>
            </w:pPr>
            <w:r>
              <w:rPr>
                <w:rFonts w:ascii="仿宋" w:eastAsia="仿宋" w:hAnsi="仿宋" w:hint="eastAsia"/>
                <w:sz w:val="24"/>
              </w:rPr>
              <w:t>国</w:t>
            </w:r>
            <w:r>
              <w:rPr>
                <w:rFonts w:ascii="仿宋" w:eastAsia="仿宋" w:hAnsi="仿宋" w:hint="eastAsia"/>
                <w:sz w:val="24"/>
              </w:rPr>
              <w:t>籍</w:t>
            </w:r>
          </w:p>
        </w:tc>
        <w:tc>
          <w:tcPr>
            <w:tcW w:w="1395" w:type="dxa"/>
            <w:gridSpan w:val="3"/>
            <w:vAlign w:val="center"/>
          </w:tcPr>
          <w:p w:rsidR="00000000" w:rsidRDefault="006269BC">
            <w:pPr>
              <w:spacing w:line="360" w:lineRule="auto"/>
              <w:jc w:val="center"/>
              <w:rPr>
                <w:rFonts w:ascii="仿宋" w:eastAsia="仿宋" w:hAnsi="仿宋" w:hint="eastAsia"/>
                <w:sz w:val="24"/>
              </w:rPr>
            </w:pPr>
          </w:p>
        </w:tc>
        <w:tc>
          <w:tcPr>
            <w:tcW w:w="900" w:type="dxa"/>
            <w:vAlign w:val="center"/>
          </w:tcPr>
          <w:p w:rsidR="00000000" w:rsidRDefault="006269BC">
            <w:pPr>
              <w:spacing w:line="360" w:lineRule="auto"/>
              <w:jc w:val="center"/>
              <w:rPr>
                <w:rFonts w:ascii="仿宋" w:eastAsia="仿宋" w:hAnsi="仿宋" w:hint="eastAsia"/>
                <w:sz w:val="24"/>
              </w:rPr>
            </w:pPr>
            <w:r>
              <w:rPr>
                <w:rFonts w:ascii="仿宋" w:eastAsia="仿宋" w:hAnsi="仿宋" w:hint="eastAsia"/>
                <w:sz w:val="24"/>
              </w:rPr>
              <w:t>民族</w:t>
            </w:r>
          </w:p>
        </w:tc>
        <w:tc>
          <w:tcPr>
            <w:tcW w:w="720" w:type="dxa"/>
            <w:vAlign w:val="center"/>
          </w:tcPr>
          <w:p w:rsidR="00000000" w:rsidRDefault="006269BC">
            <w:pPr>
              <w:spacing w:line="360" w:lineRule="auto"/>
              <w:jc w:val="center"/>
              <w:rPr>
                <w:rFonts w:ascii="仿宋" w:eastAsia="仿宋" w:hAnsi="仿宋" w:hint="eastAsia"/>
                <w:sz w:val="24"/>
              </w:rPr>
            </w:pPr>
          </w:p>
        </w:tc>
      </w:tr>
      <w:tr w:rsidR="00000000">
        <w:trPr>
          <w:cantSplit/>
          <w:trHeight w:val="741"/>
        </w:trPr>
        <w:tc>
          <w:tcPr>
            <w:tcW w:w="1875" w:type="dxa"/>
            <w:gridSpan w:val="2"/>
            <w:tcBorders>
              <w:bottom w:val="single" w:sz="4" w:space="0" w:color="auto"/>
            </w:tcBorders>
            <w:vAlign w:val="center"/>
          </w:tcPr>
          <w:p w:rsidR="00000000" w:rsidRDefault="006269BC">
            <w:pPr>
              <w:spacing w:line="360" w:lineRule="auto"/>
              <w:jc w:val="center"/>
              <w:rPr>
                <w:rFonts w:ascii="仿宋" w:eastAsia="仿宋" w:hAnsi="仿宋" w:hint="eastAsia"/>
                <w:sz w:val="24"/>
              </w:rPr>
            </w:pPr>
            <w:r>
              <w:rPr>
                <w:rFonts w:ascii="仿宋" w:eastAsia="仿宋" w:hAnsi="仿宋" w:hint="eastAsia"/>
                <w:sz w:val="24"/>
              </w:rPr>
              <w:t>身份证号码</w:t>
            </w:r>
          </w:p>
        </w:tc>
        <w:tc>
          <w:tcPr>
            <w:tcW w:w="2160" w:type="dxa"/>
            <w:gridSpan w:val="4"/>
            <w:vAlign w:val="center"/>
          </w:tcPr>
          <w:p w:rsidR="00000000" w:rsidRDefault="006269BC">
            <w:pPr>
              <w:spacing w:line="360" w:lineRule="auto"/>
              <w:jc w:val="center"/>
              <w:rPr>
                <w:rFonts w:ascii="仿宋" w:eastAsia="仿宋" w:hAnsi="仿宋" w:hint="eastAsia"/>
                <w:sz w:val="24"/>
              </w:rPr>
            </w:pPr>
          </w:p>
        </w:tc>
        <w:tc>
          <w:tcPr>
            <w:tcW w:w="2160" w:type="dxa"/>
            <w:gridSpan w:val="4"/>
            <w:vAlign w:val="center"/>
          </w:tcPr>
          <w:p w:rsidR="00000000" w:rsidRDefault="006269BC">
            <w:pPr>
              <w:spacing w:line="360" w:lineRule="auto"/>
              <w:jc w:val="center"/>
              <w:rPr>
                <w:rFonts w:ascii="仿宋" w:eastAsia="仿宋" w:hAnsi="仿宋" w:hint="eastAsia"/>
                <w:sz w:val="24"/>
              </w:rPr>
            </w:pPr>
            <w:r>
              <w:rPr>
                <w:rFonts w:ascii="仿宋" w:eastAsia="仿宋" w:hAnsi="仿宋" w:hint="eastAsia"/>
                <w:sz w:val="24"/>
              </w:rPr>
              <w:t>政治面貌</w:t>
            </w:r>
          </w:p>
        </w:tc>
        <w:tc>
          <w:tcPr>
            <w:tcW w:w="1080" w:type="dxa"/>
            <w:gridSpan w:val="2"/>
            <w:vAlign w:val="center"/>
          </w:tcPr>
          <w:p w:rsidR="00000000" w:rsidRDefault="006269BC">
            <w:pPr>
              <w:spacing w:line="360" w:lineRule="auto"/>
              <w:jc w:val="center"/>
              <w:rPr>
                <w:rFonts w:ascii="仿宋" w:eastAsia="仿宋" w:hAnsi="仿宋" w:hint="eastAsia"/>
                <w:sz w:val="24"/>
              </w:rPr>
            </w:pPr>
          </w:p>
        </w:tc>
        <w:tc>
          <w:tcPr>
            <w:tcW w:w="1620" w:type="dxa"/>
            <w:gridSpan w:val="2"/>
            <w:vMerge w:val="restart"/>
            <w:vAlign w:val="center"/>
          </w:tcPr>
          <w:p w:rsidR="00000000" w:rsidRDefault="006269BC">
            <w:pPr>
              <w:spacing w:line="360" w:lineRule="auto"/>
              <w:jc w:val="center"/>
              <w:rPr>
                <w:rFonts w:ascii="仿宋" w:eastAsia="仿宋" w:hAnsi="仿宋" w:hint="eastAsia"/>
                <w:sz w:val="24"/>
              </w:rPr>
            </w:pPr>
            <w:r>
              <w:rPr>
                <w:rFonts w:ascii="仿宋" w:eastAsia="仿宋" w:hAnsi="仿宋" w:hint="eastAsia"/>
                <w:sz w:val="24"/>
              </w:rPr>
              <w:t>贴照片处</w:t>
            </w:r>
          </w:p>
        </w:tc>
      </w:tr>
      <w:tr w:rsidR="00000000">
        <w:trPr>
          <w:cantSplit/>
          <w:trHeight w:val="555"/>
        </w:trPr>
        <w:tc>
          <w:tcPr>
            <w:tcW w:w="1875" w:type="dxa"/>
            <w:gridSpan w:val="2"/>
            <w:tcBorders>
              <w:bottom w:val="single" w:sz="4" w:space="0" w:color="auto"/>
            </w:tcBorders>
            <w:vAlign w:val="center"/>
          </w:tcPr>
          <w:p w:rsidR="00000000" w:rsidRDefault="006269BC">
            <w:pPr>
              <w:spacing w:line="360" w:lineRule="auto"/>
              <w:jc w:val="center"/>
              <w:rPr>
                <w:rFonts w:ascii="仿宋" w:eastAsia="仿宋" w:hAnsi="仿宋" w:hint="eastAsia"/>
                <w:sz w:val="24"/>
              </w:rPr>
            </w:pPr>
            <w:r>
              <w:rPr>
                <w:rFonts w:ascii="仿宋" w:eastAsia="仿宋" w:hAnsi="仿宋" w:hint="eastAsia"/>
                <w:sz w:val="24"/>
              </w:rPr>
              <w:t>护照</w:t>
            </w:r>
            <w:r>
              <w:rPr>
                <w:rFonts w:ascii="仿宋" w:eastAsia="仿宋" w:hAnsi="仿宋" w:hint="eastAsia"/>
                <w:sz w:val="24"/>
              </w:rPr>
              <w:t>(</w:t>
            </w:r>
            <w:r>
              <w:rPr>
                <w:rFonts w:ascii="仿宋" w:eastAsia="仿宋" w:hAnsi="仿宋" w:hint="eastAsia"/>
                <w:sz w:val="24"/>
              </w:rPr>
              <w:t>含港澳台通行证</w:t>
            </w:r>
            <w:r>
              <w:rPr>
                <w:rFonts w:ascii="仿宋" w:eastAsia="仿宋" w:hAnsi="仿宋" w:hint="eastAsia"/>
                <w:sz w:val="24"/>
              </w:rPr>
              <w:t>)</w:t>
            </w:r>
          </w:p>
          <w:p w:rsidR="00000000" w:rsidRDefault="006269BC">
            <w:pPr>
              <w:spacing w:line="360" w:lineRule="auto"/>
              <w:jc w:val="center"/>
              <w:rPr>
                <w:rFonts w:ascii="仿宋" w:eastAsia="仿宋" w:hAnsi="仿宋" w:hint="eastAsia"/>
                <w:sz w:val="24"/>
              </w:rPr>
            </w:pPr>
            <w:r>
              <w:rPr>
                <w:rFonts w:ascii="仿宋" w:eastAsia="仿宋" w:hAnsi="仿宋" w:hint="eastAsia"/>
                <w:sz w:val="24"/>
              </w:rPr>
              <w:t>号码</w:t>
            </w:r>
          </w:p>
        </w:tc>
        <w:tc>
          <w:tcPr>
            <w:tcW w:w="2160" w:type="dxa"/>
            <w:gridSpan w:val="4"/>
            <w:vAlign w:val="center"/>
          </w:tcPr>
          <w:p w:rsidR="00000000" w:rsidRDefault="006269BC">
            <w:pPr>
              <w:spacing w:line="360" w:lineRule="auto"/>
              <w:jc w:val="center"/>
              <w:rPr>
                <w:rFonts w:ascii="仿宋" w:eastAsia="仿宋" w:hAnsi="仿宋" w:hint="eastAsia"/>
                <w:sz w:val="24"/>
              </w:rPr>
            </w:pPr>
          </w:p>
        </w:tc>
        <w:tc>
          <w:tcPr>
            <w:tcW w:w="2160" w:type="dxa"/>
            <w:gridSpan w:val="4"/>
            <w:vMerge w:val="restart"/>
            <w:vAlign w:val="center"/>
          </w:tcPr>
          <w:p w:rsidR="00000000" w:rsidRDefault="006269BC">
            <w:pPr>
              <w:spacing w:line="360" w:lineRule="auto"/>
              <w:jc w:val="center"/>
              <w:rPr>
                <w:rFonts w:ascii="仿宋" w:eastAsia="仿宋" w:hAnsi="仿宋" w:hint="eastAsia"/>
                <w:sz w:val="24"/>
              </w:rPr>
            </w:pPr>
            <w:r>
              <w:rPr>
                <w:rFonts w:ascii="仿宋" w:eastAsia="仿宋" w:hAnsi="仿宋" w:hint="eastAsia"/>
                <w:sz w:val="24"/>
              </w:rPr>
              <w:t>是否拥有外国永久居留权（如是须填写具体国家或地区）</w:t>
            </w:r>
          </w:p>
        </w:tc>
        <w:tc>
          <w:tcPr>
            <w:tcW w:w="1080" w:type="dxa"/>
            <w:gridSpan w:val="2"/>
            <w:vMerge w:val="restart"/>
            <w:vAlign w:val="center"/>
          </w:tcPr>
          <w:p w:rsidR="00000000" w:rsidRDefault="006269BC">
            <w:pPr>
              <w:spacing w:line="360" w:lineRule="auto"/>
              <w:jc w:val="center"/>
              <w:rPr>
                <w:rFonts w:ascii="仿宋" w:eastAsia="仿宋" w:hAnsi="仿宋" w:hint="eastAsia"/>
                <w:sz w:val="24"/>
              </w:rPr>
            </w:pPr>
          </w:p>
        </w:tc>
        <w:tc>
          <w:tcPr>
            <w:tcW w:w="1620" w:type="dxa"/>
            <w:gridSpan w:val="2"/>
            <w:vMerge/>
            <w:vAlign w:val="center"/>
          </w:tcPr>
          <w:p w:rsidR="00000000" w:rsidRDefault="006269BC">
            <w:pPr>
              <w:spacing w:line="360" w:lineRule="auto"/>
              <w:jc w:val="center"/>
              <w:rPr>
                <w:rFonts w:ascii="仿宋" w:eastAsia="仿宋" w:hAnsi="仿宋" w:hint="eastAsia"/>
                <w:sz w:val="24"/>
              </w:rPr>
            </w:pPr>
          </w:p>
        </w:tc>
      </w:tr>
      <w:tr w:rsidR="00000000">
        <w:trPr>
          <w:cantSplit/>
          <w:trHeight w:val="690"/>
        </w:trPr>
        <w:tc>
          <w:tcPr>
            <w:tcW w:w="1875" w:type="dxa"/>
            <w:gridSpan w:val="2"/>
            <w:tcBorders>
              <w:bottom w:val="single" w:sz="4" w:space="0" w:color="auto"/>
            </w:tcBorders>
            <w:vAlign w:val="center"/>
          </w:tcPr>
          <w:p w:rsidR="00000000" w:rsidRDefault="006269BC">
            <w:pPr>
              <w:spacing w:line="360" w:lineRule="auto"/>
              <w:jc w:val="center"/>
              <w:rPr>
                <w:rFonts w:ascii="仿宋" w:eastAsia="仿宋" w:hAnsi="仿宋" w:hint="eastAsia"/>
                <w:sz w:val="24"/>
              </w:rPr>
            </w:pPr>
            <w:r>
              <w:rPr>
                <w:rFonts w:ascii="仿宋" w:eastAsia="仿宋" w:hAnsi="仿宋" w:hint="eastAsia"/>
                <w:sz w:val="24"/>
              </w:rPr>
              <w:t>出生地</w:t>
            </w:r>
          </w:p>
        </w:tc>
        <w:tc>
          <w:tcPr>
            <w:tcW w:w="2160" w:type="dxa"/>
            <w:gridSpan w:val="4"/>
            <w:tcBorders>
              <w:bottom w:val="single" w:sz="4" w:space="0" w:color="auto"/>
            </w:tcBorders>
            <w:vAlign w:val="center"/>
          </w:tcPr>
          <w:p w:rsidR="00000000" w:rsidRDefault="006269BC">
            <w:pPr>
              <w:spacing w:line="360" w:lineRule="auto"/>
              <w:jc w:val="center"/>
              <w:rPr>
                <w:rFonts w:ascii="仿宋" w:eastAsia="仿宋" w:hAnsi="仿宋" w:hint="eastAsia"/>
                <w:sz w:val="24"/>
              </w:rPr>
            </w:pPr>
          </w:p>
        </w:tc>
        <w:tc>
          <w:tcPr>
            <w:tcW w:w="2160" w:type="dxa"/>
            <w:gridSpan w:val="4"/>
            <w:vMerge/>
            <w:tcBorders>
              <w:bottom w:val="single" w:sz="4" w:space="0" w:color="auto"/>
            </w:tcBorders>
            <w:vAlign w:val="center"/>
          </w:tcPr>
          <w:p w:rsidR="00000000" w:rsidRDefault="006269BC">
            <w:pPr>
              <w:spacing w:line="360" w:lineRule="auto"/>
              <w:jc w:val="center"/>
              <w:rPr>
                <w:rFonts w:ascii="仿宋" w:eastAsia="仿宋" w:hAnsi="仿宋" w:hint="eastAsia"/>
                <w:sz w:val="24"/>
              </w:rPr>
            </w:pPr>
          </w:p>
        </w:tc>
        <w:tc>
          <w:tcPr>
            <w:tcW w:w="1080" w:type="dxa"/>
            <w:gridSpan w:val="2"/>
            <w:vMerge/>
            <w:tcBorders>
              <w:bottom w:val="single" w:sz="4" w:space="0" w:color="auto"/>
            </w:tcBorders>
            <w:vAlign w:val="center"/>
          </w:tcPr>
          <w:p w:rsidR="00000000" w:rsidRDefault="006269BC">
            <w:pPr>
              <w:spacing w:line="360" w:lineRule="auto"/>
              <w:jc w:val="center"/>
              <w:rPr>
                <w:rFonts w:ascii="仿宋" w:eastAsia="仿宋" w:hAnsi="仿宋" w:hint="eastAsia"/>
                <w:sz w:val="24"/>
              </w:rPr>
            </w:pPr>
          </w:p>
        </w:tc>
        <w:tc>
          <w:tcPr>
            <w:tcW w:w="1620" w:type="dxa"/>
            <w:gridSpan w:val="2"/>
            <w:vMerge/>
            <w:tcBorders>
              <w:bottom w:val="single" w:sz="4" w:space="0" w:color="auto"/>
            </w:tcBorders>
            <w:vAlign w:val="center"/>
          </w:tcPr>
          <w:p w:rsidR="00000000" w:rsidRDefault="006269BC">
            <w:pPr>
              <w:spacing w:line="360" w:lineRule="auto"/>
              <w:jc w:val="center"/>
              <w:rPr>
                <w:rFonts w:ascii="仿宋" w:eastAsia="仿宋" w:hAnsi="仿宋" w:hint="eastAsia"/>
                <w:sz w:val="24"/>
              </w:rPr>
            </w:pPr>
          </w:p>
        </w:tc>
      </w:tr>
      <w:tr w:rsidR="00000000">
        <w:trPr>
          <w:cantSplit/>
          <w:trHeight w:val="285"/>
        </w:trPr>
        <w:tc>
          <w:tcPr>
            <w:tcW w:w="1875" w:type="dxa"/>
            <w:gridSpan w:val="2"/>
            <w:vAlign w:val="center"/>
          </w:tcPr>
          <w:p w:rsidR="00000000" w:rsidRDefault="006269BC">
            <w:pPr>
              <w:spacing w:line="360" w:lineRule="auto"/>
              <w:jc w:val="center"/>
              <w:rPr>
                <w:rFonts w:ascii="仿宋" w:eastAsia="仿宋" w:hAnsi="仿宋" w:hint="eastAsia"/>
                <w:sz w:val="24"/>
              </w:rPr>
            </w:pPr>
            <w:r>
              <w:rPr>
                <w:rFonts w:ascii="仿宋" w:eastAsia="仿宋" w:hAnsi="仿宋" w:hint="eastAsia"/>
                <w:sz w:val="24"/>
              </w:rPr>
              <w:t>从事金融工作时间</w:t>
            </w:r>
          </w:p>
        </w:tc>
        <w:tc>
          <w:tcPr>
            <w:tcW w:w="2160" w:type="dxa"/>
            <w:gridSpan w:val="4"/>
            <w:vAlign w:val="center"/>
          </w:tcPr>
          <w:p w:rsidR="00000000" w:rsidRDefault="006269BC">
            <w:pPr>
              <w:spacing w:line="360" w:lineRule="auto"/>
              <w:jc w:val="center"/>
              <w:rPr>
                <w:rFonts w:ascii="仿宋" w:eastAsia="仿宋" w:hAnsi="仿宋" w:hint="eastAsia"/>
                <w:sz w:val="24"/>
              </w:rPr>
            </w:pPr>
          </w:p>
        </w:tc>
        <w:tc>
          <w:tcPr>
            <w:tcW w:w="3240" w:type="dxa"/>
            <w:gridSpan w:val="6"/>
            <w:vAlign w:val="center"/>
          </w:tcPr>
          <w:p w:rsidR="00000000" w:rsidRDefault="006269BC">
            <w:pPr>
              <w:spacing w:line="360" w:lineRule="auto"/>
              <w:jc w:val="center"/>
              <w:rPr>
                <w:rFonts w:ascii="仿宋" w:eastAsia="仿宋" w:hAnsi="仿宋" w:hint="eastAsia"/>
                <w:sz w:val="24"/>
              </w:rPr>
            </w:pPr>
            <w:r>
              <w:rPr>
                <w:rFonts w:ascii="仿宋" w:eastAsia="仿宋" w:hAnsi="仿宋" w:hint="eastAsia"/>
                <w:sz w:val="24"/>
              </w:rPr>
              <w:t>从事相关经济工作时间</w:t>
            </w:r>
          </w:p>
        </w:tc>
        <w:tc>
          <w:tcPr>
            <w:tcW w:w="1620" w:type="dxa"/>
            <w:gridSpan w:val="2"/>
            <w:vAlign w:val="center"/>
          </w:tcPr>
          <w:p w:rsidR="00000000" w:rsidRDefault="006269BC">
            <w:pPr>
              <w:spacing w:line="360" w:lineRule="auto"/>
              <w:jc w:val="center"/>
              <w:rPr>
                <w:rFonts w:ascii="仿宋" w:eastAsia="仿宋" w:hAnsi="仿宋" w:hint="eastAsia"/>
                <w:sz w:val="24"/>
              </w:rPr>
            </w:pPr>
          </w:p>
        </w:tc>
      </w:tr>
      <w:tr w:rsidR="00000000">
        <w:trPr>
          <w:cantSplit/>
          <w:trHeight w:val="780"/>
        </w:trPr>
        <w:tc>
          <w:tcPr>
            <w:tcW w:w="1875" w:type="dxa"/>
            <w:gridSpan w:val="2"/>
            <w:vMerge w:val="restart"/>
            <w:vAlign w:val="center"/>
          </w:tcPr>
          <w:p w:rsidR="00000000" w:rsidRDefault="006269BC">
            <w:pPr>
              <w:spacing w:line="360" w:lineRule="auto"/>
              <w:jc w:val="center"/>
              <w:rPr>
                <w:rFonts w:ascii="仿宋" w:eastAsia="仿宋" w:hAnsi="仿宋" w:hint="eastAsia"/>
                <w:sz w:val="24"/>
              </w:rPr>
            </w:pPr>
            <w:r>
              <w:rPr>
                <w:rFonts w:ascii="仿宋" w:eastAsia="仿宋" w:hAnsi="仿宋" w:hint="eastAsia"/>
                <w:sz w:val="24"/>
              </w:rPr>
              <w:t>最高</w:t>
            </w:r>
          </w:p>
          <w:p w:rsidR="00000000" w:rsidRDefault="006269BC">
            <w:pPr>
              <w:spacing w:line="360" w:lineRule="auto"/>
              <w:jc w:val="center"/>
              <w:rPr>
                <w:rFonts w:ascii="仿宋" w:eastAsia="仿宋" w:hAnsi="仿宋" w:hint="eastAsia"/>
                <w:sz w:val="24"/>
              </w:rPr>
            </w:pPr>
            <w:r>
              <w:rPr>
                <w:rFonts w:ascii="仿宋" w:eastAsia="仿宋" w:hAnsi="仿宋" w:hint="eastAsia"/>
                <w:sz w:val="24"/>
              </w:rPr>
              <w:t>学历及学位</w:t>
            </w:r>
          </w:p>
        </w:tc>
        <w:tc>
          <w:tcPr>
            <w:tcW w:w="2160" w:type="dxa"/>
            <w:gridSpan w:val="4"/>
            <w:vMerge w:val="restart"/>
            <w:vAlign w:val="center"/>
          </w:tcPr>
          <w:p w:rsidR="00000000" w:rsidRDefault="006269BC">
            <w:pPr>
              <w:spacing w:line="360" w:lineRule="auto"/>
              <w:jc w:val="center"/>
              <w:rPr>
                <w:rFonts w:ascii="仿宋" w:eastAsia="仿宋" w:hAnsi="仿宋" w:hint="eastAsia"/>
                <w:sz w:val="24"/>
              </w:rPr>
            </w:pPr>
          </w:p>
        </w:tc>
        <w:tc>
          <w:tcPr>
            <w:tcW w:w="1080" w:type="dxa"/>
            <w:tcBorders>
              <w:bottom w:val="single" w:sz="4" w:space="0" w:color="auto"/>
            </w:tcBorders>
            <w:vAlign w:val="center"/>
          </w:tcPr>
          <w:p w:rsidR="00000000" w:rsidRDefault="006269BC">
            <w:pPr>
              <w:spacing w:line="360" w:lineRule="auto"/>
              <w:rPr>
                <w:rFonts w:ascii="仿宋" w:eastAsia="仿宋" w:hAnsi="仿宋" w:hint="eastAsia"/>
                <w:sz w:val="24"/>
              </w:rPr>
            </w:pPr>
            <w:r>
              <w:rPr>
                <w:rFonts w:ascii="仿宋" w:eastAsia="仿宋" w:hAnsi="仿宋" w:hint="eastAsia"/>
                <w:sz w:val="24"/>
              </w:rPr>
              <w:t>毕业院校及专业</w:t>
            </w:r>
          </w:p>
        </w:tc>
        <w:tc>
          <w:tcPr>
            <w:tcW w:w="3780" w:type="dxa"/>
            <w:gridSpan w:val="7"/>
            <w:tcBorders>
              <w:bottom w:val="single" w:sz="4" w:space="0" w:color="auto"/>
            </w:tcBorders>
            <w:vAlign w:val="center"/>
          </w:tcPr>
          <w:p w:rsidR="00000000" w:rsidRDefault="006269BC">
            <w:pPr>
              <w:spacing w:line="360" w:lineRule="auto"/>
              <w:rPr>
                <w:rFonts w:ascii="仿宋" w:eastAsia="仿宋" w:hAnsi="仿宋" w:hint="eastAsia"/>
                <w:sz w:val="24"/>
              </w:rPr>
            </w:pPr>
          </w:p>
        </w:tc>
      </w:tr>
      <w:tr w:rsidR="00000000">
        <w:trPr>
          <w:cantSplit/>
          <w:trHeight w:val="708"/>
        </w:trPr>
        <w:tc>
          <w:tcPr>
            <w:tcW w:w="1875" w:type="dxa"/>
            <w:gridSpan w:val="2"/>
            <w:vMerge/>
            <w:vAlign w:val="center"/>
          </w:tcPr>
          <w:p w:rsidR="00000000" w:rsidRDefault="006269BC">
            <w:pPr>
              <w:spacing w:line="360" w:lineRule="auto"/>
              <w:jc w:val="center"/>
              <w:rPr>
                <w:rFonts w:ascii="仿宋" w:eastAsia="仿宋" w:hAnsi="仿宋" w:hint="eastAsia"/>
                <w:sz w:val="24"/>
              </w:rPr>
            </w:pPr>
          </w:p>
        </w:tc>
        <w:tc>
          <w:tcPr>
            <w:tcW w:w="2160" w:type="dxa"/>
            <w:gridSpan w:val="4"/>
            <w:vMerge/>
            <w:vAlign w:val="center"/>
          </w:tcPr>
          <w:p w:rsidR="00000000" w:rsidRDefault="006269BC">
            <w:pPr>
              <w:spacing w:line="360" w:lineRule="auto"/>
              <w:rPr>
                <w:rFonts w:ascii="仿宋" w:eastAsia="仿宋" w:hAnsi="仿宋" w:hint="eastAsia"/>
                <w:sz w:val="24"/>
              </w:rPr>
            </w:pPr>
          </w:p>
        </w:tc>
        <w:tc>
          <w:tcPr>
            <w:tcW w:w="1080" w:type="dxa"/>
            <w:vMerge w:val="restart"/>
            <w:vAlign w:val="center"/>
          </w:tcPr>
          <w:p w:rsidR="00000000" w:rsidRDefault="006269BC">
            <w:pPr>
              <w:spacing w:line="360" w:lineRule="auto"/>
              <w:rPr>
                <w:rFonts w:ascii="仿宋" w:eastAsia="仿宋" w:hAnsi="仿宋" w:hint="eastAsia"/>
                <w:sz w:val="24"/>
              </w:rPr>
            </w:pPr>
            <w:r>
              <w:rPr>
                <w:rFonts w:ascii="仿宋" w:eastAsia="仿宋" w:hAnsi="仿宋" w:hint="eastAsia"/>
                <w:sz w:val="24"/>
              </w:rPr>
              <w:t>专业技术职称</w:t>
            </w:r>
            <w:r>
              <w:rPr>
                <w:rFonts w:ascii="仿宋" w:eastAsia="仿宋" w:hAnsi="仿宋" w:hint="eastAsia"/>
                <w:sz w:val="24"/>
              </w:rPr>
              <w:t>/</w:t>
            </w:r>
            <w:r>
              <w:rPr>
                <w:rFonts w:ascii="仿宋" w:eastAsia="仿宋" w:hAnsi="仿宋" w:hint="eastAsia"/>
                <w:sz w:val="24"/>
              </w:rPr>
              <w:t>资格</w:t>
            </w:r>
          </w:p>
        </w:tc>
        <w:tc>
          <w:tcPr>
            <w:tcW w:w="3780" w:type="dxa"/>
            <w:gridSpan w:val="7"/>
            <w:vMerge w:val="restart"/>
            <w:vAlign w:val="center"/>
          </w:tcPr>
          <w:p w:rsidR="00000000" w:rsidRDefault="006269BC">
            <w:pPr>
              <w:spacing w:line="360" w:lineRule="auto"/>
              <w:rPr>
                <w:rFonts w:ascii="仿宋" w:eastAsia="仿宋" w:hAnsi="仿宋" w:hint="eastAsia"/>
                <w:sz w:val="24"/>
              </w:rPr>
            </w:pPr>
          </w:p>
        </w:tc>
      </w:tr>
      <w:tr w:rsidR="00000000">
        <w:trPr>
          <w:cantSplit/>
          <w:trHeight w:val="624"/>
        </w:trPr>
        <w:tc>
          <w:tcPr>
            <w:tcW w:w="1875" w:type="dxa"/>
            <w:gridSpan w:val="2"/>
            <w:vMerge/>
            <w:tcBorders>
              <w:bottom w:val="nil"/>
            </w:tcBorders>
            <w:vAlign w:val="center"/>
          </w:tcPr>
          <w:p w:rsidR="00000000" w:rsidRDefault="006269BC">
            <w:pPr>
              <w:spacing w:line="360" w:lineRule="auto"/>
              <w:jc w:val="center"/>
              <w:rPr>
                <w:rFonts w:ascii="仿宋" w:eastAsia="仿宋" w:hAnsi="仿宋" w:hint="eastAsia"/>
                <w:sz w:val="24"/>
              </w:rPr>
            </w:pPr>
          </w:p>
        </w:tc>
        <w:tc>
          <w:tcPr>
            <w:tcW w:w="2160" w:type="dxa"/>
            <w:gridSpan w:val="4"/>
            <w:vMerge/>
            <w:tcBorders>
              <w:bottom w:val="nil"/>
            </w:tcBorders>
            <w:vAlign w:val="center"/>
          </w:tcPr>
          <w:p w:rsidR="00000000" w:rsidRDefault="006269BC">
            <w:pPr>
              <w:spacing w:line="360" w:lineRule="auto"/>
              <w:jc w:val="center"/>
              <w:rPr>
                <w:rFonts w:ascii="仿宋" w:eastAsia="仿宋" w:hAnsi="仿宋" w:hint="eastAsia"/>
                <w:sz w:val="24"/>
              </w:rPr>
            </w:pPr>
          </w:p>
        </w:tc>
        <w:tc>
          <w:tcPr>
            <w:tcW w:w="1080" w:type="dxa"/>
            <w:vMerge/>
            <w:tcBorders>
              <w:bottom w:val="nil"/>
            </w:tcBorders>
            <w:vAlign w:val="center"/>
          </w:tcPr>
          <w:p w:rsidR="00000000" w:rsidRDefault="006269BC">
            <w:pPr>
              <w:spacing w:line="360" w:lineRule="auto"/>
              <w:ind w:firstLineChars="100" w:firstLine="240"/>
              <w:rPr>
                <w:rFonts w:ascii="仿宋" w:eastAsia="仿宋" w:hAnsi="仿宋" w:hint="eastAsia"/>
                <w:sz w:val="24"/>
              </w:rPr>
            </w:pPr>
          </w:p>
        </w:tc>
        <w:tc>
          <w:tcPr>
            <w:tcW w:w="3780" w:type="dxa"/>
            <w:gridSpan w:val="7"/>
            <w:vMerge/>
            <w:tcBorders>
              <w:bottom w:val="nil"/>
            </w:tcBorders>
            <w:vAlign w:val="center"/>
          </w:tcPr>
          <w:p w:rsidR="00000000" w:rsidRDefault="006269BC">
            <w:pPr>
              <w:spacing w:line="360" w:lineRule="auto"/>
              <w:ind w:firstLineChars="100" w:firstLine="240"/>
              <w:rPr>
                <w:rFonts w:ascii="仿宋" w:eastAsia="仿宋" w:hAnsi="仿宋" w:hint="eastAsia"/>
                <w:sz w:val="24"/>
              </w:rPr>
            </w:pPr>
          </w:p>
        </w:tc>
      </w:tr>
      <w:tr w:rsidR="00000000">
        <w:trPr>
          <w:cantSplit/>
          <w:trHeight w:val="624"/>
        </w:trPr>
        <w:tc>
          <w:tcPr>
            <w:tcW w:w="1875" w:type="dxa"/>
            <w:gridSpan w:val="2"/>
            <w:vMerge w:val="restart"/>
            <w:vAlign w:val="center"/>
          </w:tcPr>
          <w:p w:rsidR="00000000" w:rsidRDefault="006269BC">
            <w:pPr>
              <w:spacing w:line="360" w:lineRule="auto"/>
              <w:jc w:val="center"/>
              <w:rPr>
                <w:rFonts w:ascii="仿宋" w:eastAsia="仿宋" w:hAnsi="仿宋" w:hint="eastAsia"/>
                <w:sz w:val="24"/>
              </w:rPr>
            </w:pPr>
            <w:r>
              <w:rPr>
                <w:rFonts w:ascii="仿宋" w:eastAsia="仿宋" w:hAnsi="仿宋" w:hint="eastAsia"/>
                <w:sz w:val="24"/>
              </w:rPr>
              <w:t>现任职机构</w:t>
            </w:r>
          </w:p>
          <w:p w:rsidR="00000000" w:rsidRDefault="006269BC">
            <w:pPr>
              <w:spacing w:line="360" w:lineRule="auto"/>
              <w:jc w:val="center"/>
              <w:rPr>
                <w:rFonts w:ascii="仿宋" w:eastAsia="仿宋" w:hAnsi="仿宋" w:hint="eastAsia"/>
                <w:sz w:val="24"/>
              </w:rPr>
            </w:pPr>
            <w:r>
              <w:rPr>
                <w:rFonts w:ascii="仿宋" w:eastAsia="仿宋" w:hAnsi="仿宋" w:hint="eastAsia"/>
                <w:sz w:val="24"/>
              </w:rPr>
              <w:t>及职务</w:t>
            </w:r>
            <w:r>
              <w:rPr>
                <w:rFonts w:ascii="仿宋" w:eastAsia="仿宋" w:hAnsi="仿宋" w:hint="eastAsia"/>
                <w:sz w:val="24"/>
              </w:rPr>
              <w:t>（包括兼职）</w:t>
            </w:r>
          </w:p>
        </w:tc>
        <w:tc>
          <w:tcPr>
            <w:tcW w:w="7020" w:type="dxa"/>
            <w:gridSpan w:val="12"/>
            <w:vMerge w:val="restart"/>
            <w:vAlign w:val="center"/>
          </w:tcPr>
          <w:p w:rsidR="00000000" w:rsidRDefault="006269BC">
            <w:pPr>
              <w:spacing w:line="360" w:lineRule="auto"/>
              <w:rPr>
                <w:rFonts w:ascii="仿宋" w:eastAsia="仿宋" w:hAnsi="仿宋"/>
                <w:sz w:val="24"/>
              </w:rPr>
            </w:pPr>
          </w:p>
        </w:tc>
      </w:tr>
      <w:tr w:rsidR="00000000">
        <w:trPr>
          <w:cantSplit/>
          <w:trHeight w:val="566"/>
        </w:trPr>
        <w:tc>
          <w:tcPr>
            <w:tcW w:w="1875" w:type="dxa"/>
            <w:gridSpan w:val="2"/>
            <w:vMerge/>
            <w:vAlign w:val="center"/>
          </w:tcPr>
          <w:p w:rsidR="00000000" w:rsidRDefault="006269BC">
            <w:pPr>
              <w:spacing w:line="360" w:lineRule="auto"/>
              <w:jc w:val="center"/>
              <w:rPr>
                <w:rFonts w:ascii="仿宋" w:eastAsia="仿宋" w:hAnsi="仿宋" w:hint="eastAsia"/>
                <w:sz w:val="24"/>
              </w:rPr>
            </w:pPr>
          </w:p>
        </w:tc>
        <w:tc>
          <w:tcPr>
            <w:tcW w:w="7020" w:type="dxa"/>
            <w:gridSpan w:val="12"/>
            <w:vMerge/>
            <w:vAlign w:val="center"/>
          </w:tcPr>
          <w:p w:rsidR="00000000" w:rsidRDefault="006269BC">
            <w:pPr>
              <w:spacing w:line="360" w:lineRule="auto"/>
              <w:jc w:val="center"/>
              <w:rPr>
                <w:rFonts w:ascii="仿宋" w:eastAsia="仿宋" w:hAnsi="仿宋"/>
                <w:sz w:val="24"/>
              </w:rPr>
            </w:pPr>
          </w:p>
        </w:tc>
      </w:tr>
      <w:tr w:rsidR="00000000">
        <w:trPr>
          <w:cantSplit/>
          <w:trHeight w:val="801"/>
        </w:trPr>
        <w:tc>
          <w:tcPr>
            <w:tcW w:w="1875" w:type="dxa"/>
            <w:gridSpan w:val="2"/>
            <w:vAlign w:val="center"/>
          </w:tcPr>
          <w:p w:rsidR="00000000" w:rsidRDefault="006269BC">
            <w:pPr>
              <w:spacing w:line="360" w:lineRule="auto"/>
              <w:jc w:val="center"/>
              <w:rPr>
                <w:rFonts w:ascii="仿宋" w:eastAsia="仿宋" w:hAnsi="仿宋"/>
                <w:sz w:val="24"/>
              </w:rPr>
            </w:pPr>
            <w:r>
              <w:rPr>
                <w:rFonts w:ascii="仿宋" w:eastAsia="仿宋" w:hAnsi="仿宋" w:hint="eastAsia"/>
                <w:sz w:val="24"/>
              </w:rPr>
              <w:t>拟免职务</w:t>
            </w:r>
          </w:p>
        </w:tc>
        <w:tc>
          <w:tcPr>
            <w:tcW w:w="7020" w:type="dxa"/>
            <w:gridSpan w:val="12"/>
          </w:tcPr>
          <w:p w:rsidR="00000000" w:rsidRDefault="006269BC">
            <w:pPr>
              <w:spacing w:line="360" w:lineRule="auto"/>
              <w:rPr>
                <w:rFonts w:ascii="仿宋" w:eastAsia="仿宋" w:hAnsi="仿宋" w:hint="eastAsia"/>
                <w:sz w:val="24"/>
              </w:rPr>
            </w:pPr>
          </w:p>
        </w:tc>
      </w:tr>
      <w:tr w:rsidR="00000000">
        <w:trPr>
          <w:cantSplit/>
          <w:trHeight w:val="601"/>
        </w:trPr>
        <w:tc>
          <w:tcPr>
            <w:tcW w:w="1875" w:type="dxa"/>
            <w:gridSpan w:val="2"/>
            <w:vAlign w:val="center"/>
          </w:tcPr>
          <w:p w:rsidR="00000000" w:rsidRDefault="006269BC">
            <w:pPr>
              <w:spacing w:line="360" w:lineRule="auto"/>
              <w:jc w:val="center"/>
              <w:rPr>
                <w:rFonts w:ascii="仿宋" w:eastAsia="仿宋" w:hAnsi="仿宋" w:hint="eastAsia"/>
                <w:sz w:val="24"/>
              </w:rPr>
            </w:pPr>
            <w:r>
              <w:rPr>
                <w:rFonts w:ascii="仿宋" w:eastAsia="仿宋" w:hAnsi="仿宋" w:hint="eastAsia"/>
                <w:sz w:val="24"/>
              </w:rPr>
              <w:t>拟任职机构</w:t>
            </w:r>
          </w:p>
          <w:p w:rsidR="00000000" w:rsidRDefault="006269BC">
            <w:pPr>
              <w:spacing w:line="360" w:lineRule="auto"/>
              <w:jc w:val="center"/>
              <w:rPr>
                <w:rFonts w:ascii="仿宋" w:eastAsia="仿宋" w:hAnsi="仿宋" w:hint="eastAsia"/>
                <w:sz w:val="24"/>
              </w:rPr>
            </w:pPr>
            <w:r>
              <w:rPr>
                <w:rFonts w:ascii="仿宋" w:eastAsia="仿宋" w:hAnsi="仿宋" w:hint="eastAsia"/>
                <w:sz w:val="24"/>
              </w:rPr>
              <w:t>及职务</w:t>
            </w:r>
          </w:p>
        </w:tc>
        <w:tc>
          <w:tcPr>
            <w:tcW w:w="7020" w:type="dxa"/>
            <w:gridSpan w:val="12"/>
            <w:vAlign w:val="center"/>
          </w:tcPr>
          <w:p w:rsidR="00000000" w:rsidRDefault="006269BC">
            <w:pPr>
              <w:spacing w:line="360" w:lineRule="auto"/>
              <w:ind w:firstLineChars="100" w:firstLine="240"/>
              <w:rPr>
                <w:rFonts w:ascii="仿宋" w:eastAsia="仿宋" w:hAnsi="仿宋"/>
                <w:sz w:val="24"/>
              </w:rPr>
            </w:pPr>
          </w:p>
        </w:tc>
      </w:tr>
      <w:tr w:rsidR="00000000">
        <w:trPr>
          <w:cantSplit/>
          <w:trHeight w:val="760"/>
        </w:trPr>
        <w:tc>
          <w:tcPr>
            <w:tcW w:w="1875" w:type="dxa"/>
            <w:gridSpan w:val="2"/>
            <w:vAlign w:val="center"/>
          </w:tcPr>
          <w:p w:rsidR="00000000" w:rsidRDefault="006269BC">
            <w:pPr>
              <w:spacing w:line="360" w:lineRule="auto"/>
              <w:jc w:val="center"/>
              <w:rPr>
                <w:rFonts w:ascii="仿宋" w:eastAsia="仿宋" w:hAnsi="仿宋" w:hint="eastAsia"/>
                <w:sz w:val="24"/>
              </w:rPr>
            </w:pPr>
            <w:r>
              <w:rPr>
                <w:rFonts w:ascii="仿宋" w:eastAsia="仿宋" w:hAnsi="仿宋" w:hint="eastAsia"/>
                <w:sz w:val="24"/>
              </w:rPr>
              <w:lastRenderedPageBreak/>
              <w:t>主要经验、技能、专业特长</w:t>
            </w:r>
          </w:p>
        </w:tc>
        <w:tc>
          <w:tcPr>
            <w:tcW w:w="7020" w:type="dxa"/>
            <w:gridSpan w:val="12"/>
            <w:vAlign w:val="center"/>
          </w:tcPr>
          <w:p w:rsidR="00000000" w:rsidRDefault="006269BC">
            <w:pPr>
              <w:spacing w:line="360" w:lineRule="auto"/>
              <w:rPr>
                <w:rFonts w:ascii="仿宋" w:eastAsia="仿宋" w:hAnsi="仿宋" w:hint="eastAsia"/>
                <w:sz w:val="24"/>
              </w:rPr>
            </w:pPr>
          </w:p>
        </w:tc>
      </w:tr>
      <w:tr w:rsidR="00000000">
        <w:trPr>
          <w:cantSplit/>
          <w:trHeight w:val="604"/>
        </w:trPr>
        <w:tc>
          <w:tcPr>
            <w:tcW w:w="1875" w:type="dxa"/>
            <w:gridSpan w:val="2"/>
            <w:vAlign w:val="center"/>
          </w:tcPr>
          <w:p w:rsidR="00000000" w:rsidRDefault="006269BC">
            <w:pPr>
              <w:spacing w:line="360" w:lineRule="auto"/>
              <w:jc w:val="center"/>
              <w:rPr>
                <w:rFonts w:ascii="仿宋" w:eastAsia="仿宋" w:hAnsi="仿宋" w:hint="eastAsia"/>
                <w:sz w:val="24"/>
              </w:rPr>
            </w:pPr>
            <w:r>
              <w:rPr>
                <w:rFonts w:ascii="仿宋" w:eastAsia="仿宋" w:hAnsi="仿宋" w:hint="eastAsia"/>
                <w:sz w:val="24"/>
              </w:rPr>
              <w:t>主要工作、研究成果</w:t>
            </w:r>
          </w:p>
        </w:tc>
        <w:tc>
          <w:tcPr>
            <w:tcW w:w="7020" w:type="dxa"/>
            <w:gridSpan w:val="12"/>
            <w:vAlign w:val="center"/>
          </w:tcPr>
          <w:p w:rsidR="00000000" w:rsidRDefault="006269BC">
            <w:pPr>
              <w:spacing w:line="360" w:lineRule="auto"/>
              <w:rPr>
                <w:rFonts w:ascii="仿宋" w:eastAsia="仿宋" w:hAnsi="仿宋" w:hint="eastAsia"/>
                <w:spacing w:val="-8"/>
                <w:sz w:val="24"/>
              </w:rPr>
            </w:pPr>
          </w:p>
        </w:tc>
      </w:tr>
      <w:tr w:rsidR="00000000">
        <w:trPr>
          <w:cantSplit/>
          <w:trHeight w:val="1724"/>
        </w:trPr>
        <w:tc>
          <w:tcPr>
            <w:tcW w:w="1875" w:type="dxa"/>
            <w:gridSpan w:val="2"/>
            <w:tcBorders>
              <w:bottom w:val="single" w:sz="4" w:space="0" w:color="auto"/>
            </w:tcBorders>
            <w:vAlign w:val="center"/>
          </w:tcPr>
          <w:p w:rsidR="00000000" w:rsidRDefault="006269BC">
            <w:pPr>
              <w:spacing w:line="360" w:lineRule="auto"/>
              <w:jc w:val="center"/>
              <w:rPr>
                <w:rFonts w:ascii="仿宋" w:eastAsia="仿宋" w:hAnsi="仿宋" w:hint="eastAsia"/>
                <w:sz w:val="24"/>
              </w:rPr>
            </w:pPr>
          </w:p>
          <w:p w:rsidR="00000000" w:rsidRDefault="006269BC">
            <w:pPr>
              <w:spacing w:line="360" w:lineRule="auto"/>
              <w:jc w:val="center"/>
              <w:rPr>
                <w:rFonts w:ascii="仿宋" w:eastAsia="仿宋" w:hAnsi="仿宋" w:hint="eastAsia"/>
                <w:sz w:val="24"/>
              </w:rPr>
            </w:pPr>
            <w:r>
              <w:rPr>
                <w:rFonts w:ascii="仿宋" w:eastAsia="仿宋" w:hAnsi="仿宋" w:hint="eastAsia"/>
                <w:sz w:val="24"/>
              </w:rPr>
              <w:t>学习及培训简历</w:t>
            </w:r>
          </w:p>
          <w:p w:rsidR="00000000" w:rsidRDefault="006269BC">
            <w:pPr>
              <w:spacing w:line="360" w:lineRule="auto"/>
              <w:rPr>
                <w:rFonts w:ascii="仿宋" w:eastAsia="仿宋" w:hAnsi="仿宋" w:hint="eastAsia"/>
                <w:sz w:val="24"/>
              </w:rPr>
            </w:pPr>
          </w:p>
        </w:tc>
        <w:tc>
          <w:tcPr>
            <w:tcW w:w="7020" w:type="dxa"/>
            <w:gridSpan w:val="12"/>
            <w:tcBorders>
              <w:bottom w:val="single" w:sz="4" w:space="0" w:color="auto"/>
            </w:tcBorders>
          </w:tcPr>
          <w:p w:rsidR="00000000" w:rsidRDefault="006269BC">
            <w:pPr>
              <w:spacing w:line="360" w:lineRule="auto"/>
              <w:rPr>
                <w:rFonts w:ascii="仿宋" w:eastAsia="仿宋" w:hAnsi="仿宋" w:hint="eastAsia"/>
                <w:spacing w:val="-8"/>
                <w:sz w:val="24"/>
              </w:rPr>
            </w:pPr>
          </w:p>
        </w:tc>
      </w:tr>
      <w:tr w:rsidR="00000000">
        <w:trPr>
          <w:cantSplit/>
          <w:trHeight w:val="90"/>
        </w:trPr>
        <w:tc>
          <w:tcPr>
            <w:tcW w:w="1875" w:type="dxa"/>
            <w:gridSpan w:val="2"/>
            <w:tcBorders>
              <w:bottom w:val="single" w:sz="4" w:space="0" w:color="auto"/>
            </w:tcBorders>
            <w:vAlign w:val="center"/>
          </w:tcPr>
          <w:p w:rsidR="00000000" w:rsidRDefault="006269BC">
            <w:pPr>
              <w:spacing w:line="360" w:lineRule="auto"/>
              <w:jc w:val="center"/>
              <w:rPr>
                <w:rFonts w:ascii="仿宋" w:eastAsia="仿宋" w:hAnsi="仿宋" w:hint="eastAsia"/>
                <w:sz w:val="24"/>
              </w:rPr>
            </w:pPr>
            <w:r>
              <w:rPr>
                <w:rFonts w:ascii="仿宋" w:eastAsia="仿宋" w:hAnsi="仿宋" w:hint="eastAsia"/>
                <w:sz w:val="24"/>
              </w:rPr>
              <w:t>工作简历</w:t>
            </w:r>
          </w:p>
        </w:tc>
        <w:tc>
          <w:tcPr>
            <w:tcW w:w="7020" w:type="dxa"/>
            <w:gridSpan w:val="12"/>
            <w:tcBorders>
              <w:bottom w:val="single" w:sz="4" w:space="0" w:color="auto"/>
            </w:tcBorders>
            <w:vAlign w:val="center"/>
          </w:tcPr>
          <w:p w:rsidR="00000000" w:rsidRDefault="006269BC">
            <w:pPr>
              <w:spacing w:line="360" w:lineRule="auto"/>
              <w:jc w:val="center"/>
              <w:rPr>
                <w:rFonts w:ascii="仿宋" w:eastAsia="仿宋" w:hAnsi="仿宋" w:hint="eastAsia"/>
                <w:sz w:val="24"/>
              </w:rPr>
            </w:pPr>
          </w:p>
          <w:p w:rsidR="00000000" w:rsidRDefault="006269BC">
            <w:pPr>
              <w:spacing w:line="360" w:lineRule="auto"/>
              <w:rPr>
                <w:rFonts w:ascii="仿宋" w:eastAsia="仿宋" w:hAnsi="仿宋" w:hint="eastAsia"/>
                <w:sz w:val="24"/>
              </w:rPr>
            </w:pPr>
          </w:p>
          <w:p w:rsidR="00000000" w:rsidRDefault="006269BC">
            <w:pPr>
              <w:spacing w:line="360" w:lineRule="auto"/>
              <w:rPr>
                <w:rFonts w:ascii="仿宋" w:eastAsia="仿宋" w:hAnsi="仿宋" w:hint="eastAsia"/>
                <w:sz w:val="24"/>
              </w:rPr>
            </w:pPr>
          </w:p>
          <w:p w:rsidR="00000000" w:rsidRDefault="006269BC">
            <w:pPr>
              <w:spacing w:line="360" w:lineRule="auto"/>
              <w:rPr>
                <w:rFonts w:ascii="仿宋" w:eastAsia="仿宋" w:hAnsi="仿宋" w:hint="eastAsia"/>
                <w:sz w:val="24"/>
              </w:rPr>
            </w:pPr>
          </w:p>
          <w:p w:rsidR="00000000" w:rsidRDefault="006269BC">
            <w:pPr>
              <w:spacing w:line="360" w:lineRule="auto"/>
              <w:rPr>
                <w:rFonts w:ascii="仿宋" w:eastAsia="仿宋" w:hAnsi="仿宋" w:hint="eastAsia"/>
                <w:sz w:val="24"/>
              </w:rPr>
            </w:pPr>
          </w:p>
          <w:p w:rsidR="00000000" w:rsidRDefault="006269BC">
            <w:pPr>
              <w:spacing w:line="360" w:lineRule="auto"/>
              <w:rPr>
                <w:rFonts w:ascii="仿宋" w:eastAsia="仿宋" w:hAnsi="仿宋" w:hint="eastAsia"/>
                <w:sz w:val="24"/>
              </w:rPr>
            </w:pPr>
          </w:p>
          <w:p w:rsidR="00000000" w:rsidRDefault="006269BC">
            <w:pPr>
              <w:spacing w:line="360" w:lineRule="auto"/>
              <w:rPr>
                <w:rFonts w:ascii="仿宋" w:eastAsia="仿宋" w:hAnsi="仿宋" w:hint="eastAsia"/>
                <w:sz w:val="24"/>
              </w:rPr>
            </w:pPr>
          </w:p>
        </w:tc>
      </w:tr>
      <w:tr w:rsidR="00000000">
        <w:trPr>
          <w:cantSplit/>
          <w:trHeight w:val="916"/>
        </w:trPr>
        <w:tc>
          <w:tcPr>
            <w:tcW w:w="1875" w:type="dxa"/>
            <w:gridSpan w:val="2"/>
            <w:vAlign w:val="center"/>
          </w:tcPr>
          <w:p w:rsidR="00000000" w:rsidRDefault="006269BC">
            <w:pPr>
              <w:spacing w:line="360" w:lineRule="auto"/>
              <w:jc w:val="center"/>
              <w:rPr>
                <w:rFonts w:ascii="仿宋" w:eastAsia="仿宋" w:hAnsi="仿宋" w:hint="eastAsia"/>
                <w:sz w:val="24"/>
              </w:rPr>
            </w:pPr>
            <w:r>
              <w:rPr>
                <w:rFonts w:ascii="仿宋" w:eastAsia="仿宋" w:hAnsi="仿宋" w:hint="eastAsia"/>
                <w:sz w:val="24"/>
              </w:rPr>
              <w:t>奖惩</w:t>
            </w:r>
          </w:p>
          <w:p w:rsidR="00000000" w:rsidRDefault="006269BC">
            <w:pPr>
              <w:spacing w:line="360" w:lineRule="auto"/>
              <w:jc w:val="center"/>
              <w:rPr>
                <w:rFonts w:ascii="仿宋" w:eastAsia="仿宋" w:hAnsi="仿宋" w:hint="eastAsia"/>
                <w:sz w:val="24"/>
              </w:rPr>
            </w:pPr>
            <w:r>
              <w:rPr>
                <w:rFonts w:ascii="仿宋" w:eastAsia="仿宋" w:hAnsi="仿宋" w:hint="eastAsia"/>
                <w:sz w:val="24"/>
              </w:rPr>
              <w:t>记录</w:t>
            </w:r>
          </w:p>
        </w:tc>
        <w:tc>
          <w:tcPr>
            <w:tcW w:w="7020" w:type="dxa"/>
            <w:gridSpan w:val="12"/>
          </w:tcPr>
          <w:p w:rsidR="00000000" w:rsidRDefault="006269BC">
            <w:pPr>
              <w:spacing w:line="360" w:lineRule="auto"/>
              <w:rPr>
                <w:rFonts w:ascii="仿宋" w:eastAsia="仿宋" w:hAnsi="仿宋" w:hint="eastAsia"/>
                <w:sz w:val="24"/>
              </w:rPr>
            </w:pPr>
          </w:p>
          <w:p w:rsidR="00000000" w:rsidRDefault="006269BC">
            <w:pPr>
              <w:spacing w:line="360" w:lineRule="auto"/>
              <w:rPr>
                <w:rFonts w:ascii="仿宋" w:eastAsia="仿宋" w:hAnsi="仿宋" w:hint="eastAsia"/>
                <w:sz w:val="24"/>
              </w:rPr>
            </w:pPr>
          </w:p>
        </w:tc>
      </w:tr>
      <w:tr w:rsidR="00000000">
        <w:trPr>
          <w:cantSplit/>
          <w:trHeight w:val="375"/>
        </w:trPr>
        <w:tc>
          <w:tcPr>
            <w:tcW w:w="975" w:type="dxa"/>
            <w:vMerge w:val="restart"/>
            <w:vAlign w:val="center"/>
          </w:tcPr>
          <w:p w:rsidR="00000000" w:rsidRDefault="006269BC">
            <w:pPr>
              <w:spacing w:line="360" w:lineRule="auto"/>
              <w:ind w:right="-3"/>
              <w:jc w:val="center"/>
              <w:rPr>
                <w:rFonts w:ascii="仿宋" w:eastAsia="仿宋" w:hAnsi="仿宋" w:hint="eastAsia"/>
                <w:sz w:val="24"/>
              </w:rPr>
            </w:pPr>
            <w:r>
              <w:rPr>
                <w:rFonts w:ascii="仿宋" w:eastAsia="仿宋" w:hAnsi="仿宋" w:hint="eastAsia"/>
                <w:sz w:val="24"/>
              </w:rPr>
              <w:t>家庭</w:t>
            </w:r>
            <w:r>
              <w:rPr>
                <w:rFonts w:ascii="仿宋" w:eastAsia="仿宋" w:hAnsi="仿宋" w:hint="eastAsia"/>
                <w:sz w:val="24"/>
              </w:rPr>
              <w:t>主要</w:t>
            </w:r>
            <w:r>
              <w:rPr>
                <w:rFonts w:ascii="仿宋" w:eastAsia="仿宋" w:hAnsi="仿宋" w:hint="eastAsia"/>
                <w:sz w:val="24"/>
              </w:rPr>
              <w:t>成员及</w:t>
            </w:r>
            <w:r>
              <w:rPr>
                <w:rFonts w:ascii="仿宋" w:eastAsia="仿宋" w:hAnsi="仿宋" w:hint="eastAsia"/>
                <w:sz w:val="24"/>
              </w:rPr>
              <w:t>重要</w:t>
            </w:r>
            <w:r>
              <w:rPr>
                <w:rFonts w:ascii="仿宋" w:eastAsia="仿宋" w:hAnsi="仿宋" w:hint="eastAsia"/>
                <w:sz w:val="24"/>
              </w:rPr>
              <w:t>社会关</w:t>
            </w:r>
            <w:r>
              <w:rPr>
                <w:rFonts w:ascii="仿宋" w:eastAsia="仿宋" w:hAnsi="仿宋" w:hint="eastAsia"/>
                <w:sz w:val="24"/>
              </w:rPr>
              <w:t>系</w:t>
            </w:r>
          </w:p>
        </w:tc>
        <w:tc>
          <w:tcPr>
            <w:tcW w:w="900" w:type="dxa"/>
            <w:vAlign w:val="center"/>
          </w:tcPr>
          <w:p w:rsidR="00000000" w:rsidRDefault="006269BC">
            <w:pPr>
              <w:spacing w:line="360" w:lineRule="auto"/>
              <w:ind w:right="-3"/>
              <w:jc w:val="center"/>
              <w:rPr>
                <w:rFonts w:ascii="仿宋" w:eastAsia="仿宋" w:hAnsi="仿宋" w:hint="eastAsia"/>
                <w:sz w:val="24"/>
              </w:rPr>
            </w:pPr>
            <w:r>
              <w:rPr>
                <w:rFonts w:ascii="仿宋" w:eastAsia="仿宋" w:hAnsi="仿宋" w:hint="eastAsia"/>
                <w:sz w:val="24"/>
              </w:rPr>
              <w:t>关系</w:t>
            </w:r>
          </w:p>
        </w:tc>
        <w:tc>
          <w:tcPr>
            <w:tcW w:w="1260" w:type="dxa"/>
            <w:gridSpan w:val="3"/>
            <w:vAlign w:val="center"/>
          </w:tcPr>
          <w:p w:rsidR="00000000" w:rsidRDefault="006269BC">
            <w:pPr>
              <w:spacing w:line="360" w:lineRule="auto"/>
              <w:ind w:right="-3"/>
              <w:jc w:val="center"/>
              <w:rPr>
                <w:rFonts w:ascii="仿宋" w:eastAsia="仿宋" w:hAnsi="仿宋" w:hint="eastAsia"/>
                <w:sz w:val="24"/>
              </w:rPr>
            </w:pPr>
            <w:r>
              <w:rPr>
                <w:rFonts w:ascii="仿宋" w:eastAsia="仿宋" w:hAnsi="仿宋" w:hint="eastAsia"/>
                <w:sz w:val="24"/>
              </w:rPr>
              <w:t>姓名</w:t>
            </w:r>
          </w:p>
        </w:tc>
        <w:tc>
          <w:tcPr>
            <w:tcW w:w="900" w:type="dxa"/>
            <w:vAlign w:val="center"/>
          </w:tcPr>
          <w:p w:rsidR="00000000" w:rsidRDefault="006269BC">
            <w:pPr>
              <w:spacing w:line="360" w:lineRule="auto"/>
              <w:ind w:right="-3"/>
              <w:jc w:val="center"/>
              <w:rPr>
                <w:rFonts w:ascii="仿宋" w:eastAsia="仿宋" w:hAnsi="仿宋" w:hint="eastAsia"/>
                <w:sz w:val="24"/>
              </w:rPr>
            </w:pPr>
            <w:r>
              <w:rPr>
                <w:rFonts w:ascii="仿宋" w:eastAsia="仿宋" w:hAnsi="仿宋" w:hint="eastAsia"/>
                <w:sz w:val="24"/>
              </w:rPr>
              <w:t>年龄</w:t>
            </w:r>
          </w:p>
        </w:tc>
        <w:tc>
          <w:tcPr>
            <w:tcW w:w="3060" w:type="dxa"/>
            <w:gridSpan w:val="5"/>
            <w:vAlign w:val="center"/>
          </w:tcPr>
          <w:p w:rsidR="00000000" w:rsidRDefault="006269BC">
            <w:pPr>
              <w:spacing w:line="360" w:lineRule="auto"/>
              <w:ind w:right="-3"/>
              <w:jc w:val="center"/>
              <w:rPr>
                <w:rFonts w:ascii="仿宋" w:eastAsia="仿宋" w:hAnsi="仿宋" w:hint="eastAsia"/>
                <w:sz w:val="24"/>
              </w:rPr>
            </w:pPr>
            <w:r>
              <w:rPr>
                <w:rFonts w:ascii="仿宋" w:eastAsia="仿宋" w:hAnsi="仿宋" w:hint="eastAsia"/>
                <w:sz w:val="24"/>
              </w:rPr>
              <w:t>任职机构及职务</w:t>
            </w:r>
          </w:p>
        </w:tc>
        <w:tc>
          <w:tcPr>
            <w:tcW w:w="1800" w:type="dxa"/>
            <w:gridSpan w:val="3"/>
            <w:vAlign w:val="center"/>
          </w:tcPr>
          <w:p w:rsidR="00000000" w:rsidRDefault="006269BC">
            <w:pPr>
              <w:spacing w:line="360" w:lineRule="auto"/>
              <w:ind w:right="-3"/>
              <w:jc w:val="center"/>
              <w:rPr>
                <w:rFonts w:ascii="仿宋" w:eastAsia="仿宋" w:hAnsi="仿宋" w:hint="eastAsia"/>
                <w:sz w:val="24"/>
              </w:rPr>
            </w:pPr>
            <w:r>
              <w:rPr>
                <w:rFonts w:ascii="仿宋" w:eastAsia="仿宋" w:hAnsi="仿宋" w:hint="eastAsia"/>
                <w:sz w:val="24"/>
              </w:rPr>
              <w:t>是否移居国外或拥有外国永久居留权</w:t>
            </w:r>
          </w:p>
        </w:tc>
      </w:tr>
      <w:tr w:rsidR="00000000">
        <w:trPr>
          <w:cantSplit/>
          <w:trHeight w:val="375"/>
        </w:trPr>
        <w:tc>
          <w:tcPr>
            <w:tcW w:w="975" w:type="dxa"/>
            <w:vMerge/>
            <w:vAlign w:val="center"/>
          </w:tcPr>
          <w:p w:rsidR="00000000" w:rsidRDefault="006269BC">
            <w:pPr>
              <w:spacing w:line="360" w:lineRule="auto"/>
              <w:ind w:right="-3"/>
              <w:jc w:val="center"/>
              <w:rPr>
                <w:rFonts w:ascii="仿宋" w:eastAsia="仿宋" w:hAnsi="仿宋" w:hint="eastAsia"/>
                <w:sz w:val="24"/>
              </w:rPr>
            </w:pPr>
          </w:p>
        </w:tc>
        <w:tc>
          <w:tcPr>
            <w:tcW w:w="900" w:type="dxa"/>
            <w:vAlign w:val="center"/>
          </w:tcPr>
          <w:p w:rsidR="00000000" w:rsidRDefault="006269BC">
            <w:pPr>
              <w:spacing w:line="360" w:lineRule="auto"/>
              <w:ind w:right="229"/>
              <w:jc w:val="center"/>
              <w:rPr>
                <w:rFonts w:ascii="仿宋" w:eastAsia="仿宋" w:hAnsi="仿宋" w:hint="eastAsia"/>
                <w:sz w:val="24"/>
              </w:rPr>
            </w:pPr>
          </w:p>
        </w:tc>
        <w:tc>
          <w:tcPr>
            <w:tcW w:w="1260" w:type="dxa"/>
            <w:gridSpan w:val="3"/>
            <w:vAlign w:val="center"/>
          </w:tcPr>
          <w:p w:rsidR="00000000" w:rsidRDefault="006269BC">
            <w:pPr>
              <w:spacing w:line="360" w:lineRule="auto"/>
              <w:ind w:right="229" w:firstLineChars="100" w:firstLine="240"/>
              <w:jc w:val="center"/>
              <w:rPr>
                <w:rFonts w:ascii="仿宋" w:eastAsia="仿宋" w:hAnsi="仿宋"/>
                <w:sz w:val="24"/>
              </w:rPr>
            </w:pPr>
          </w:p>
        </w:tc>
        <w:tc>
          <w:tcPr>
            <w:tcW w:w="900" w:type="dxa"/>
            <w:vAlign w:val="center"/>
          </w:tcPr>
          <w:p w:rsidR="00000000" w:rsidRDefault="006269BC">
            <w:pPr>
              <w:spacing w:line="360" w:lineRule="auto"/>
              <w:ind w:right="229"/>
              <w:jc w:val="center"/>
              <w:rPr>
                <w:rFonts w:ascii="仿宋" w:eastAsia="仿宋" w:hAnsi="仿宋" w:hint="eastAsia"/>
                <w:sz w:val="24"/>
              </w:rPr>
            </w:pPr>
          </w:p>
        </w:tc>
        <w:tc>
          <w:tcPr>
            <w:tcW w:w="3060" w:type="dxa"/>
            <w:gridSpan w:val="5"/>
            <w:vAlign w:val="center"/>
          </w:tcPr>
          <w:p w:rsidR="00000000" w:rsidRDefault="006269BC">
            <w:pPr>
              <w:spacing w:line="360" w:lineRule="auto"/>
              <w:ind w:right="229"/>
              <w:jc w:val="center"/>
              <w:rPr>
                <w:rFonts w:ascii="仿宋" w:eastAsia="仿宋" w:hAnsi="仿宋" w:hint="eastAsia"/>
                <w:sz w:val="24"/>
              </w:rPr>
            </w:pPr>
          </w:p>
        </w:tc>
        <w:tc>
          <w:tcPr>
            <w:tcW w:w="1800" w:type="dxa"/>
            <w:gridSpan w:val="3"/>
            <w:vAlign w:val="center"/>
          </w:tcPr>
          <w:p w:rsidR="00000000" w:rsidRDefault="006269BC">
            <w:pPr>
              <w:spacing w:line="360" w:lineRule="auto"/>
              <w:ind w:right="229"/>
              <w:jc w:val="center"/>
              <w:rPr>
                <w:rFonts w:ascii="仿宋" w:eastAsia="仿宋" w:hAnsi="仿宋" w:hint="eastAsia"/>
                <w:sz w:val="24"/>
              </w:rPr>
            </w:pPr>
          </w:p>
        </w:tc>
      </w:tr>
      <w:tr w:rsidR="00000000">
        <w:trPr>
          <w:cantSplit/>
          <w:trHeight w:val="375"/>
        </w:trPr>
        <w:tc>
          <w:tcPr>
            <w:tcW w:w="975" w:type="dxa"/>
            <w:vMerge/>
            <w:vAlign w:val="center"/>
          </w:tcPr>
          <w:p w:rsidR="00000000" w:rsidRDefault="006269BC">
            <w:pPr>
              <w:spacing w:line="360" w:lineRule="auto"/>
              <w:ind w:right="-3"/>
              <w:jc w:val="center"/>
              <w:rPr>
                <w:rFonts w:ascii="仿宋" w:eastAsia="仿宋" w:hAnsi="仿宋" w:hint="eastAsia"/>
                <w:sz w:val="24"/>
              </w:rPr>
            </w:pPr>
          </w:p>
        </w:tc>
        <w:tc>
          <w:tcPr>
            <w:tcW w:w="900" w:type="dxa"/>
            <w:vAlign w:val="center"/>
          </w:tcPr>
          <w:p w:rsidR="00000000" w:rsidRDefault="006269BC">
            <w:pPr>
              <w:spacing w:line="360" w:lineRule="auto"/>
              <w:ind w:right="229"/>
              <w:jc w:val="center"/>
              <w:rPr>
                <w:rFonts w:ascii="仿宋" w:eastAsia="仿宋" w:hAnsi="仿宋" w:hint="eastAsia"/>
                <w:sz w:val="24"/>
              </w:rPr>
            </w:pPr>
          </w:p>
        </w:tc>
        <w:tc>
          <w:tcPr>
            <w:tcW w:w="1260" w:type="dxa"/>
            <w:gridSpan w:val="3"/>
            <w:vAlign w:val="center"/>
          </w:tcPr>
          <w:p w:rsidR="00000000" w:rsidRDefault="006269BC">
            <w:pPr>
              <w:spacing w:line="360" w:lineRule="auto"/>
              <w:ind w:right="229" w:firstLineChars="100" w:firstLine="240"/>
              <w:jc w:val="center"/>
              <w:rPr>
                <w:rFonts w:ascii="仿宋" w:eastAsia="仿宋" w:hAnsi="仿宋"/>
                <w:sz w:val="24"/>
              </w:rPr>
            </w:pPr>
          </w:p>
        </w:tc>
        <w:tc>
          <w:tcPr>
            <w:tcW w:w="900" w:type="dxa"/>
            <w:vAlign w:val="center"/>
          </w:tcPr>
          <w:p w:rsidR="00000000" w:rsidRDefault="006269BC">
            <w:pPr>
              <w:spacing w:line="360" w:lineRule="auto"/>
              <w:ind w:right="229"/>
              <w:jc w:val="center"/>
              <w:rPr>
                <w:rFonts w:ascii="仿宋" w:eastAsia="仿宋" w:hAnsi="仿宋" w:hint="eastAsia"/>
                <w:sz w:val="24"/>
              </w:rPr>
            </w:pPr>
          </w:p>
        </w:tc>
        <w:tc>
          <w:tcPr>
            <w:tcW w:w="3060" w:type="dxa"/>
            <w:gridSpan w:val="5"/>
            <w:vAlign w:val="center"/>
          </w:tcPr>
          <w:p w:rsidR="00000000" w:rsidRDefault="006269BC">
            <w:pPr>
              <w:spacing w:line="360" w:lineRule="auto"/>
              <w:ind w:right="229"/>
              <w:jc w:val="center"/>
              <w:rPr>
                <w:rFonts w:ascii="仿宋" w:eastAsia="仿宋" w:hAnsi="仿宋" w:hint="eastAsia"/>
                <w:sz w:val="24"/>
              </w:rPr>
            </w:pPr>
          </w:p>
        </w:tc>
        <w:tc>
          <w:tcPr>
            <w:tcW w:w="1800" w:type="dxa"/>
            <w:gridSpan w:val="3"/>
            <w:vAlign w:val="center"/>
          </w:tcPr>
          <w:p w:rsidR="00000000" w:rsidRDefault="006269BC">
            <w:pPr>
              <w:spacing w:line="360" w:lineRule="auto"/>
              <w:ind w:right="229"/>
              <w:jc w:val="center"/>
              <w:rPr>
                <w:rFonts w:ascii="仿宋" w:eastAsia="仿宋" w:hAnsi="仿宋" w:hint="eastAsia"/>
                <w:sz w:val="24"/>
              </w:rPr>
            </w:pPr>
          </w:p>
        </w:tc>
      </w:tr>
      <w:tr w:rsidR="00000000">
        <w:trPr>
          <w:cantSplit/>
          <w:trHeight w:val="375"/>
        </w:trPr>
        <w:tc>
          <w:tcPr>
            <w:tcW w:w="975" w:type="dxa"/>
            <w:vMerge/>
            <w:vAlign w:val="center"/>
          </w:tcPr>
          <w:p w:rsidR="00000000" w:rsidRDefault="006269BC">
            <w:pPr>
              <w:spacing w:line="360" w:lineRule="auto"/>
              <w:ind w:right="-3"/>
              <w:jc w:val="center"/>
              <w:rPr>
                <w:rFonts w:ascii="仿宋" w:eastAsia="仿宋" w:hAnsi="仿宋" w:hint="eastAsia"/>
                <w:sz w:val="24"/>
              </w:rPr>
            </w:pPr>
          </w:p>
        </w:tc>
        <w:tc>
          <w:tcPr>
            <w:tcW w:w="900" w:type="dxa"/>
            <w:vAlign w:val="center"/>
          </w:tcPr>
          <w:p w:rsidR="00000000" w:rsidRDefault="006269BC">
            <w:pPr>
              <w:spacing w:line="360" w:lineRule="auto"/>
              <w:ind w:right="229"/>
              <w:jc w:val="center"/>
              <w:rPr>
                <w:rFonts w:ascii="仿宋" w:eastAsia="仿宋" w:hAnsi="仿宋" w:hint="eastAsia"/>
                <w:sz w:val="24"/>
              </w:rPr>
            </w:pPr>
          </w:p>
        </w:tc>
        <w:tc>
          <w:tcPr>
            <w:tcW w:w="1260" w:type="dxa"/>
            <w:gridSpan w:val="3"/>
            <w:vAlign w:val="center"/>
          </w:tcPr>
          <w:p w:rsidR="00000000" w:rsidRDefault="006269BC">
            <w:pPr>
              <w:spacing w:line="360" w:lineRule="auto"/>
              <w:ind w:right="229" w:firstLineChars="100" w:firstLine="240"/>
              <w:jc w:val="center"/>
              <w:rPr>
                <w:rFonts w:ascii="仿宋" w:eastAsia="仿宋" w:hAnsi="仿宋"/>
                <w:sz w:val="24"/>
              </w:rPr>
            </w:pPr>
          </w:p>
        </w:tc>
        <w:tc>
          <w:tcPr>
            <w:tcW w:w="900" w:type="dxa"/>
            <w:vAlign w:val="center"/>
          </w:tcPr>
          <w:p w:rsidR="00000000" w:rsidRDefault="006269BC">
            <w:pPr>
              <w:spacing w:line="360" w:lineRule="auto"/>
              <w:ind w:right="229"/>
              <w:jc w:val="center"/>
              <w:rPr>
                <w:rFonts w:ascii="仿宋" w:eastAsia="仿宋" w:hAnsi="仿宋" w:hint="eastAsia"/>
                <w:sz w:val="24"/>
              </w:rPr>
            </w:pPr>
          </w:p>
        </w:tc>
        <w:tc>
          <w:tcPr>
            <w:tcW w:w="3060" w:type="dxa"/>
            <w:gridSpan w:val="5"/>
            <w:vAlign w:val="center"/>
          </w:tcPr>
          <w:p w:rsidR="00000000" w:rsidRDefault="006269BC">
            <w:pPr>
              <w:spacing w:line="360" w:lineRule="auto"/>
              <w:ind w:right="229"/>
              <w:jc w:val="center"/>
              <w:rPr>
                <w:rFonts w:ascii="仿宋" w:eastAsia="仿宋" w:hAnsi="仿宋" w:hint="eastAsia"/>
                <w:sz w:val="24"/>
              </w:rPr>
            </w:pPr>
          </w:p>
        </w:tc>
        <w:tc>
          <w:tcPr>
            <w:tcW w:w="1800" w:type="dxa"/>
            <w:gridSpan w:val="3"/>
            <w:vAlign w:val="center"/>
          </w:tcPr>
          <w:p w:rsidR="00000000" w:rsidRDefault="006269BC">
            <w:pPr>
              <w:spacing w:line="360" w:lineRule="auto"/>
              <w:ind w:right="229"/>
              <w:jc w:val="center"/>
              <w:rPr>
                <w:rFonts w:ascii="仿宋" w:eastAsia="仿宋" w:hAnsi="仿宋" w:hint="eastAsia"/>
                <w:sz w:val="24"/>
              </w:rPr>
            </w:pPr>
          </w:p>
        </w:tc>
      </w:tr>
      <w:tr w:rsidR="00000000">
        <w:trPr>
          <w:cantSplit/>
          <w:trHeight w:val="375"/>
        </w:trPr>
        <w:tc>
          <w:tcPr>
            <w:tcW w:w="975" w:type="dxa"/>
            <w:vMerge/>
            <w:vAlign w:val="center"/>
          </w:tcPr>
          <w:p w:rsidR="00000000" w:rsidRDefault="006269BC">
            <w:pPr>
              <w:spacing w:line="360" w:lineRule="auto"/>
              <w:ind w:right="-3"/>
              <w:jc w:val="center"/>
              <w:rPr>
                <w:rFonts w:ascii="仿宋" w:eastAsia="仿宋" w:hAnsi="仿宋" w:hint="eastAsia"/>
                <w:sz w:val="24"/>
              </w:rPr>
            </w:pPr>
          </w:p>
        </w:tc>
        <w:tc>
          <w:tcPr>
            <w:tcW w:w="900" w:type="dxa"/>
            <w:vAlign w:val="center"/>
          </w:tcPr>
          <w:p w:rsidR="00000000" w:rsidRDefault="006269BC">
            <w:pPr>
              <w:spacing w:line="360" w:lineRule="auto"/>
              <w:ind w:right="229"/>
              <w:jc w:val="center"/>
              <w:rPr>
                <w:rFonts w:ascii="仿宋" w:eastAsia="仿宋" w:hAnsi="仿宋" w:hint="eastAsia"/>
                <w:sz w:val="24"/>
              </w:rPr>
            </w:pPr>
          </w:p>
        </w:tc>
        <w:tc>
          <w:tcPr>
            <w:tcW w:w="1260" w:type="dxa"/>
            <w:gridSpan w:val="3"/>
            <w:vAlign w:val="center"/>
          </w:tcPr>
          <w:p w:rsidR="00000000" w:rsidRDefault="006269BC">
            <w:pPr>
              <w:spacing w:line="360" w:lineRule="auto"/>
              <w:ind w:right="229"/>
              <w:jc w:val="center"/>
              <w:rPr>
                <w:rFonts w:ascii="仿宋" w:eastAsia="仿宋" w:hAnsi="仿宋" w:hint="eastAsia"/>
                <w:sz w:val="24"/>
              </w:rPr>
            </w:pPr>
          </w:p>
        </w:tc>
        <w:tc>
          <w:tcPr>
            <w:tcW w:w="900" w:type="dxa"/>
            <w:vAlign w:val="center"/>
          </w:tcPr>
          <w:p w:rsidR="00000000" w:rsidRDefault="006269BC">
            <w:pPr>
              <w:spacing w:line="360" w:lineRule="auto"/>
              <w:ind w:right="229"/>
              <w:jc w:val="center"/>
              <w:rPr>
                <w:rFonts w:ascii="仿宋" w:eastAsia="仿宋" w:hAnsi="仿宋" w:hint="eastAsia"/>
                <w:sz w:val="24"/>
              </w:rPr>
            </w:pPr>
          </w:p>
        </w:tc>
        <w:tc>
          <w:tcPr>
            <w:tcW w:w="3060" w:type="dxa"/>
            <w:gridSpan w:val="5"/>
            <w:vAlign w:val="center"/>
          </w:tcPr>
          <w:p w:rsidR="00000000" w:rsidRDefault="006269BC">
            <w:pPr>
              <w:spacing w:line="360" w:lineRule="auto"/>
              <w:ind w:right="229"/>
              <w:jc w:val="center"/>
              <w:rPr>
                <w:rFonts w:ascii="仿宋" w:eastAsia="仿宋" w:hAnsi="仿宋" w:hint="eastAsia"/>
                <w:sz w:val="24"/>
              </w:rPr>
            </w:pPr>
          </w:p>
        </w:tc>
        <w:tc>
          <w:tcPr>
            <w:tcW w:w="1800" w:type="dxa"/>
            <w:gridSpan w:val="3"/>
            <w:vAlign w:val="center"/>
          </w:tcPr>
          <w:p w:rsidR="00000000" w:rsidRDefault="006269BC">
            <w:pPr>
              <w:spacing w:line="360" w:lineRule="auto"/>
              <w:ind w:right="229"/>
              <w:jc w:val="center"/>
              <w:rPr>
                <w:rFonts w:ascii="仿宋" w:eastAsia="仿宋" w:hAnsi="仿宋" w:hint="eastAsia"/>
                <w:sz w:val="24"/>
              </w:rPr>
            </w:pPr>
          </w:p>
        </w:tc>
      </w:tr>
      <w:tr w:rsidR="00000000">
        <w:trPr>
          <w:cantSplit/>
          <w:trHeight w:val="375"/>
        </w:trPr>
        <w:tc>
          <w:tcPr>
            <w:tcW w:w="975" w:type="dxa"/>
            <w:vMerge/>
            <w:vAlign w:val="center"/>
          </w:tcPr>
          <w:p w:rsidR="00000000" w:rsidRDefault="006269BC">
            <w:pPr>
              <w:spacing w:line="360" w:lineRule="auto"/>
              <w:ind w:right="-3"/>
              <w:jc w:val="center"/>
              <w:rPr>
                <w:rFonts w:ascii="仿宋" w:eastAsia="仿宋" w:hAnsi="仿宋" w:hint="eastAsia"/>
                <w:sz w:val="24"/>
              </w:rPr>
            </w:pPr>
          </w:p>
        </w:tc>
        <w:tc>
          <w:tcPr>
            <w:tcW w:w="900" w:type="dxa"/>
            <w:vAlign w:val="center"/>
          </w:tcPr>
          <w:p w:rsidR="00000000" w:rsidRDefault="006269BC">
            <w:pPr>
              <w:spacing w:line="360" w:lineRule="auto"/>
              <w:ind w:right="229"/>
              <w:jc w:val="center"/>
              <w:rPr>
                <w:rFonts w:ascii="仿宋" w:eastAsia="仿宋" w:hAnsi="仿宋" w:hint="eastAsia"/>
                <w:sz w:val="24"/>
              </w:rPr>
            </w:pPr>
          </w:p>
        </w:tc>
        <w:tc>
          <w:tcPr>
            <w:tcW w:w="1260" w:type="dxa"/>
            <w:gridSpan w:val="3"/>
            <w:vAlign w:val="center"/>
          </w:tcPr>
          <w:p w:rsidR="00000000" w:rsidRDefault="006269BC">
            <w:pPr>
              <w:spacing w:line="360" w:lineRule="auto"/>
              <w:ind w:right="229"/>
              <w:jc w:val="center"/>
              <w:rPr>
                <w:rFonts w:ascii="仿宋" w:eastAsia="仿宋" w:hAnsi="仿宋" w:hint="eastAsia"/>
                <w:sz w:val="24"/>
              </w:rPr>
            </w:pPr>
          </w:p>
        </w:tc>
        <w:tc>
          <w:tcPr>
            <w:tcW w:w="900" w:type="dxa"/>
            <w:vAlign w:val="center"/>
          </w:tcPr>
          <w:p w:rsidR="00000000" w:rsidRDefault="006269BC">
            <w:pPr>
              <w:spacing w:line="360" w:lineRule="auto"/>
              <w:ind w:right="229"/>
              <w:jc w:val="center"/>
              <w:rPr>
                <w:rFonts w:ascii="仿宋" w:eastAsia="仿宋" w:hAnsi="仿宋" w:hint="eastAsia"/>
                <w:sz w:val="24"/>
              </w:rPr>
            </w:pPr>
          </w:p>
        </w:tc>
        <w:tc>
          <w:tcPr>
            <w:tcW w:w="3060" w:type="dxa"/>
            <w:gridSpan w:val="5"/>
            <w:vAlign w:val="center"/>
          </w:tcPr>
          <w:p w:rsidR="00000000" w:rsidRDefault="006269BC">
            <w:pPr>
              <w:spacing w:line="360" w:lineRule="auto"/>
              <w:ind w:right="229"/>
              <w:jc w:val="center"/>
              <w:rPr>
                <w:rFonts w:ascii="仿宋" w:eastAsia="仿宋" w:hAnsi="仿宋" w:hint="eastAsia"/>
                <w:sz w:val="24"/>
              </w:rPr>
            </w:pPr>
          </w:p>
        </w:tc>
        <w:tc>
          <w:tcPr>
            <w:tcW w:w="1800" w:type="dxa"/>
            <w:gridSpan w:val="3"/>
            <w:vAlign w:val="center"/>
          </w:tcPr>
          <w:p w:rsidR="00000000" w:rsidRDefault="006269BC">
            <w:pPr>
              <w:spacing w:line="360" w:lineRule="auto"/>
              <w:ind w:right="229"/>
              <w:jc w:val="center"/>
              <w:rPr>
                <w:rFonts w:ascii="仿宋" w:eastAsia="仿宋" w:hAnsi="仿宋" w:hint="eastAsia"/>
                <w:sz w:val="24"/>
              </w:rPr>
            </w:pPr>
          </w:p>
        </w:tc>
      </w:tr>
      <w:tr w:rsidR="00000000">
        <w:trPr>
          <w:cantSplit/>
          <w:trHeight w:val="375"/>
        </w:trPr>
        <w:tc>
          <w:tcPr>
            <w:tcW w:w="975" w:type="dxa"/>
            <w:vMerge/>
            <w:vAlign w:val="center"/>
          </w:tcPr>
          <w:p w:rsidR="00000000" w:rsidRDefault="006269BC">
            <w:pPr>
              <w:spacing w:line="360" w:lineRule="auto"/>
              <w:ind w:right="-3"/>
              <w:jc w:val="center"/>
              <w:rPr>
                <w:rFonts w:ascii="仿宋" w:eastAsia="仿宋" w:hAnsi="仿宋" w:hint="eastAsia"/>
                <w:sz w:val="24"/>
              </w:rPr>
            </w:pPr>
          </w:p>
        </w:tc>
        <w:tc>
          <w:tcPr>
            <w:tcW w:w="900" w:type="dxa"/>
            <w:vAlign w:val="center"/>
          </w:tcPr>
          <w:p w:rsidR="00000000" w:rsidRDefault="006269BC">
            <w:pPr>
              <w:spacing w:line="360" w:lineRule="auto"/>
              <w:ind w:right="-3"/>
              <w:jc w:val="center"/>
              <w:rPr>
                <w:rFonts w:ascii="仿宋" w:eastAsia="仿宋" w:hAnsi="仿宋" w:hint="eastAsia"/>
                <w:sz w:val="24"/>
              </w:rPr>
            </w:pPr>
          </w:p>
        </w:tc>
        <w:tc>
          <w:tcPr>
            <w:tcW w:w="1260" w:type="dxa"/>
            <w:gridSpan w:val="3"/>
            <w:vAlign w:val="center"/>
          </w:tcPr>
          <w:p w:rsidR="00000000" w:rsidRDefault="006269BC">
            <w:pPr>
              <w:spacing w:line="360" w:lineRule="auto"/>
              <w:ind w:right="-3"/>
              <w:jc w:val="center"/>
              <w:rPr>
                <w:rFonts w:ascii="仿宋" w:eastAsia="仿宋" w:hAnsi="仿宋" w:hint="eastAsia"/>
                <w:sz w:val="24"/>
              </w:rPr>
            </w:pPr>
          </w:p>
        </w:tc>
        <w:tc>
          <w:tcPr>
            <w:tcW w:w="900" w:type="dxa"/>
            <w:vAlign w:val="center"/>
          </w:tcPr>
          <w:p w:rsidR="00000000" w:rsidRDefault="006269BC">
            <w:pPr>
              <w:spacing w:line="360" w:lineRule="auto"/>
              <w:ind w:right="-3"/>
              <w:jc w:val="center"/>
              <w:rPr>
                <w:rFonts w:ascii="仿宋" w:eastAsia="仿宋" w:hAnsi="仿宋" w:hint="eastAsia"/>
                <w:sz w:val="24"/>
              </w:rPr>
            </w:pPr>
          </w:p>
        </w:tc>
        <w:tc>
          <w:tcPr>
            <w:tcW w:w="3060" w:type="dxa"/>
            <w:gridSpan w:val="5"/>
            <w:vAlign w:val="center"/>
          </w:tcPr>
          <w:p w:rsidR="00000000" w:rsidRDefault="006269BC">
            <w:pPr>
              <w:spacing w:line="360" w:lineRule="auto"/>
              <w:ind w:right="-3"/>
              <w:jc w:val="center"/>
              <w:rPr>
                <w:rFonts w:ascii="仿宋" w:eastAsia="仿宋" w:hAnsi="仿宋" w:hint="eastAsia"/>
                <w:sz w:val="24"/>
              </w:rPr>
            </w:pPr>
          </w:p>
        </w:tc>
        <w:tc>
          <w:tcPr>
            <w:tcW w:w="1800" w:type="dxa"/>
            <w:gridSpan w:val="3"/>
            <w:vAlign w:val="center"/>
          </w:tcPr>
          <w:p w:rsidR="00000000" w:rsidRDefault="006269BC">
            <w:pPr>
              <w:spacing w:line="360" w:lineRule="auto"/>
              <w:ind w:right="-3"/>
              <w:jc w:val="center"/>
              <w:rPr>
                <w:rFonts w:ascii="仿宋" w:eastAsia="仿宋" w:hAnsi="仿宋" w:hint="eastAsia"/>
                <w:sz w:val="24"/>
              </w:rPr>
            </w:pPr>
          </w:p>
        </w:tc>
      </w:tr>
      <w:tr w:rsidR="00000000">
        <w:trPr>
          <w:cantSplit/>
          <w:trHeight w:val="2563"/>
        </w:trPr>
        <w:tc>
          <w:tcPr>
            <w:tcW w:w="8895" w:type="dxa"/>
            <w:gridSpan w:val="14"/>
            <w:vAlign w:val="center"/>
          </w:tcPr>
          <w:p w:rsidR="00000000" w:rsidRDefault="006269BC">
            <w:pPr>
              <w:spacing w:line="360" w:lineRule="auto"/>
              <w:ind w:right="-6" w:firstLineChars="199" w:firstLine="479"/>
              <w:rPr>
                <w:rFonts w:ascii="仿宋" w:eastAsia="仿宋" w:hAnsi="仿宋" w:hint="eastAsia"/>
                <w:sz w:val="24"/>
              </w:rPr>
            </w:pPr>
            <w:r>
              <w:rPr>
                <w:rFonts w:ascii="仿宋" w:eastAsia="仿宋" w:hAnsi="仿宋" w:hint="eastAsia"/>
                <w:b/>
                <w:bCs/>
                <w:sz w:val="24"/>
              </w:rPr>
              <w:lastRenderedPageBreak/>
              <w:t>本人已阅知了任职资格条件的有关规定，如实填写了任职资格申请表中的上述信息，并郑重声明：本人不存在不符合《</w:t>
            </w:r>
            <w:r>
              <w:rPr>
                <w:rFonts w:ascii="仿宋" w:eastAsia="仿宋" w:hAnsi="仿宋" w:hint="eastAsia"/>
                <w:b/>
                <w:bCs/>
                <w:sz w:val="24"/>
              </w:rPr>
              <w:t>中国银保监会</w:t>
            </w:r>
            <w:r>
              <w:rPr>
                <w:rFonts w:ascii="仿宋" w:eastAsia="仿宋" w:hAnsi="仿宋" w:hint="eastAsia"/>
                <w:b/>
                <w:bCs/>
                <w:sz w:val="24"/>
              </w:rPr>
              <w:t>非银行金融机构行政许可事项实施办法》规定的任职资格条件的任何情形。同时，本人承诺：核准任职资格后将诚信、尽责履职，遵守监管规定，服从</w:t>
            </w:r>
            <w:r>
              <w:rPr>
                <w:rFonts w:ascii="仿宋" w:eastAsia="仿宋" w:hAnsi="仿宋" w:hint="eastAsia"/>
                <w:b/>
                <w:bCs/>
                <w:sz w:val="24"/>
              </w:rPr>
              <w:t>银保监会</w:t>
            </w:r>
            <w:r>
              <w:rPr>
                <w:rFonts w:ascii="仿宋" w:eastAsia="仿宋" w:hAnsi="仿宋" w:hint="eastAsia"/>
                <w:b/>
                <w:bCs/>
                <w:sz w:val="24"/>
              </w:rPr>
              <w:t>的监管。</w:t>
            </w:r>
          </w:p>
          <w:p w:rsidR="00000000" w:rsidRDefault="006269BC">
            <w:pPr>
              <w:spacing w:line="360" w:lineRule="auto"/>
              <w:ind w:right="-3"/>
              <w:jc w:val="center"/>
              <w:rPr>
                <w:rFonts w:ascii="仿宋" w:eastAsia="仿宋" w:hAnsi="仿宋" w:hint="eastAsia"/>
                <w:sz w:val="24"/>
              </w:rPr>
            </w:pPr>
            <w:r>
              <w:rPr>
                <w:rFonts w:ascii="仿宋" w:eastAsia="仿宋" w:hAnsi="仿宋" w:hint="eastAsia"/>
                <w:sz w:val="24"/>
              </w:rPr>
              <w:t xml:space="preserve">                                    </w:t>
            </w:r>
            <w:r>
              <w:rPr>
                <w:rFonts w:ascii="仿宋" w:eastAsia="仿宋" w:hAnsi="仿宋" w:hint="eastAsia"/>
                <w:sz w:val="24"/>
              </w:rPr>
              <w:t>签名：</w:t>
            </w:r>
          </w:p>
          <w:p w:rsidR="00000000" w:rsidRDefault="006269BC">
            <w:pPr>
              <w:spacing w:line="360" w:lineRule="auto"/>
              <w:ind w:right="-3" w:firstLineChars="200" w:firstLine="480"/>
              <w:rPr>
                <w:rFonts w:ascii="仿宋" w:eastAsia="仿宋" w:hAnsi="仿宋" w:hint="eastAsia"/>
                <w:sz w:val="24"/>
              </w:rPr>
            </w:pPr>
            <w:r>
              <w:rPr>
                <w:rFonts w:ascii="仿宋" w:eastAsia="仿宋" w:hAnsi="仿宋" w:hint="eastAsia"/>
                <w:sz w:val="24"/>
              </w:rPr>
              <w:t xml:space="preserve">    </w:t>
            </w:r>
            <w:r>
              <w:rPr>
                <w:rFonts w:ascii="仿宋" w:eastAsia="仿宋" w:hAnsi="仿宋" w:hint="eastAsia"/>
                <w:sz w:val="24"/>
              </w:rPr>
              <w:t xml:space="preserve">                                     </w:t>
            </w:r>
            <w:r>
              <w:rPr>
                <w:rFonts w:ascii="仿宋" w:eastAsia="仿宋" w:hAnsi="仿宋" w:hint="eastAsia"/>
                <w:sz w:val="24"/>
              </w:rPr>
              <w:t>日期（</w:t>
            </w:r>
            <w:r>
              <w:rPr>
                <w:rFonts w:ascii="仿宋" w:eastAsia="仿宋" w:hAnsi="仿宋" w:hint="eastAsia"/>
                <w:sz w:val="24"/>
              </w:rPr>
              <w:t xml:space="preserve">   </w:t>
            </w: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r>
      <w:tr w:rsidR="00000000">
        <w:trPr>
          <w:cantSplit/>
          <w:trHeight w:val="722"/>
        </w:trPr>
        <w:tc>
          <w:tcPr>
            <w:tcW w:w="2310" w:type="dxa"/>
            <w:gridSpan w:val="3"/>
            <w:vAlign w:val="center"/>
          </w:tcPr>
          <w:p w:rsidR="00000000" w:rsidRDefault="006269BC">
            <w:pPr>
              <w:spacing w:line="360" w:lineRule="auto"/>
              <w:ind w:right="-3"/>
              <w:jc w:val="center"/>
              <w:rPr>
                <w:rFonts w:ascii="仿宋" w:eastAsia="仿宋" w:hAnsi="仿宋" w:hint="eastAsia"/>
                <w:sz w:val="24"/>
              </w:rPr>
            </w:pPr>
            <w:r>
              <w:rPr>
                <w:rFonts w:ascii="仿宋" w:eastAsia="仿宋" w:hAnsi="仿宋" w:hint="eastAsia"/>
                <w:sz w:val="24"/>
              </w:rPr>
              <w:t>拟任人家庭住址及联系电话</w:t>
            </w:r>
          </w:p>
        </w:tc>
        <w:tc>
          <w:tcPr>
            <w:tcW w:w="6585" w:type="dxa"/>
            <w:gridSpan w:val="11"/>
            <w:vAlign w:val="center"/>
          </w:tcPr>
          <w:p w:rsidR="00000000" w:rsidRDefault="006269BC">
            <w:pPr>
              <w:spacing w:line="360" w:lineRule="auto"/>
              <w:ind w:right="-3"/>
              <w:rPr>
                <w:rFonts w:ascii="仿宋" w:eastAsia="仿宋" w:hAnsi="仿宋" w:hint="eastAsia"/>
                <w:sz w:val="24"/>
              </w:rPr>
            </w:pPr>
          </w:p>
        </w:tc>
      </w:tr>
      <w:tr w:rsidR="00000000">
        <w:trPr>
          <w:cantSplit/>
          <w:trHeight w:val="772"/>
        </w:trPr>
        <w:tc>
          <w:tcPr>
            <w:tcW w:w="2310" w:type="dxa"/>
            <w:gridSpan w:val="3"/>
            <w:vAlign w:val="center"/>
          </w:tcPr>
          <w:p w:rsidR="00000000" w:rsidRDefault="006269BC">
            <w:pPr>
              <w:spacing w:line="360" w:lineRule="auto"/>
              <w:ind w:right="-3"/>
              <w:jc w:val="center"/>
              <w:rPr>
                <w:rFonts w:ascii="仿宋" w:eastAsia="仿宋" w:hAnsi="仿宋" w:hint="eastAsia"/>
                <w:sz w:val="24"/>
              </w:rPr>
            </w:pPr>
            <w:r>
              <w:rPr>
                <w:rFonts w:ascii="仿宋" w:eastAsia="仿宋" w:hAnsi="仿宋" w:hint="eastAsia"/>
                <w:sz w:val="24"/>
              </w:rPr>
              <w:t>申请机构联系人及联系电话</w:t>
            </w:r>
          </w:p>
        </w:tc>
        <w:tc>
          <w:tcPr>
            <w:tcW w:w="6585" w:type="dxa"/>
            <w:gridSpan w:val="11"/>
            <w:vAlign w:val="center"/>
          </w:tcPr>
          <w:p w:rsidR="00000000" w:rsidRDefault="006269BC">
            <w:pPr>
              <w:spacing w:line="360" w:lineRule="auto"/>
              <w:ind w:right="-3"/>
              <w:rPr>
                <w:rFonts w:ascii="仿宋" w:eastAsia="仿宋" w:hAnsi="仿宋" w:hint="eastAsia"/>
                <w:sz w:val="24"/>
              </w:rPr>
            </w:pPr>
          </w:p>
        </w:tc>
      </w:tr>
    </w:tbl>
    <w:p w:rsidR="00000000" w:rsidRDefault="006269BC">
      <w:pPr>
        <w:spacing w:line="360" w:lineRule="auto"/>
        <w:ind w:right="229"/>
        <w:jc w:val="right"/>
        <w:rPr>
          <w:rFonts w:ascii="仿宋" w:eastAsia="仿宋" w:hAnsi="仿宋" w:hint="eastAsia"/>
          <w:sz w:val="24"/>
        </w:rPr>
      </w:pPr>
      <w:r>
        <w:rPr>
          <w:rFonts w:ascii="仿宋" w:eastAsia="仿宋" w:hAnsi="仿宋" w:hint="eastAsia"/>
          <w:sz w:val="24"/>
        </w:rPr>
        <w:t xml:space="preserve">  </w:t>
      </w:r>
      <w:r>
        <w:rPr>
          <w:rFonts w:ascii="仿宋" w:eastAsia="仿宋" w:hAnsi="仿宋" w:hint="eastAsia"/>
          <w:sz w:val="24"/>
        </w:rPr>
        <w:t>中国银行</w:t>
      </w:r>
      <w:r>
        <w:rPr>
          <w:rFonts w:ascii="仿宋" w:eastAsia="仿宋" w:hAnsi="仿宋" w:hint="eastAsia"/>
          <w:sz w:val="24"/>
        </w:rPr>
        <w:t>保险</w:t>
      </w:r>
      <w:r>
        <w:rPr>
          <w:rFonts w:ascii="仿宋" w:eastAsia="仿宋" w:hAnsi="仿宋" w:hint="eastAsia"/>
          <w:sz w:val="24"/>
        </w:rPr>
        <w:t>监督管理委员会制</w:t>
      </w:r>
      <w:r>
        <w:rPr>
          <w:rFonts w:ascii="仿宋" w:eastAsia="仿宋" w:hAnsi="仿宋" w:hint="eastAsia"/>
          <w:sz w:val="24"/>
        </w:rPr>
        <w:t xml:space="preserve"> </w:t>
      </w:r>
    </w:p>
    <w:p w:rsidR="00000000" w:rsidRDefault="006269BC">
      <w:pPr>
        <w:spacing w:line="360" w:lineRule="auto"/>
        <w:ind w:right="567"/>
        <w:rPr>
          <w:rFonts w:ascii="仿宋" w:eastAsia="仿宋" w:hAnsi="仿宋" w:hint="eastAsia"/>
          <w:b/>
          <w:sz w:val="24"/>
        </w:rPr>
      </w:pPr>
      <w:r>
        <w:rPr>
          <w:rFonts w:ascii="仿宋" w:eastAsia="仿宋" w:hAnsi="仿宋" w:hint="eastAsia"/>
          <w:b/>
          <w:sz w:val="24"/>
        </w:rPr>
        <w:t>填表说明</w:t>
      </w:r>
      <w:r>
        <w:rPr>
          <w:rFonts w:ascii="仿宋" w:eastAsia="仿宋" w:hAnsi="仿宋" w:hint="eastAsia"/>
          <w:b/>
          <w:sz w:val="24"/>
        </w:rPr>
        <w:t>:</w:t>
      </w:r>
    </w:p>
    <w:p w:rsidR="00000000" w:rsidRDefault="006269BC">
      <w:pPr>
        <w:numPr>
          <w:ilvl w:val="0"/>
          <w:numId w:val="10"/>
        </w:numPr>
        <w:tabs>
          <w:tab w:val="clear" w:pos="1272"/>
          <w:tab w:val="left" w:pos="900"/>
        </w:tabs>
        <w:spacing w:line="360" w:lineRule="auto"/>
        <w:ind w:left="0" w:right="567" w:firstLine="564"/>
        <w:rPr>
          <w:rFonts w:ascii="仿宋" w:eastAsia="仿宋" w:hAnsi="仿宋" w:hint="eastAsia"/>
          <w:sz w:val="24"/>
        </w:rPr>
      </w:pPr>
      <w:r>
        <w:rPr>
          <w:rFonts w:ascii="仿宋" w:eastAsia="仿宋" w:hAnsi="仿宋" w:hint="eastAsia"/>
          <w:sz w:val="24"/>
        </w:rPr>
        <w:t>政治面貌、是否拥有外国永久居留权栏目由中国公民填写。</w:t>
      </w:r>
    </w:p>
    <w:p w:rsidR="00000000" w:rsidRDefault="006269BC">
      <w:pPr>
        <w:numPr>
          <w:ilvl w:val="0"/>
          <w:numId w:val="10"/>
        </w:numPr>
        <w:tabs>
          <w:tab w:val="clear" w:pos="1272"/>
          <w:tab w:val="left" w:pos="900"/>
        </w:tabs>
        <w:spacing w:line="360" w:lineRule="auto"/>
        <w:ind w:left="0" w:right="567" w:firstLine="564"/>
        <w:rPr>
          <w:rFonts w:ascii="仿宋" w:eastAsia="仿宋" w:hAnsi="仿宋" w:hint="eastAsia"/>
          <w:sz w:val="24"/>
        </w:rPr>
      </w:pPr>
      <w:r>
        <w:rPr>
          <w:rFonts w:ascii="仿宋" w:eastAsia="仿宋" w:hAnsi="仿宋" w:hint="eastAsia"/>
          <w:sz w:val="24"/>
        </w:rPr>
        <w:t>最高学历及学位、专业技术职称</w:t>
      </w:r>
      <w:r>
        <w:rPr>
          <w:rFonts w:ascii="仿宋" w:eastAsia="仿宋" w:hAnsi="仿宋" w:hint="eastAsia"/>
          <w:sz w:val="24"/>
        </w:rPr>
        <w:t>/</w:t>
      </w:r>
      <w:r>
        <w:rPr>
          <w:rFonts w:ascii="仿宋" w:eastAsia="仿宋" w:hAnsi="仿宋" w:hint="eastAsia"/>
          <w:sz w:val="24"/>
        </w:rPr>
        <w:t>资格栏目应与申请材料中提供的学历、学位及职称</w:t>
      </w:r>
      <w:r>
        <w:rPr>
          <w:rFonts w:ascii="仿宋" w:eastAsia="仿宋" w:hAnsi="仿宋" w:hint="eastAsia"/>
          <w:sz w:val="24"/>
        </w:rPr>
        <w:t>/</w:t>
      </w:r>
      <w:r>
        <w:rPr>
          <w:rFonts w:ascii="仿宋" w:eastAsia="仿宋" w:hAnsi="仿宋" w:hint="eastAsia"/>
          <w:sz w:val="24"/>
        </w:rPr>
        <w:t>资格证书复印件一致。</w:t>
      </w:r>
    </w:p>
    <w:p w:rsidR="00000000" w:rsidRDefault="006269BC">
      <w:pPr>
        <w:numPr>
          <w:ilvl w:val="0"/>
          <w:numId w:val="10"/>
        </w:numPr>
        <w:tabs>
          <w:tab w:val="clear" w:pos="1272"/>
          <w:tab w:val="left" w:pos="900"/>
        </w:tabs>
        <w:spacing w:line="360" w:lineRule="auto"/>
        <w:ind w:left="0" w:right="567" w:firstLine="564"/>
        <w:rPr>
          <w:rFonts w:ascii="仿宋" w:eastAsia="仿宋" w:hAnsi="仿宋" w:hint="eastAsia"/>
          <w:sz w:val="24"/>
        </w:rPr>
      </w:pPr>
      <w:r>
        <w:rPr>
          <w:rFonts w:ascii="仿宋" w:eastAsia="仿宋" w:hAnsi="仿宋" w:hint="eastAsia"/>
          <w:sz w:val="24"/>
        </w:rPr>
        <w:t>学习及培训简历，学习简历从最早接受高等教育的经历开始填写（包括脱产及在职接受的大专、本科、研究生等学习），培训简历是指较为正式的、授予相应</w:t>
      </w:r>
      <w:r>
        <w:rPr>
          <w:rFonts w:ascii="仿宋" w:eastAsia="仿宋" w:hAnsi="仿宋" w:hint="eastAsia"/>
          <w:sz w:val="24"/>
        </w:rPr>
        <w:t>证书或书面证明的培训经历。</w:t>
      </w:r>
    </w:p>
    <w:p w:rsidR="00000000" w:rsidRDefault="006269BC">
      <w:pPr>
        <w:numPr>
          <w:ilvl w:val="0"/>
          <w:numId w:val="10"/>
        </w:numPr>
        <w:tabs>
          <w:tab w:val="clear" w:pos="1272"/>
          <w:tab w:val="left" w:pos="900"/>
        </w:tabs>
        <w:spacing w:line="360" w:lineRule="auto"/>
        <w:ind w:left="0" w:right="567" w:firstLine="564"/>
        <w:rPr>
          <w:rFonts w:ascii="仿宋" w:eastAsia="仿宋" w:hAnsi="仿宋" w:hint="eastAsia"/>
          <w:sz w:val="24"/>
        </w:rPr>
      </w:pPr>
      <w:r>
        <w:rPr>
          <w:rFonts w:ascii="仿宋" w:eastAsia="仿宋" w:hAnsi="仿宋" w:hint="eastAsia"/>
          <w:sz w:val="24"/>
        </w:rPr>
        <w:t>工作简历的时间应连续填写，如中间有未工作的时段，应填写“未工作”或“无工作”。</w:t>
      </w:r>
    </w:p>
    <w:p w:rsidR="00000000" w:rsidRDefault="006269BC">
      <w:pPr>
        <w:numPr>
          <w:ilvl w:val="0"/>
          <w:numId w:val="10"/>
        </w:numPr>
        <w:tabs>
          <w:tab w:val="clear" w:pos="1272"/>
          <w:tab w:val="left" w:pos="900"/>
        </w:tabs>
        <w:spacing w:line="360" w:lineRule="auto"/>
        <w:ind w:left="0" w:right="567" w:firstLine="564"/>
        <w:rPr>
          <w:rFonts w:ascii="仿宋" w:eastAsia="仿宋" w:hAnsi="仿宋" w:hint="eastAsia"/>
          <w:sz w:val="24"/>
        </w:rPr>
      </w:pPr>
      <w:r>
        <w:rPr>
          <w:rFonts w:ascii="仿宋" w:eastAsia="仿宋" w:hAnsi="仿宋" w:hint="eastAsia"/>
          <w:sz w:val="24"/>
        </w:rPr>
        <w:t>家庭主要成员及重要社会关系包括父母、配偶、子女和兄弟姐妹。</w:t>
      </w:r>
    </w:p>
    <w:p w:rsidR="00000000" w:rsidRDefault="006269BC">
      <w:pPr>
        <w:numPr>
          <w:ilvl w:val="0"/>
          <w:numId w:val="10"/>
        </w:numPr>
        <w:tabs>
          <w:tab w:val="clear" w:pos="1272"/>
          <w:tab w:val="left" w:pos="900"/>
        </w:tabs>
        <w:spacing w:line="360" w:lineRule="auto"/>
        <w:ind w:left="0" w:right="567" w:firstLine="564"/>
        <w:rPr>
          <w:rFonts w:ascii="仿宋" w:eastAsia="仿宋" w:hAnsi="仿宋" w:hint="eastAsia"/>
          <w:sz w:val="24"/>
        </w:rPr>
      </w:pPr>
      <w:r>
        <w:rPr>
          <w:rFonts w:ascii="仿宋" w:eastAsia="仿宋" w:hAnsi="仿宋" w:hint="eastAsia"/>
          <w:sz w:val="24"/>
        </w:rPr>
        <w:t>表格中不应留有空白内容，没有内容的栏目应填“无”。</w:t>
      </w:r>
    </w:p>
    <w:p w:rsidR="00000000" w:rsidRDefault="006269BC">
      <w:pPr>
        <w:numPr>
          <w:ilvl w:val="0"/>
          <w:numId w:val="10"/>
        </w:numPr>
        <w:tabs>
          <w:tab w:val="clear" w:pos="1272"/>
          <w:tab w:val="left" w:pos="900"/>
        </w:tabs>
        <w:spacing w:line="360" w:lineRule="auto"/>
        <w:ind w:left="0" w:right="567" w:firstLine="564"/>
        <w:rPr>
          <w:rFonts w:ascii="仿宋" w:eastAsia="仿宋" w:hAnsi="仿宋" w:hint="eastAsia"/>
          <w:sz w:val="24"/>
        </w:rPr>
      </w:pPr>
      <w:r>
        <w:rPr>
          <w:rFonts w:ascii="仿宋" w:eastAsia="仿宋" w:hAnsi="仿宋" w:hint="eastAsia"/>
          <w:sz w:val="24"/>
        </w:rPr>
        <w:t>代为履职人员情况表按照本表格式填报，“拟任职机构及职务”填写代为履职的职务。</w:t>
      </w:r>
    </w:p>
    <w:p w:rsidR="00000000" w:rsidRDefault="006269BC">
      <w:pPr>
        <w:spacing w:line="360" w:lineRule="auto"/>
        <w:rPr>
          <w:rFonts w:ascii="仿宋_GB2312" w:eastAsia="仿宋_GB2312" w:hAnsi="仿宋_GB2312" w:cs="仿宋_GB2312" w:hint="eastAsia"/>
          <w:sz w:val="30"/>
          <w:szCs w:val="30"/>
        </w:rPr>
      </w:pPr>
    </w:p>
    <w:p w:rsidR="00000000" w:rsidRDefault="006269BC">
      <w:pPr>
        <w:spacing w:line="360" w:lineRule="auto"/>
        <w:rPr>
          <w:rFonts w:ascii="仿宋_GB2312" w:eastAsia="仿宋_GB2312" w:hAnsi="仿宋_GB2312" w:cs="仿宋_GB2312" w:hint="eastAsia"/>
          <w:sz w:val="30"/>
          <w:szCs w:val="30"/>
        </w:rPr>
      </w:pPr>
    </w:p>
    <w:p w:rsidR="00000000" w:rsidRDefault="006269BC">
      <w:pPr>
        <w:spacing w:line="360" w:lineRule="auto"/>
        <w:rPr>
          <w:rFonts w:ascii="仿宋_GB2312" w:eastAsia="仿宋_GB2312" w:hAnsi="仿宋_GB2312" w:cs="仿宋_GB2312" w:hint="eastAsia"/>
          <w:sz w:val="30"/>
          <w:szCs w:val="30"/>
        </w:rPr>
      </w:pPr>
    </w:p>
    <w:p w:rsidR="00000000" w:rsidRDefault="006269BC">
      <w:pPr>
        <w:spacing w:line="360" w:lineRule="auto"/>
        <w:rPr>
          <w:rFonts w:ascii="仿宋_GB2312" w:eastAsia="仿宋_GB2312" w:hAnsi="仿宋_GB2312" w:cs="仿宋_GB2312" w:hint="eastAsia"/>
          <w:sz w:val="30"/>
          <w:szCs w:val="30"/>
        </w:rPr>
      </w:pPr>
    </w:p>
    <w:p w:rsidR="00000000" w:rsidRDefault="006269BC">
      <w:pPr>
        <w:spacing w:line="560" w:lineRule="exact"/>
        <w:rPr>
          <w:rFonts w:ascii="黑体" w:eastAsia="黑体" w:hAnsi="黑体" w:cs="黑体" w:hint="eastAsia"/>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3</w:t>
      </w:r>
    </w:p>
    <w:p w:rsidR="00000000" w:rsidRDefault="006269BC">
      <w:pPr>
        <w:spacing w:line="560" w:lineRule="exact"/>
        <w:jc w:val="center"/>
        <w:rPr>
          <w:rFonts w:ascii="仿宋_GB2312" w:eastAsia="仿宋_GB2312" w:hAnsi="仿宋_GB2312" w:cs="仿宋_GB2312" w:hint="eastAsia"/>
          <w:b/>
          <w:bCs/>
          <w:sz w:val="30"/>
          <w:szCs w:val="30"/>
        </w:rPr>
      </w:pPr>
      <w:r>
        <w:rPr>
          <w:rFonts w:ascii="仿宋_GB2312" w:eastAsia="仿宋_GB2312" w:hAnsi="仿宋_GB2312" w:cs="仿宋_GB2312" w:hint="eastAsia"/>
          <w:b/>
          <w:bCs/>
          <w:sz w:val="30"/>
          <w:szCs w:val="30"/>
        </w:rPr>
        <w:t>非银行金融机构股东承诺书（模板）</w:t>
      </w:r>
    </w:p>
    <w:p w:rsidR="00000000" w:rsidRDefault="006269BC">
      <w:pPr>
        <w:spacing w:line="560" w:lineRule="exact"/>
        <w:ind w:firstLine="630"/>
        <w:rPr>
          <w:rFonts w:ascii="仿宋_GB2312" w:eastAsia="仿宋_GB2312" w:hAnsi="仿宋_GB2312" w:cs="仿宋_GB2312" w:hint="eastAsia"/>
          <w:sz w:val="30"/>
          <w:szCs w:val="30"/>
        </w:rPr>
      </w:pPr>
    </w:p>
    <w:p w:rsidR="00000000" w:rsidRDefault="006269BC">
      <w:pPr>
        <w:spacing w:line="560" w:lineRule="exact"/>
        <w:ind w:firstLine="63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本公司拟成为</w:t>
      </w:r>
      <w:r>
        <w:rPr>
          <w:rFonts w:ascii="仿宋_GB2312" w:eastAsia="仿宋_GB2312" w:hAnsi="仿宋_GB2312" w:cs="仿宋_GB2312" w:hint="eastAsia"/>
          <w:sz w:val="30"/>
          <w:szCs w:val="30"/>
        </w:rPr>
        <w:t>（拟增持）</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非银机构股东</w:t>
      </w:r>
      <w:r>
        <w:rPr>
          <w:rFonts w:ascii="仿宋_GB2312" w:eastAsia="仿宋_GB2312" w:hAnsi="仿宋_GB2312" w:cs="仿宋_GB2312" w:hint="eastAsia"/>
          <w:sz w:val="30"/>
          <w:szCs w:val="30"/>
        </w:rPr>
        <w:t>（股权），（拟）持股比例为</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。现作出如下郑重承诺</w:t>
      </w:r>
      <w:r>
        <w:rPr>
          <w:rFonts w:ascii="仿宋_GB2312" w:eastAsia="仿宋_GB2312" w:hAnsi="仿宋_GB2312" w:cs="仿宋_GB2312" w:hint="eastAsia"/>
          <w:sz w:val="30"/>
          <w:szCs w:val="30"/>
        </w:rPr>
        <w:t>:</w:t>
      </w:r>
    </w:p>
    <w:p w:rsidR="00000000" w:rsidRDefault="006269BC">
      <w:pPr>
        <w:spacing w:line="560" w:lineRule="exact"/>
        <w:ind w:firstLine="63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一、股东行为</w:t>
      </w:r>
    </w:p>
    <w:p w:rsidR="00000000" w:rsidRDefault="006269BC">
      <w:pPr>
        <w:spacing w:line="560" w:lineRule="exact"/>
        <w:ind w:firstLine="63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（一）</w:t>
      </w:r>
      <w:r>
        <w:rPr>
          <w:rFonts w:ascii="仿宋_GB2312" w:eastAsia="仿宋_GB2312" w:hAnsi="仿宋_GB2312" w:cs="仿宋_GB2312" w:hint="eastAsia"/>
          <w:sz w:val="30"/>
          <w:szCs w:val="30"/>
        </w:rPr>
        <w:t>本公司</w:t>
      </w:r>
      <w:r>
        <w:rPr>
          <w:rFonts w:ascii="仿宋_GB2312" w:eastAsia="仿宋_GB2312" w:hAnsi="仿宋_GB2312" w:cs="仿宋_GB2312" w:hint="eastAsia"/>
          <w:sz w:val="30"/>
          <w:szCs w:val="30"/>
        </w:rPr>
        <w:t>严格照法律法规、监管规定和公司章程</w:t>
      </w:r>
      <w:r>
        <w:rPr>
          <w:rFonts w:ascii="仿宋_GB2312" w:eastAsia="仿宋_GB2312" w:hAnsi="仿宋_GB2312" w:cs="仿宋_GB2312" w:hint="eastAsia"/>
          <w:sz w:val="30"/>
          <w:szCs w:val="30"/>
        </w:rPr>
        <w:t>行</w:t>
      </w:r>
      <w:r>
        <w:rPr>
          <w:rFonts w:ascii="仿宋_GB2312" w:eastAsia="仿宋_GB2312" w:hAnsi="仿宋_GB2312" w:cs="仿宋_GB2312" w:hint="eastAsia"/>
          <w:sz w:val="30"/>
          <w:szCs w:val="30"/>
        </w:rPr>
        <w:t>使</w:t>
      </w:r>
      <w:r>
        <w:rPr>
          <w:rFonts w:ascii="仿宋_GB2312" w:eastAsia="仿宋_GB2312" w:hAnsi="仿宋_GB2312" w:cs="仿宋_GB2312" w:hint="eastAsia"/>
          <w:sz w:val="30"/>
          <w:szCs w:val="30"/>
        </w:rPr>
        <w:t>出资人</w:t>
      </w:r>
      <w:r>
        <w:rPr>
          <w:rFonts w:ascii="仿宋_GB2312" w:eastAsia="仿宋_GB2312" w:hAnsi="仿宋_GB2312" w:cs="仿宋_GB2312" w:hint="eastAsia"/>
          <w:sz w:val="30"/>
          <w:szCs w:val="30"/>
        </w:rPr>
        <w:t>权利，履行</w:t>
      </w:r>
      <w:r>
        <w:rPr>
          <w:rFonts w:ascii="仿宋_GB2312" w:eastAsia="仿宋_GB2312" w:hAnsi="仿宋_GB2312" w:cs="仿宋_GB2312" w:hint="eastAsia"/>
          <w:sz w:val="30"/>
          <w:szCs w:val="30"/>
        </w:rPr>
        <w:t>出资人</w:t>
      </w:r>
      <w:r>
        <w:rPr>
          <w:rFonts w:ascii="仿宋_GB2312" w:eastAsia="仿宋_GB2312" w:hAnsi="仿宋_GB2312" w:cs="仿宋_GB2312" w:hint="eastAsia"/>
          <w:sz w:val="30"/>
          <w:szCs w:val="30"/>
        </w:rPr>
        <w:t>义务，</w:t>
      </w:r>
      <w:r>
        <w:rPr>
          <w:rFonts w:ascii="仿宋_GB2312" w:eastAsia="仿宋_GB2312" w:hAnsi="仿宋_GB2312" w:cs="仿宋_GB2312" w:hint="eastAsia"/>
          <w:sz w:val="30"/>
          <w:szCs w:val="30"/>
        </w:rPr>
        <w:t>不滥用股东权利，不干预</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非银机构的日常经营事务，不向</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非银机构施加不当的指标压力，</w:t>
      </w:r>
      <w:r>
        <w:rPr>
          <w:rFonts w:ascii="仿宋_GB2312" w:eastAsia="仿宋_GB2312" w:hAnsi="仿宋_GB2312" w:cs="仿宋_GB2312" w:hint="eastAsia"/>
          <w:sz w:val="30"/>
          <w:szCs w:val="30"/>
        </w:rPr>
        <w:t>不干预</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非银机构</w:t>
      </w:r>
      <w:r>
        <w:rPr>
          <w:rFonts w:ascii="仿宋_GB2312" w:eastAsia="仿宋_GB2312" w:hAnsi="仿宋_GB2312" w:cs="仿宋_GB2312" w:hint="eastAsia"/>
          <w:sz w:val="30"/>
          <w:szCs w:val="30"/>
        </w:rPr>
        <w:t>董事会、高级管理层享有的决策权和管理权，不越过董事会和高级管理层直接干预或影响</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非银机构</w:t>
      </w:r>
      <w:r>
        <w:rPr>
          <w:rFonts w:ascii="仿宋_GB2312" w:eastAsia="仿宋_GB2312" w:hAnsi="仿宋_GB2312" w:cs="仿宋_GB2312" w:hint="eastAsia"/>
          <w:sz w:val="30"/>
          <w:szCs w:val="30"/>
        </w:rPr>
        <w:t>的</w:t>
      </w:r>
      <w:r>
        <w:rPr>
          <w:rFonts w:ascii="仿宋_GB2312" w:eastAsia="仿宋_GB2312" w:hAnsi="仿宋_GB2312" w:cs="仿宋_GB2312" w:hint="eastAsia"/>
          <w:sz w:val="30"/>
          <w:szCs w:val="30"/>
        </w:rPr>
        <w:t>经营管理</w:t>
      </w:r>
      <w:r>
        <w:rPr>
          <w:rFonts w:ascii="仿宋_GB2312" w:eastAsia="仿宋_GB2312" w:hAnsi="仿宋_GB2312" w:cs="仿宋_GB2312" w:hint="eastAsia"/>
          <w:sz w:val="30"/>
          <w:szCs w:val="30"/>
        </w:rPr>
        <w:t>，或以其他方式损害</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非银机构</w:t>
      </w:r>
      <w:r>
        <w:rPr>
          <w:rFonts w:ascii="仿宋_GB2312" w:eastAsia="仿宋_GB2312" w:hAnsi="仿宋_GB2312" w:cs="仿宋_GB2312" w:hint="eastAsia"/>
          <w:sz w:val="30"/>
          <w:szCs w:val="30"/>
        </w:rPr>
        <w:t>以及其他股东的合法</w:t>
      </w:r>
      <w:r>
        <w:rPr>
          <w:rFonts w:ascii="仿宋_GB2312" w:eastAsia="仿宋_GB2312" w:hAnsi="仿宋_GB2312" w:cs="仿宋_GB2312" w:hint="eastAsia"/>
          <w:sz w:val="30"/>
          <w:szCs w:val="30"/>
        </w:rPr>
        <w:t>权益</w:t>
      </w:r>
      <w:r>
        <w:rPr>
          <w:rFonts w:ascii="仿宋_GB2312" w:eastAsia="仿宋_GB2312" w:hAnsi="仿宋_GB2312" w:cs="仿宋_GB2312" w:hint="eastAsia"/>
          <w:sz w:val="30"/>
          <w:szCs w:val="30"/>
        </w:rPr>
        <w:t>。</w:t>
      </w:r>
    </w:p>
    <w:p w:rsidR="00000000" w:rsidRDefault="006269BC">
      <w:pPr>
        <w:spacing w:line="560" w:lineRule="exact"/>
        <w:ind w:firstLine="63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（二）</w:t>
      </w:r>
      <w:r>
        <w:rPr>
          <w:rFonts w:ascii="仿宋_GB2312" w:eastAsia="仿宋_GB2312" w:hAnsi="仿宋_GB2312" w:cs="仿宋_GB2312" w:hint="eastAsia"/>
          <w:sz w:val="30"/>
          <w:szCs w:val="30"/>
        </w:rPr>
        <w:t>本公司遵守法律法规和</w:t>
      </w:r>
      <w:r>
        <w:rPr>
          <w:rFonts w:ascii="仿宋_GB2312" w:eastAsia="仿宋_GB2312" w:hAnsi="仿宋_GB2312" w:cs="仿宋_GB2312" w:hint="eastAsia"/>
          <w:sz w:val="30"/>
          <w:szCs w:val="30"/>
        </w:rPr>
        <w:t>中国银保监会</w:t>
      </w:r>
      <w:r>
        <w:rPr>
          <w:rFonts w:ascii="仿宋_GB2312" w:eastAsia="仿宋_GB2312" w:hAnsi="仿宋_GB2312" w:cs="仿宋_GB2312" w:hint="eastAsia"/>
          <w:sz w:val="30"/>
          <w:szCs w:val="30"/>
        </w:rPr>
        <w:t>关于关联交易的相关规定，</w:t>
      </w:r>
      <w:r>
        <w:rPr>
          <w:rFonts w:ascii="仿宋_GB2312" w:eastAsia="仿宋_GB2312" w:hAnsi="仿宋_GB2312" w:cs="仿宋_GB2312" w:hint="eastAsia"/>
          <w:sz w:val="30"/>
          <w:szCs w:val="30"/>
        </w:rPr>
        <w:t>当关联关系发生变化时及时告知</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非银机构。</w:t>
      </w:r>
      <w:r>
        <w:rPr>
          <w:rFonts w:ascii="仿宋_GB2312" w:eastAsia="仿宋_GB2312" w:hAnsi="仿宋_GB2312" w:cs="仿宋_GB2312" w:hint="eastAsia"/>
          <w:sz w:val="30"/>
          <w:szCs w:val="30"/>
        </w:rPr>
        <w:t>不与</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非银机构进行</w:t>
      </w:r>
      <w:r>
        <w:rPr>
          <w:rFonts w:ascii="仿宋_GB2312" w:eastAsia="仿宋_GB2312" w:hAnsi="仿宋_GB2312" w:cs="仿宋_GB2312" w:hint="eastAsia"/>
          <w:sz w:val="30"/>
          <w:szCs w:val="30"/>
        </w:rPr>
        <w:t>违规、不当关联交易</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不谋求优于其他股东、非关联方同类交易条件的关联交易，不利用对</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非银机构</w:t>
      </w:r>
      <w:r>
        <w:rPr>
          <w:rFonts w:ascii="仿宋_GB2312" w:eastAsia="仿宋_GB2312" w:hAnsi="仿宋_GB2312" w:cs="仿宋_GB2312" w:hint="eastAsia"/>
          <w:sz w:val="30"/>
          <w:szCs w:val="30"/>
        </w:rPr>
        <w:t>经营</w:t>
      </w:r>
      <w:r>
        <w:rPr>
          <w:rFonts w:ascii="仿宋_GB2312" w:eastAsia="仿宋_GB2312" w:hAnsi="仿宋_GB2312" w:cs="仿宋_GB2312" w:hint="eastAsia"/>
          <w:sz w:val="30"/>
          <w:szCs w:val="30"/>
        </w:rPr>
        <w:t>管理的影响力获取不正当利益。</w:t>
      </w:r>
    </w:p>
    <w:p w:rsidR="00000000" w:rsidRDefault="006269BC">
      <w:pPr>
        <w:spacing w:line="560" w:lineRule="exact"/>
        <w:ind w:firstLine="63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（三）</w:t>
      </w:r>
      <w:r>
        <w:rPr>
          <w:rFonts w:ascii="仿宋_GB2312" w:eastAsia="仿宋_GB2312" w:hAnsi="仿宋_GB2312" w:cs="仿宋_GB2312" w:hint="eastAsia"/>
          <w:sz w:val="30"/>
          <w:szCs w:val="30"/>
        </w:rPr>
        <w:t>本公司建立有效的风险隔离机制，防止风险在本公司、</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非银机构</w:t>
      </w:r>
      <w:r>
        <w:rPr>
          <w:rFonts w:ascii="仿宋_GB2312" w:eastAsia="仿宋_GB2312" w:hAnsi="仿宋_GB2312" w:cs="仿宋_GB2312" w:hint="eastAsia"/>
          <w:sz w:val="30"/>
          <w:szCs w:val="30"/>
        </w:rPr>
        <w:t>以及本公司其他关联机构之间传染和转移。</w:t>
      </w:r>
    </w:p>
    <w:p w:rsidR="00000000" w:rsidRDefault="006269BC">
      <w:pPr>
        <w:spacing w:line="560" w:lineRule="exact"/>
        <w:ind w:firstLine="63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（四）</w:t>
      </w:r>
      <w:r>
        <w:rPr>
          <w:rFonts w:ascii="仿宋_GB2312" w:eastAsia="仿宋_GB2312" w:hAnsi="仿宋_GB2312" w:cs="仿宋_GB2312" w:hint="eastAsia"/>
          <w:sz w:val="30"/>
          <w:szCs w:val="30"/>
        </w:rPr>
        <w:t>本公司对与</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非银机构</w:t>
      </w:r>
      <w:r>
        <w:rPr>
          <w:rFonts w:ascii="仿宋_GB2312" w:eastAsia="仿宋_GB2312" w:hAnsi="仿宋_GB2312" w:cs="仿宋_GB2312" w:hint="eastAsia"/>
          <w:sz w:val="30"/>
          <w:szCs w:val="30"/>
        </w:rPr>
        <w:t>和其他关联机构之间董事会成员、监事会成员和高级管理人员的交叉任职进行有效管理，防范利益冲突。</w:t>
      </w:r>
    </w:p>
    <w:p w:rsidR="00000000" w:rsidRDefault="006269BC">
      <w:pPr>
        <w:spacing w:line="560" w:lineRule="exact"/>
        <w:ind w:firstLine="63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（五）</w:t>
      </w:r>
      <w:r>
        <w:rPr>
          <w:rFonts w:ascii="仿宋_GB2312" w:eastAsia="仿宋_GB2312" w:hAnsi="仿宋_GB2312" w:cs="仿宋_GB2312" w:hint="eastAsia"/>
          <w:sz w:val="30"/>
          <w:szCs w:val="30"/>
        </w:rPr>
        <w:t>本公司</w:t>
      </w:r>
      <w:r>
        <w:rPr>
          <w:rFonts w:ascii="仿宋_GB2312" w:eastAsia="仿宋_GB2312" w:hAnsi="仿宋_GB2312" w:cs="仿宋_GB2312" w:hint="eastAsia"/>
          <w:sz w:val="30"/>
          <w:szCs w:val="30"/>
        </w:rPr>
        <w:t>除法律法规、监管规定的特殊情形外，</w:t>
      </w:r>
      <w:r>
        <w:rPr>
          <w:rFonts w:ascii="仿宋_GB2312" w:eastAsia="仿宋_GB2312" w:hAnsi="仿宋_GB2312" w:cs="仿宋_GB2312" w:hint="eastAsia"/>
          <w:sz w:val="30"/>
          <w:szCs w:val="30"/>
        </w:rPr>
        <w:t>自取得</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非银机构</w:t>
      </w:r>
      <w:r>
        <w:rPr>
          <w:rFonts w:ascii="仿宋_GB2312" w:eastAsia="仿宋_GB2312" w:hAnsi="仿宋_GB2312" w:cs="仿宋_GB2312" w:hint="eastAsia"/>
          <w:sz w:val="30"/>
          <w:szCs w:val="30"/>
        </w:rPr>
        <w:t>股权之日起</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年内不转让</w:t>
      </w:r>
      <w:r>
        <w:rPr>
          <w:rFonts w:ascii="仿宋_GB2312" w:eastAsia="仿宋_GB2312" w:hAnsi="仿宋_GB2312" w:cs="仿宋_GB2312" w:hint="eastAsia"/>
          <w:sz w:val="30"/>
          <w:szCs w:val="30"/>
        </w:rPr>
        <w:t>所持有的股权</w:t>
      </w:r>
      <w:r>
        <w:rPr>
          <w:rFonts w:ascii="仿宋_GB2312" w:eastAsia="仿宋_GB2312" w:hAnsi="仿宋_GB2312" w:cs="仿宋_GB2312" w:hint="eastAsia"/>
          <w:sz w:val="30"/>
          <w:szCs w:val="30"/>
        </w:rPr>
        <w:t>。本公司在</w:t>
      </w:r>
      <w:r>
        <w:rPr>
          <w:rFonts w:ascii="仿宋_GB2312" w:eastAsia="仿宋_GB2312" w:hAnsi="仿宋_GB2312" w:cs="仿宋_GB2312" w:hint="eastAsia"/>
          <w:sz w:val="30"/>
          <w:szCs w:val="30"/>
        </w:rPr>
        <w:lastRenderedPageBreak/>
        <w:t>法律法规许可条件下转让所持有的</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非银机构</w:t>
      </w:r>
      <w:r>
        <w:rPr>
          <w:rFonts w:ascii="仿宋_GB2312" w:eastAsia="仿宋_GB2312" w:hAnsi="仿宋_GB2312" w:cs="仿宋_GB2312" w:hint="eastAsia"/>
          <w:sz w:val="30"/>
          <w:szCs w:val="30"/>
        </w:rPr>
        <w:t>股权，将告知受让方需符合法律法规和</w:t>
      </w:r>
      <w:r>
        <w:rPr>
          <w:rFonts w:ascii="仿宋_GB2312" w:eastAsia="仿宋_GB2312" w:hAnsi="仿宋_GB2312" w:cs="仿宋_GB2312" w:hint="eastAsia"/>
          <w:sz w:val="30"/>
          <w:szCs w:val="30"/>
        </w:rPr>
        <w:t>中国</w:t>
      </w:r>
      <w:r>
        <w:rPr>
          <w:rFonts w:ascii="仿宋_GB2312" w:eastAsia="仿宋_GB2312" w:hAnsi="仿宋_GB2312" w:cs="仿宋_GB2312" w:hint="eastAsia"/>
          <w:sz w:val="30"/>
          <w:szCs w:val="30"/>
        </w:rPr>
        <w:t>银</w:t>
      </w:r>
      <w:r>
        <w:rPr>
          <w:rFonts w:ascii="仿宋_GB2312" w:eastAsia="仿宋_GB2312" w:hAnsi="仿宋_GB2312" w:cs="仿宋_GB2312" w:hint="eastAsia"/>
          <w:sz w:val="30"/>
          <w:szCs w:val="30"/>
        </w:rPr>
        <w:t>保</w:t>
      </w:r>
      <w:r>
        <w:rPr>
          <w:rFonts w:ascii="仿宋_GB2312" w:eastAsia="仿宋_GB2312" w:hAnsi="仿宋_GB2312" w:cs="仿宋_GB2312" w:hint="eastAsia"/>
          <w:sz w:val="30"/>
          <w:szCs w:val="30"/>
        </w:rPr>
        <w:t>监会规定的条件</w:t>
      </w:r>
      <w:r>
        <w:rPr>
          <w:rFonts w:ascii="仿宋_GB2312" w:eastAsia="仿宋_GB2312" w:hAnsi="仿宋_GB2312" w:cs="仿宋_GB2312" w:hint="eastAsia"/>
          <w:sz w:val="30"/>
          <w:szCs w:val="30"/>
        </w:rPr>
        <w:t>。</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非主要股东不需要提供本项承诺</w:t>
      </w:r>
      <w:r>
        <w:rPr>
          <w:rFonts w:ascii="仿宋_GB2312" w:eastAsia="仿宋_GB2312" w:hAnsi="仿宋_GB2312" w:cs="仿宋_GB2312" w:hint="eastAsia"/>
          <w:sz w:val="30"/>
          <w:szCs w:val="30"/>
        </w:rPr>
        <w:t>）</w:t>
      </w:r>
    </w:p>
    <w:p w:rsidR="00000000" w:rsidRDefault="006269BC">
      <w:pPr>
        <w:spacing w:line="560" w:lineRule="exact"/>
        <w:ind w:firstLine="63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（六）</w:t>
      </w:r>
      <w:r>
        <w:rPr>
          <w:rFonts w:ascii="仿宋_GB2312" w:eastAsia="仿宋_GB2312" w:hAnsi="仿宋_GB2312" w:cs="仿宋_GB2312" w:hint="eastAsia"/>
          <w:sz w:val="30"/>
          <w:szCs w:val="30"/>
        </w:rPr>
        <w:t>本公司</w:t>
      </w:r>
      <w:r>
        <w:rPr>
          <w:rFonts w:ascii="仿宋_GB2312" w:eastAsia="仿宋_GB2312" w:hAnsi="仿宋_GB2312" w:cs="仿宋_GB2312" w:hint="eastAsia"/>
          <w:sz w:val="30"/>
          <w:szCs w:val="30"/>
        </w:rPr>
        <w:t>遵守法律法规</w:t>
      </w:r>
      <w:r>
        <w:rPr>
          <w:rFonts w:ascii="仿宋_GB2312" w:eastAsia="仿宋_GB2312" w:hAnsi="仿宋_GB2312" w:cs="仿宋_GB2312" w:hint="eastAsia"/>
          <w:sz w:val="30"/>
          <w:szCs w:val="30"/>
        </w:rPr>
        <w:t>和监管要求，及时、准确、完整地向非银机构报告相关信息，充分披露相关信息，接受社会监督。</w:t>
      </w:r>
    </w:p>
    <w:p w:rsidR="00000000" w:rsidRDefault="006269BC">
      <w:pPr>
        <w:spacing w:line="56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（七）拟设财务公司的企业集团还应承诺将按照监管部门要求报送自身经营情况、财务报表等相关材料。</w:t>
      </w:r>
    </w:p>
    <w:p w:rsidR="00000000" w:rsidRDefault="006269BC">
      <w:pPr>
        <w:spacing w:line="560" w:lineRule="exact"/>
        <w:ind w:firstLine="63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（八）作为金融租赁公司主要股东的还应承诺不将所持有的金融租赁公司股权质押或设立信托。</w:t>
      </w:r>
    </w:p>
    <w:p w:rsidR="00000000" w:rsidRDefault="006269BC">
      <w:pPr>
        <w:spacing w:line="560" w:lineRule="exact"/>
        <w:ind w:firstLine="63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二、资本补充和风险救助（非主要股东及货币经纪公司股东不需要提供本项承诺）</w:t>
      </w:r>
    </w:p>
    <w:p w:rsidR="00000000" w:rsidRDefault="006269BC">
      <w:pPr>
        <w:spacing w:line="560" w:lineRule="exact"/>
        <w:ind w:firstLine="63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（一）本公司在必要时向</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非银机构补充资本，并通过</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非银机构每年向中国银保监会或其派出机构报告资本补充能力。如无资本补充能力，不阻碍其他投资人以公允价格入股</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非银机构。</w:t>
      </w:r>
    </w:p>
    <w:p w:rsidR="00000000" w:rsidRDefault="006269BC">
      <w:pPr>
        <w:spacing w:line="560" w:lineRule="exact"/>
        <w:ind w:firstLine="63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（二）本公司在</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非银机构出现流动性问题时不撤资，并尽可能提供流动性支持。</w:t>
      </w:r>
    </w:p>
    <w:p w:rsidR="00000000" w:rsidRDefault="006269BC">
      <w:pPr>
        <w:spacing w:line="560" w:lineRule="exact"/>
        <w:ind w:firstLine="63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（三）本公司支持</w:t>
      </w:r>
      <w:r>
        <w:rPr>
          <w:rFonts w:ascii="仿宋_GB2312" w:eastAsia="仿宋_GB2312" w:hAnsi="仿宋_GB2312" w:cs="仿宋_GB2312" w:hint="eastAsia"/>
          <w:sz w:val="30"/>
          <w:szCs w:val="30"/>
        </w:rPr>
        <w:t>X</w:t>
      </w:r>
      <w:r>
        <w:rPr>
          <w:rFonts w:ascii="仿宋_GB2312" w:eastAsia="仿宋_GB2312" w:hAnsi="仿宋_GB2312" w:cs="仿宋_GB2312" w:hint="eastAsia"/>
          <w:sz w:val="30"/>
          <w:szCs w:val="30"/>
        </w:rPr>
        <w:t>X</w:t>
      </w:r>
      <w:r>
        <w:rPr>
          <w:rFonts w:ascii="仿宋_GB2312" w:eastAsia="仿宋_GB2312" w:hAnsi="仿宋_GB2312" w:cs="仿宋_GB2312" w:hint="eastAsia"/>
          <w:sz w:val="30"/>
          <w:szCs w:val="30"/>
        </w:rPr>
        <w:t>非银机构</w:t>
      </w:r>
      <w:r>
        <w:rPr>
          <w:rFonts w:ascii="仿宋_GB2312" w:eastAsia="仿宋_GB2312" w:hAnsi="仿宋_GB2312" w:cs="仿宋_GB2312" w:hint="eastAsia"/>
          <w:sz w:val="30"/>
          <w:szCs w:val="30"/>
        </w:rPr>
        <w:t>董事会制定的恢复和处置计划并履行必要义务。</w:t>
      </w:r>
    </w:p>
    <w:p w:rsidR="00000000" w:rsidRDefault="006269BC">
      <w:pPr>
        <w:spacing w:line="560" w:lineRule="exact"/>
        <w:ind w:firstLine="63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（四）</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非银机构因重大风险事件或重大违法违规行为被中国银保监会或其派出机构采取风险处置或接管等措施的，本公司将积极配合中国银保监会或其派出机构开展风险处置等工作。</w:t>
      </w:r>
    </w:p>
    <w:p w:rsidR="00000000" w:rsidRDefault="006269BC">
      <w:pPr>
        <w:spacing w:line="560" w:lineRule="exact"/>
        <w:ind w:firstLine="63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三、失信承担后果</w:t>
      </w:r>
    </w:p>
    <w:p w:rsidR="00000000" w:rsidRDefault="006269BC">
      <w:pPr>
        <w:spacing w:line="560" w:lineRule="exact"/>
        <w:ind w:firstLine="63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如违反《商业银行股权管理</w:t>
      </w:r>
      <w:r>
        <w:rPr>
          <w:rFonts w:ascii="仿宋_GB2312" w:eastAsia="仿宋_GB2312" w:hAnsi="仿宋_GB2312" w:cs="仿宋_GB2312" w:hint="eastAsia"/>
          <w:sz w:val="30"/>
          <w:szCs w:val="30"/>
        </w:rPr>
        <w:t>暂行</w:t>
      </w:r>
      <w:r>
        <w:rPr>
          <w:rFonts w:ascii="仿宋_GB2312" w:eastAsia="仿宋_GB2312" w:hAnsi="仿宋_GB2312" w:cs="仿宋_GB2312" w:hint="eastAsia"/>
          <w:sz w:val="30"/>
          <w:szCs w:val="30"/>
        </w:rPr>
        <w:t>办法》</w:t>
      </w:r>
      <w:r>
        <w:rPr>
          <w:rFonts w:ascii="仿宋_GB2312" w:eastAsia="仿宋_GB2312" w:hAnsi="仿宋_GB2312" w:cs="仿宋_GB2312" w:hint="eastAsia"/>
          <w:sz w:val="30"/>
          <w:szCs w:val="30"/>
        </w:rPr>
        <w:t>等监管</w:t>
      </w:r>
      <w:r>
        <w:rPr>
          <w:rFonts w:ascii="仿宋_GB2312" w:eastAsia="仿宋_GB2312" w:hAnsi="仿宋_GB2312" w:cs="仿宋_GB2312" w:hint="eastAsia"/>
          <w:sz w:val="30"/>
          <w:szCs w:val="30"/>
        </w:rPr>
        <w:t>规定，本公司</w:t>
      </w:r>
      <w:r>
        <w:rPr>
          <w:rFonts w:ascii="仿宋_GB2312" w:eastAsia="仿宋_GB2312" w:hAnsi="仿宋_GB2312" w:cs="仿宋_GB2312" w:hint="eastAsia"/>
          <w:sz w:val="30"/>
          <w:szCs w:val="30"/>
        </w:rPr>
        <w:lastRenderedPageBreak/>
        <w:t>自愿接受</w:t>
      </w:r>
      <w:r>
        <w:rPr>
          <w:rFonts w:ascii="仿宋_GB2312" w:eastAsia="仿宋_GB2312" w:hAnsi="仿宋_GB2312" w:cs="仿宋_GB2312" w:hint="eastAsia"/>
          <w:sz w:val="30"/>
          <w:szCs w:val="30"/>
        </w:rPr>
        <w:t>中国银保监会</w:t>
      </w:r>
      <w:r>
        <w:rPr>
          <w:rFonts w:ascii="仿宋_GB2312" w:eastAsia="仿宋_GB2312" w:hAnsi="仿宋_GB2312" w:cs="仿宋_GB2312" w:hint="eastAsia"/>
          <w:sz w:val="30"/>
          <w:szCs w:val="30"/>
        </w:rPr>
        <w:t>或其派出机构可能采取的责令控股股东转让股权，限制或禁止</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非银机构</w:t>
      </w:r>
      <w:r>
        <w:rPr>
          <w:rFonts w:ascii="仿宋_GB2312" w:eastAsia="仿宋_GB2312" w:hAnsi="仿宋_GB2312" w:cs="仿宋_GB2312" w:hint="eastAsia"/>
          <w:sz w:val="30"/>
          <w:szCs w:val="30"/>
        </w:rPr>
        <w:t>与本公司开展关联交易，限制</w:t>
      </w:r>
      <w:r>
        <w:rPr>
          <w:rFonts w:ascii="仿宋_GB2312" w:eastAsia="仿宋_GB2312" w:hAnsi="仿宋_GB2312" w:cs="仿宋_GB2312" w:hint="eastAsia"/>
          <w:sz w:val="30"/>
          <w:szCs w:val="30"/>
        </w:rPr>
        <w:t>本公司持有</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非银机构</w:t>
      </w:r>
      <w:r>
        <w:rPr>
          <w:rFonts w:ascii="仿宋_GB2312" w:eastAsia="仿宋_GB2312" w:hAnsi="仿宋_GB2312" w:cs="仿宋_GB2312" w:hint="eastAsia"/>
          <w:sz w:val="30"/>
          <w:szCs w:val="30"/>
        </w:rPr>
        <w:t>股权的限额、股权质押比例，限制本公司的</w:t>
      </w:r>
      <w:r>
        <w:rPr>
          <w:rFonts w:ascii="仿宋_GB2312" w:eastAsia="仿宋_GB2312" w:hAnsi="仿宋_GB2312" w:cs="仿宋_GB2312" w:hint="eastAsia"/>
          <w:sz w:val="30"/>
          <w:szCs w:val="30"/>
        </w:rPr>
        <w:t>股东会召开请求权</w:t>
      </w:r>
      <w:r>
        <w:rPr>
          <w:rFonts w:ascii="仿宋_GB2312" w:eastAsia="仿宋_GB2312" w:hAnsi="仿宋_GB2312" w:cs="仿宋_GB2312" w:hint="eastAsia"/>
          <w:sz w:val="30"/>
          <w:szCs w:val="30"/>
        </w:rPr>
        <w:t>、表决权、提名权、提案权、处分权等股东权利等监管措施，承担</w:t>
      </w:r>
      <w:r>
        <w:rPr>
          <w:rFonts w:ascii="仿宋_GB2312" w:eastAsia="仿宋_GB2312" w:hAnsi="仿宋_GB2312" w:cs="仿宋_GB2312" w:hint="eastAsia"/>
          <w:sz w:val="30"/>
          <w:szCs w:val="30"/>
        </w:rPr>
        <w:t>相应</w:t>
      </w:r>
      <w:r>
        <w:rPr>
          <w:rFonts w:ascii="仿宋_GB2312" w:eastAsia="仿宋_GB2312" w:hAnsi="仿宋_GB2312" w:cs="仿宋_GB2312" w:hint="eastAsia"/>
          <w:sz w:val="30"/>
          <w:szCs w:val="30"/>
        </w:rPr>
        <w:t>的不利后果。</w:t>
      </w:r>
    </w:p>
    <w:p w:rsidR="00000000" w:rsidRDefault="006269BC">
      <w:pPr>
        <w:spacing w:line="560" w:lineRule="exact"/>
        <w:rPr>
          <w:rFonts w:ascii="仿宋_GB2312" w:eastAsia="仿宋_GB2312" w:hAnsi="仿宋_GB2312" w:cs="仿宋_GB2312" w:hint="eastAsia"/>
          <w:sz w:val="30"/>
          <w:szCs w:val="30"/>
        </w:rPr>
      </w:pPr>
    </w:p>
    <w:p w:rsidR="00000000" w:rsidRDefault="006269BC">
      <w:pPr>
        <w:spacing w:line="560" w:lineRule="exact"/>
        <w:ind w:firstLineChars="400" w:firstLine="12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公司盖章</w:t>
      </w:r>
      <w:r>
        <w:rPr>
          <w:rFonts w:ascii="仿宋_GB2312" w:eastAsia="仿宋_GB2312" w:hAnsi="仿宋_GB2312" w:cs="仿宋_GB2312" w:hint="eastAsia"/>
          <w:sz w:val="30"/>
          <w:szCs w:val="30"/>
        </w:rPr>
        <w:t>或法定代表人</w:t>
      </w:r>
      <w:r>
        <w:rPr>
          <w:rFonts w:ascii="仿宋_GB2312" w:eastAsia="仿宋_GB2312" w:hAnsi="仿宋_GB2312" w:cs="仿宋_GB2312" w:hint="eastAsia"/>
          <w:sz w:val="30"/>
          <w:szCs w:val="30"/>
        </w:rPr>
        <w:t>签名（</w:t>
      </w:r>
      <w:r>
        <w:rPr>
          <w:rFonts w:ascii="仿宋_GB2312" w:eastAsia="仿宋_GB2312" w:hAnsi="仿宋_GB2312" w:cs="仿宋_GB2312" w:hint="eastAsia"/>
          <w:sz w:val="30"/>
          <w:szCs w:val="30"/>
        </w:rPr>
        <w:t>法人股东</w:t>
      </w:r>
      <w:r>
        <w:rPr>
          <w:rFonts w:ascii="仿宋_GB2312" w:eastAsia="仿宋_GB2312" w:hAnsi="仿宋_GB2312" w:cs="仿宋_GB2312" w:hint="eastAsia"/>
          <w:sz w:val="30"/>
          <w:szCs w:val="30"/>
        </w:rPr>
        <w:t>）：</w:t>
      </w:r>
    </w:p>
    <w:p w:rsidR="00000000" w:rsidRDefault="006269BC">
      <w:pPr>
        <w:spacing w:line="560" w:lineRule="exact"/>
        <w:rPr>
          <w:rFonts w:ascii="仿宋_GB2312" w:eastAsia="仿宋_GB2312" w:hAnsi="仿宋_GB2312" w:cs="仿宋_GB2312" w:hint="eastAsia"/>
          <w:sz w:val="30"/>
          <w:szCs w:val="30"/>
        </w:rPr>
      </w:pPr>
    </w:p>
    <w:p w:rsidR="00000000" w:rsidRDefault="006269BC">
      <w:pPr>
        <w:spacing w:line="560" w:lineRule="exac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日</w:t>
      </w:r>
    </w:p>
    <w:p w:rsidR="00000000" w:rsidRDefault="006269BC">
      <w:pPr>
        <w:spacing w:line="560" w:lineRule="exact"/>
        <w:jc w:val="left"/>
        <w:rPr>
          <w:rFonts w:ascii="仿宋_GB2312" w:eastAsia="仿宋_GB2312" w:hAnsi="仿宋_GB2312" w:cs="仿宋_GB2312" w:hint="eastAsia"/>
          <w:sz w:val="30"/>
          <w:szCs w:val="30"/>
        </w:rPr>
      </w:pPr>
    </w:p>
    <w:p w:rsidR="00000000" w:rsidRDefault="006269BC">
      <w:pPr>
        <w:spacing w:line="560" w:lineRule="exact"/>
        <w:jc w:val="left"/>
        <w:rPr>
          <w:rFonts w:ascii="仿宋_GB2312" w:eastAsia="仿宋_GB2312" w:hAnsi="仿宋_GB2312" w:cs="仿宋_GB2312" w:hint="eastAsia"/>
          <w:sz w:val="30"/>
          <w:szCs w:val="30"/>
        </w:rPr>
      </w:pPr>
    </w:p>
    <w:p w:rsidR="00000000" w:rsidRDefault="006269BC">
      <w:pPr>
        <w:spacing w:line="560" w:lineRule="exact"/>
        <w:jc w:val="left"/>
        <w:rPr>
          <w:rFonts w:ascii="仿宋_GB2312" w:eastAsia="仿宋_GB2312" w:hAnsi="仿宋_GB2312" w:cs="仿宋_GB2312" w:hint="eastAsia"/>
          <w:sz w:val="30"/>
          <w:szCs w:val="30"/>
        </w:rPr>
      </w:pPr>
    </w:p>
    <w:p w:rsidR="00000000" w:rsidRDefault="006269BC">
      <w:pPr>
        <w:spacing w:line="560" w:lineRule="exact"/>
        <w:jc w:val="left"/>
        <w:rPr>
          <w:rFonts w:ascii="仿宋_GB2312" w:eastAsia="仿宋_GB2312" w:hAnsi="仿宋_GB2312" w:cs="仿宋_GB2312" w:hint="eastAsia"/>
          <w:sz w:val="30"/>
          <w:szCs w:val="30"/>
        </w:rPr>
      </w:pPr>
    </w:p>
    <w:p w:rsidR="00000000" w:rsidRDefault="006269BC">
      <w:pPr>
        <w:spacing w:line="560" w:lineRule="exact"/>
        <w:jc w:val="left"/>
        <w:rPr>
          <w:rFonts w:ascii="仿宋_GB2312" w:eastAsia="仿宋_GB2312" w:hAnsi="仿宋_GB2312" w:cs="仿宋_GB2312" w:hint="eastAsia"/>
          <w:sz w:val="30"/>
          <w:szCs w:val="30"/>
        </w:rPr>
      </w:pPr>
    </w:p>
    <w:p w:rsidR="00000000" w:rsidRDefault="006269BC">
      <w:pPr>
        <w:spacing w:line="560" w:lineRule="exact"/>
        <w:jc w:val="left"/>
        <w:rPr>
          <w:rFonts w:ascii="仿宋_GB2312" w:eastAsia="仿宋_GB2312" w:hAnsi="仿宋_GB2312" w:cs="仿宋_GB2312" w:hint="eastAsia"/>
          <w:sz w:val="30"/>
          <w:szCs w:val="30"/>
        </w:rPr>
      </w:pPr>
    </w:p>
    <w:p w:rsidR="00000000" w:rsidRDefault="006269BC">
      <w:pPr>
        <w:spacing w:line="560" w:lineRule="exact"/>
        <w:jc w:val="left"/>
        <w:rPr>
          <w:rFonts w:ascii="仿宋_GB2312" w:eastAsia="仿宋_GB2312" w:hAnsi="仿宋_GB2312" w:cs="仿宋_GB2312" w:hint="eastAsia"/>
          <w:sz w:val="30"/>
          <w:szCs w:val="30"/>
        </w:rPr>
      </w:pPr>
    </w:p>
    <w:p w:rsidR="00000000" w:rsidRDefault="006269BC">
      <w:pPr>
        <w:spacing w:line="560" w:lineRule="exact"/>
        <w:jc w:val="left"/>
        <w:rPr>
          <w:rFonts w:ascii="仿宋_GB2312" w:eastAsia="仿宋_GB2312" w:hAnsi="仿宋_GB2312" w:cs="仿宋_GB2312" w:hint="eastAsia"/>
          <w:sz w:val="30"/>
          <w:szCs w:val="30"/>
        </w:rPr>
      </w:pPr>
    </w:p>
    <w:p w:rsidR="00000000" w:rsidRDefault="006269BC">
      <w:pPr>
        <w:spacing w:line="560" w:lineRule="exact"/>
        <w:jc w:val="left"/>
        <w:rPr>
          <w:rFonts w:ascii="黑体" w:eastAsia="黑体" w:hAnsi="黑体" w:cs="黑体" w:hint="eastAsia"/>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附件</w:t>
      </w:r>
      <w:r>
        <w:rPr>
          <w:rFonts w:ascii="黑体" w:eastAsia="黑体" w:hAnsi="黑体" w:cs="黑体" w:hint="eastAsia"/>
          <w:sz w:val="32"/>
          <w:szCs w:val="32"/>
        </w:rPr>
        <w:t>4</w:t>
      </w:r>
    </w:p>
    <w:p w:rsidR="00000000" w:rsidRDefault="006269BC">
      <w:pPr>
        <w:spacing w:line="560" w:lineRule="exact"/>
        <w:jc w:val="center"/>
        <w:rPr>
          <w:rFonts w:ascii="仿宋_GB2312" w:eastAsia="仿宋_GB2312" w:hAnsi="仿宋_GB2312" w:cs="仿宋_GB2312" w:hint="eastAsia"/>
          <w:b/>
          <w:bCs/>
          <w:sz w:val="30"/>
          <w:szCs w:val="30"/>
        </w:rPr>
      </w:pPr>
      <w:r>
        <w:rPr>
          <w:rFonts w:ascii="仿宋_GB2312" w:eastAsia="仿宋_GB2312" w:hAnsi="仿宋_GB2312" w:cs="仿宋_GB2312" w:hint="eastAsia"/>
          <w:b/>
          <w:bCs/>
          <w:sz w:val="30"/>
          <w:szCs w:val="30"/>
        </w:rPr>
        <w:t>非银行金融机构股东声明书（模板）</w:t>
      </w:r>
    </w:p>
    <w:p w:rsidR="00000000" w:rsidRDefault="006269BC">
      <w:pPr>
        <w:spacing w:line="560" w:lineRule="exact"/>
        <w:ind w:firstLine="630"/>
        <w:rPr>
          <w:rFonts w:ascii="仿宋_GB2312" w:eastAsia="仿宋_GB2312" w:hAnsi="仿宋_GB2312" w:cs="仿宋_GB2312" w:hint="eastAsia"/>
          <w:sz w:val="30"/>
          <w:szCs w:val="30"/>
        </w:rPr>
      </w:pPr>
    </w:p>
    <w:p w:rsidR="00000000" w:rsidRDefault="006269BC">
      <w:pPr>
        <w:spacing w:line="560" w:lineRule="exact"/>
        <w:ind w:firstLine="63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本公司拟成为（拟增持）</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非银机构</w:t>
      </w:r>
      <w:r>
        <w:rPr>
          <w:rFonts w:ascii="仿宋_GB2312" w:eastAsia="仿宋_GB2312" w:hAnsi="仿宋_GB2312" w:cs="仿宋_GB2312" w:hint="eastAsia"/>
          <w:sz w:val="30"/>
          <w:szCs w:val="30"/>
        </w:rPr>
        <w:t>股东（股权），（拟）持股比例为</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。现作出如下郑重声明</w:t>
      </w:r>
      <w:r>
        <w:rPr>
          <w:rFonts w:ascii="仿宋_GB2312" w:eastAsia="仿宋_GB2312" w:hAnsi="仿宋_GB2312" w:cs="仿宋_GB2312" w:hint="eastAsia"/>
          <w:sz w:val="30"/>
          <w:szCs w:val="30"/>
        </w:rPr>
        <w:t>:</w:t>
      </w:r>
    </w:p>
    <w:p w:rsidR="00000000" w:rsidRDefault="006269BC">
      <w:pPr>
        <w:widowControl/>
        <w:numPr>
          <w:ilvl w:val="0"/>
          <w:numId w:val="11"/>
        </w:numPr>
        <w:adjustRightInd w:val="0"/>
        <w:snapToGrid w:val="0"/>
        <w:spacing w:line="56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本公司有良好的社会声誉、诚信记录、纳税记录和财务状况</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符合法律法规</w:t>
      </w:r>
      <w:r>
        <w:rPr>
          <w:rFonts w:ascii="仿宋_GB2312" w:eastAsia="仿宋_GB2312" w:hAnsi="仿宋_GB2312" w:cs="仿宋_GB2312" w:hint="eastAsia"/>
          <w:sz w:val="30"/>
          <w:szCs w:val="30"/>
        </w:rPr>
        <w:t>规定和监管要求。</w:t>
      </w:r>
      <w:r>
        <w:rPr>
          <w:rFonts w:ascii="仿宋_GB2312" w:eastAsia="仿宋_GB2312" w:hAnsi="仿宋_GB2312" w:cs="仿宋_GB2312" w:hint="eastAsia"/>
          <w:sz w:val="30"/>
          <w:szCs w:val="30"/>
        </w:rPr>
        <w:t>本公司入股</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非银机构</w:t>
      </w:r>
      <w:r>
        <w:rPr>
          <w:rFonts w:ascii="仿宋_GB2312" w:eastAsia="仿宋_GB2312" w:hAnsi="仿宋_GB2312" w:cs="仿宋_GB2312" w:hint="eastAsia"/>
          <w:sz w:val="30"/>
          <w:szCs w:val="30"/>
        </w:rPr>
        <w:t>的目的是</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w:t>
      </w:r>
    </w:p>
    <w:p w:rsidR="00000000" w:rsidRDefault="006269BC">
      <w:pPr>
        <w:widowControl/>
        <w:numPr>
          <w:ilvl w:val="0"/>
          <w:numId w:val="11"/>
        </w:numPr>
        <w:adjustRightInd w:val="0"/>
        <w:snapToGrid w:val="0"/>
        <w:spacing w:line="56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本</w:t>
      </w:r>
      <w:r>
        <w:rPr>
          <w:rFonts w:ascii="仿宋_GB2312" w:eastAsia="仿宋_GB2312" w:hAnsi="仿宋_GB2312" w:cs="仿宋_GB2312" w:hint="eastAsia"/>
          <w:sz w:val="30"/>
          <w:szCs w:val="30"/>
        </w:rPr>
        <w:t>公司近</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年无重大违法违规行为</w:t>
      </w:r>
      <w:r>
        <w:rPr>
          <w:rFonts w:ascii="仿宋_GB2312" w:eastAsia="仿宋_GB2312" w:hAnsi="仿宋_GB2312" w:cs="仿宋_GB2312" w:hint="eastAsia"/>
          <w:sz w:val="30"/>
          <w:szCs w:val="30"/>
        </w:rPr>
        <w:t>。</w:t>
      </w:r>
    </w:p>
    <w:p w:rsidR="00000000" w:rsidRDefault="006269BC">
      <w:pPr>
        <w:widowControl/>
        <w:numPr>
          <w:ilvl w:val="0"/>
          <w:numId w:val="11"/>
        </w:numPr>
        <w:adjustRightInd w:val="0"/>
        <w:snapToGrid w:val="0"/>
        <w:spacing w:line="56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本公司非涉黑涉恶组织。</w:t>
      </w:r>
    </w:p>
    <w:p w:rsidR="00000000" w:rsidRDefault="006269BC">
      <w:pPr>
        <w:widowControl/>
        <w:numPr>
          <w:ilvl w:val="0"/>
          <w:numId w:val="11"/>
        </w:numPr>
        <w:adjustRightInd w:val="0"/>
        <w:snapToGrid w:val="0"/>
        <w:spacing w:line="56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本公司及控股股东、实际控制人、最终受益人无故意或重大过失犯罪记录。</w:t>
      </w:r>
    </w:p>
    <w:p w:rsidR="00000000" w:rsidRDefault="006269BC">
      <w:pPr>
        <w:spacing w:line="560" w:lineRule="exact"/>
        <w:ind w:firstLine="63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五、</w:t>
      </w:r>
      <w:r>
        <w:rPr>
          <w:rFonts w:ascii="仿宋_GB2312" w:eastAsia="仿宋_GB2312" w:hAnsi="仿宋_GB2312" w:cs="仿宋_GB2312" w:hint="eastAsia"/>
          <w:sz w:val="30"/>
          <w:szCs w:val="30"/>
        </w:rPr>
        <w:t>本公司及控股股东、实际控制人、关联方、一致行动人、最终受益人等各方关系清晰透明。</w:t>
      </w:r>
    </w:p>
    <w:p w:rsidR="00000000" w:rsidRDefault="006269BC">
      <w:pPr>
        <w:spacing w:line="560" w:lineRule="exact"/>
        <w:ind w:firstLine="63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六、</w:t>
      </w:r>
      <w:r>
        <w:rPr>
          <w:rFonts w:ascii="仿宋_GB2312" w:eastAsia="仿宋_GB2312" w:hAnsi="仿宋_GB2312" w:cs="仿宋_GB2312" w:hint="eastAsia"/>
          <w:sz w:val="30"/>
          <w:szCs w:val="30"/>
        </w:rPr>
        <w:t>本公司</w:t>
      </w:r>
      <w:r>
        <w:rPr>
          <w:rFonts w:ascii="仿宋_GB2312" w:eastAsia="仿宋_GB2312" w:hAnsi="仿宋_GB2312" w:cs="仿宋_GB2312" w:hint="eastAsia"/>
          <w:sz w:val="30"/>
          <w:szCs w:val="30"/>
        </w:rPr>
        <w:t>按照法律法规和中国银保监会规定履行出资义务。</w:t>
      </w:r>
      <w:r>
        <w:rPr>
          <w:rFonts w:ascii="仿宋_GB2312" w:eastAsia="仿宋_GB2312" w:hAnsi="仿宋_GB2312" w:cs="仿宋_GB2312" w:hint="eastAsia"/>
          <w:sz w:val="30"/>
          <w:szCs w:val="30"/>
        </w:rPr>
        <w:t>入股</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非银机构</w:t>
      </w:r>
      <w:r>
        <w:rPr>
          <w:rFonts w:ascii="仿宋_GB2312" w:eastAsia="仿宋_GB2312" w:hAnsi="仿宋_GB2312" w:cs="仿宋_GB2312" w:hint="eastAsia"/>
          <w:sz w:val="30"/>
          <w:szCs w:val="30"/>
        </w:rPr>
        <w:t>的资金为自有资金，且资金来源合法，不存在以委托资金、债务资金等非自有资金入股</w:t>
      </w:r>
      <w:r>
        <w:rPr>
          <w:rFonts w:ascii="仿宋_GB2312" w:eastAsia="仿宋_GB2312" w:hAnsi="仿宋_GB2312" w:cs="仿宋_GB2312" w:hint="eastAsia"/>
          <w:sz w:val="30"/>
          <w:szCs w:val="30"/>
        </w:rPr>
        <w:t>的情形，</w:t>
      </w:r>
      <w:r>
        <w:rPr>
          <w:rFonts w:ascii="仿宋_GB2312" w:eastAsia="仿宋_GB2312" w:hAnsi="仿宋_GB2312" w:cs="仿宋_GB2312" w:hint="eastAsia"/>
          <w:sz w:val="30"/>
          <w:szCs w:val="30"/>
        </w:rPr>
        <w:t>不存在委托他人或接受他人委托持有</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非银机构</w:t>
      </w:r>
      <w:r>
        <w:rPr>
          <w:rFonts w:ascii="仿宋_GB2312" w:eastAsia="仿宋_GB2312" w:hAnsi="仿宋_GB2312" w:cs="仿宋_GB2312" w:hint="eastAsia"/>
          <w:sz w:val="30"/>
          <w:szCs w:val="30"/>
        </w:rPr>
        <w:t>股权的情形</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 xml:space="preserve"> </w:t>
      </w:r>
    </w:p>
    <w:p w:rsidR="00000000" w:rsidRDefault="006269BC">
      <w:pPr>
        <w:spacing w:line="560" w:lineRule="exact"/>
        <w:ind w:firstLine="63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七、本公司及控股股东、实际控制人、控股子公司、一致行动人、实际控制人控制或共同控制的其他企业作为主要股东入股非银行金融机构（含本次出资）的家数未超过</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家，其中对同一类型非银行金融机构控股未超过</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家或参股未超过</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家。（非主要股东不需要提供本项承诺）</w:t>
      </w:r>
      <w:r>
        <w:rPr>
          <w:rFonts w:ascii="仿宋_GB2312" w:eastAsia="仿宋_GB2312" w:hAnsi="仿宋_GB2312" w:cs="仿宋_GB2312" w:hint="eastAsia"/>
          <w:sz w:val="30"/>
          <w:szCs w:val="30"/>
        </w:rPr>
        <w:t>。</w:t>
      </w:r>
    </w:p>
    <w:p w:rsidR="00000000" w:rsidRDefault="006269BC">
      <w:pPr>
        <w:spacing w:line="560" w:lineRule="exact"/>
        <w:ind w:firstLine="63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八</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本公司不存在以发行、管理或通过其他手段控制的金融</w:t>
      </w:r>
      <w:r>
        <w:rPr>
          <w:rFonts w:ascii="仿宋_GB2312" w:eastAsia="仿宋_GB2312" w:hAnsi="仿宋_GB2312" w:cs="仿宋_GB2312" w:hint="eastAsia"/>
          <w:sz w:val="30"/>
          <w:szCs w:val="30"/>
        </w:rPr>
        <w:lastRenderedPageBreak/>
        <w:t>产品持有</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非银机构</w:t>
      </w:r>
      <w:r>
        <w:rPr>
          <w:rFonts w:ascii="仿宋_GB2312" w:eastAsia="仿宋_GB2312" w:hAnsi="仿宋_GB2312" w:cs="仿宋_GB2312" w:hint="eastAsia"/>
          <w:sz w:val="30"/>
          <w:szCs w:val="30"/>
        </w:rPr>
        <w:t>股份的行为</w:t>
      </w:r>
      <w:r>
        <w:rPr>
          <w:rFonts w:ascii="仿宋_GB2312" w:eastAsia="仿宋_GB2312" w:hAnsi="仿宋_GB2312" w:cs="仿宋_GB2312" w:hint="eastAsia"/>
          <w:sz w:val="30"/>
          <w:szCs w:val="30"/>
        </w:rPr>
        <w:t>，也不存在通过其他方式控制</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非银机构股份或表决权的行为。</w:t>
      </w:r>
    </w:p>
    <w:p w:rsidR="00000000" w:rsidRDefault="006269BC">
      <w:pPr>
        <w:spacing w:line="560" w:lineRule="exact"/>
        <w:ind w:firstLine="63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九、</w:t>
      </w:r>
      <w:r>
        <w:rPr>
          <w:rFonts w:ascii="仿宋_GB2312" w:eastAsia="仿宋_GB2312" w:hAnsi="仿宋_GB2312" w:cs="仿宋_GB2312" w:hint="eastAsia"/>
          <w:sz w:val="30"/>
          <w:szCs w:val="30"/>
        </w:rPr>
        <w:t>本公司及控股股东、实际控制人无以下情形：</w:t>
      </w:r>
    </w:p>
    <w:p w:rsidR="00000000" w:rsidRDefault="006269BC">
      <w:pPr>
        <w:spacing w:line="56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（一）公司治理结构与机制存在明显缺陷；</w:t>
      </w:r>
    </w:p>
    <w:p w:rsidR="00000000" w:rsidRDefault="006269BC">
      <w:pPr>
        <w:spacing w:line="56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（二）</w:t>
      </w:r>
      <w:r>
        <w:rPr>
          <w:rFonts w:ascii="仿宋_GB2312" w:eastAsia="仿宋_GB2312" w:hAnsi="仿宋_GB2312" w:cs="仿宋_GB2312" w:hint="eastAsia"/>
          <w:sz w:val="30"/>
          <w:szCs w:val="30"/>
        </w:rPr>
        <w:t>关联</w:t>
      </w:r>
      <w:r>
        <w:rPr>
          <w:rFonts w:ascii="仿宋_GB2312" w:eastAsia="仿宋_GB2312" w:hAnsi="仿宋_GB2312" w:cs="仿宋_GB2312" w:hint="eastAsia"/>
          <w:sz w:val="30"/>
          <w:szCs w:val="30"/>
        </w:rPr>
        <w:t>企业众多，</w:t>
      </w:r>
      <w:r>
        <w:rPr>
          <w:rFonts w:ascii="仿宋_GB2312" w:eastAsia="仿宋_GB2312" w:hAnsi="仿宋_GB2312" w:cs="仿宋_GB2312" w:hint="eastAsia"/>
          <w:sz w:val="30"/>
          <w:szCs w:val="30"/>
        </w:rPr>
        <w:t>股权关系复杂且不透明、关联交易异常；</w:t>
      </w:r>
    </w:p>
    <w:p w:rsidR="00000000" w:rsidRDefault="006269BC">
      <w:pPr>
        <w:spacing w:line="56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（三）核心主业不突出且其经营范围涉及行业过多；</w:t>
      </w:r>
    </w:p>
    <w:p w:rsidR="00000000" w:rsidRDefault="006269BC">
      <w:pPr>
        <w:spacing w:line="56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（四）现金流量波动受经济景气影响较大；</w:t>
      </w:r>
    </w:p>
    <w:p w:rsidR="00000000" w:rsidRDefault="006269BC">
      <w:pPr>
        <w:spacing w:line="56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（五）资产负债率、财务杠杆率高于行业平均水平；</w:t>
      </w:r>
    </w:p>
    <w:p w:rsidR="00000000" w:rsidRDefault="006269BC">
      <w:pPr>
        <w:spacing w:line="56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（六）代他人持有</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非银机构</w:t>
      </w:r>
      <w:r>
        <w:rPr>
          <w:rFonts w:ascii="仿宋_GB2312" w:eastAsia="仿宋_GB2312" w:hAnsi="仿宋_GB2312" w:cs="仿宋_GB2312" w:hint="eastAsia"/>
          <w:sz w:val="30"/>
          <w:szCs w:val="30"/>
        </w:rPr>
        <w:t>股权；</w:t>
      </w:r>
    </w:p>
    <w:p w:rsidR="00000000" w:rsidRDefault="006269BC">
      <w:pPr>
        <w:tabs>
          <w:tab w:val="left" w:pos="1260"/>
        </w:tabs>
        <w:spacing w:line="56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（七）被列为相关部门失信联合惩戒对象；</w:t>
      </w:r>
    </w:p>
    <w:p w:rsidR="00000000" w:rsidRDefault="006269BC">
      <w:pPr>
        <w:tabs>
          <w:tab w:val="left" w:pos="1260"/>
        </w:tabs>
        <w:spacing w:line="56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（八）存在严重逃废银行债务行为；</w:t>
      </w:r>
    </w:p>
    <w:p w:rsidR="00000000" w:rsidRDefault="006269BC">
      <w:pPr>
        <w:tabs>
          <w:tab w:val="left" w:pos="1260"/>
        </w:tabs>
        <w:spacing w:line="56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（九）提供虚假材料或者作不实声明；</w:t>
      </w:r>
    </w:p>
    <w:p w:rsidR="00000000" w:rsidRDefault="006269BC">
      <w:pPr>
        <w:spacing w:line="560" w:lineRule="exact"/>
        <w:ind w:firstLine="63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（十）因违法违规行为被金融监管部门或政府有关部门查处，造成恶劣影响；</w:t>
      </w:r>
    </w:p>
    <w:p w:rsidR="00000000" w:rsidRDefault="006269BC">
      <w:pPr>
        <w:spacing w:line="560" w:lineRule="exact"/>
        <w:ind w:firstLine="63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（十一）</w:t>
      </w:r>
      <w:r>
        <w:rPr>
          <w:rFonts w:ascii="仿宋_GB2312" w:eastAsia="仿宋_GB2312" w:hAnsi="仿宋_GB2312" w:cs="仿宋_GB2312" w:hint="eastAsia"/>
          <w:sz w:val="30"/>
          <w:szCs w:val="30"/>
        </w:rPr>
        <w:t>其他可能对</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非银机构</w:t>
      </w:r>
      <w:r>
        <w:rPr>
          <w:rFonts w:ascii="仿宋_GB2312" w:eastAsia="仿宋_GB2312" w:hAnsi="仿宋_GB2312" w:cs="仿宋_GB2312" w:hint="eastAsia"/>
          <w:sz w:val="30"/>
          <w:szCs w:val="30"/>
        </w:rPr>
        <w:t>经营管理产生不利影响的情形。</w:t>
      </w:r>
    </w:p>
    <w:p w:rsidR="00000000" w:rsidRDefault="006269BC">
      <w:pPr>
        <w:spacing w:line="56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十、本公司向监管部门或非银机构提供的申请材料内容和相</w:t>
      </w:r>
      <w:r>
        <w:rPr>
          <w:rFonts w:ascii="仿宋_GB2312" w:eastAsia="仿宋_GB2312" w:hAnsi="仿宋_GB2312" w:cs="仿宋_GB2312" w:hint="eastAsia"/>
          <w:sz w:val="30"/>
          <w:szCs w:val="30"/>
        </w:rPr>
        <w:t>关数据真实、复印件均与原件一致、对出具的所有声明或承诺均承担法律责任。</w:t>
      </w:r>
    </w:p>
    <w:p w:rsidR="00000000" w:rsidRDefault="006269BC">
      <w:pPr>
        <w:spacing w:line="560" w:lineRule="exact"/>
        <w:ind w:firstLineChars="200" w:firstLine="600"/>
        <w:rPr>
          <w:rFonts w:ascii="仿宋_GB2312" w:eastAsia="仿宋_GB2312" w:hAnsi="仿宋_GB2312" w:cs="仿宋_GB2312" w:hint="eastAsia"/>
          <w:sz w:val="30"/>
          <w:szCs w:val="30"/>
        </w:rPr>
      </w:pPr>
    </w:p>
    <w:p w:rsidR="00000000" w:rsidRDefault="006269BC">
      <w:pPr>
        <w:spacing w:line="560" w:lineRule="exact"/>
        <w:ind w:firstLineChars="200" w:firstLine="600"/>
        <w:rPr>
          <w:rFonts w:ascii="仿宋_GB2312" w:eastAsia="仿宋_GB2312" w:hAnsi="仿宋_GB2312" w:cs="仿宋_GB2312" w:hint="eastAsia"/>
          <w:sz w:val="30"/>
          <w:szCs w:val="30"/>
        </w:rPr>
      </w:pPr>
    </w:p>
    <w:p w:rsidR="00000000" w:rsidRDefault="006269BC">
      <w:pPr>
        <w:spacing w:line="560" w:lineRule="exac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公司盖章</w:t>
      </w:r>
      <w:r>
        <w:rPr>
          <w:rFonts w:ascii="仿宋_GB2312" w:eastAsia="仿宋_GB2312" w:hAnsi="仿宋_GB2312" w:cs="仿宋_GB2312" w:hint="eastAsia"/>
          <w:sz w:val="30"/>
          <w:szCs w:val="30"/>
        </w:rPr>
        <w:t>或法定代表人</w:t>
      </w:r>
      <w:r>
        <w:rPr>
          <w:rFonts w:ascii="仿宋_GB2312" w:eastAsia="仿宋_GB2312" w:hAnsi="仿宋_GB2312" w:cs="仿宋_GB2312" w:hint="eastAsia"/>
          <w:sz w:val="30"/>
          <w:szCs w:val="30"/>
        </w:rPr>
        <w:t>签名（</w:t>
      </w:r>
      <w:r>
        <w:rPr>
          <w:rFonts w:ascii="仿宋_GB2312" w:eastAsia="仿宋_GB2312" w:hAnsi="仿宋_GB2312" w:cs="仿宋_GB2312" w:hint="eastAsia"/>
          <w:sz w:val="30"/>
          <w:szCs w:val="30"/>
        </w:rPr>
        <w:t>法人股东</w:t>
      </w:r>
      <w:r>
        <w:rPr>
          <w:rFonts w:ascii="仿宋_GB2312" w:eastAsia="仿宋_GB2312" w:hAnsi="仿宋_GB2312" w:cs="仿宋_GB2312" w:hint="eastAsia"/>
          <w:sz w:val="30"/>
          <w:szCs w:val="30"/>
        </w:rPr>
        <w:t>）：</w:t>
      </w:r>
    </w:p>
    <w:p w:rsidR="00000000" w:rsidRDefault="006269BC">
      <w:pPr>
        <w:spacing w:line="560" w:lineRule="exact"/>
        <w:ind w:firstLine="63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日</w:t>
      </w:r>
      <w:r>
        <w:rPr>
          <w:rFonts w:ascii="仿宋_GB2312" w:eastAsia="仿宋_GB2312" w:hAnsi="仿宋_GB2312" w:cs="仿宋_GB2312" w:hint="eastAsia"/>
          <w:sz w:val="30"/>
          <w:szCs w:val="30"/>
        </w:rPr>
        <w:t xml:space="preserve"> </w:t>
      </w:r>
    </w:p>
    <w:p w:rsidR="006269BC" w:rsidRDefault="006269BC"/>
    <w:sectPr w:rsidR="006269BC">
      <w:footerReference w:type="default" r:id="rId9"/>
      <w:pgSz w:w="11906" w:h="16838"/>
      <w:pgMar w:top="1440" w:right="1800" w:bottom="1440" w:left="1800" w:header="851" w:footer="992" w:gutter="0"/>
      <w:pgNumType w:start="1"/>
      <w:cols w:space="720"/>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251">
      <wne:fci wne:fciIndex="0065"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9BC" w:rsidRDefault="006269BC" w:rsidP="00F32ECD">
      <w:r>
        <w:separator/>
      </w:r>
    </w:p>
  </w:endnote>
  <w:endnote w:type="continuationSeparator" w:id="0">
    <w:p w:rsidR="006269BC" w:rsidRDefault="006269BC" w:rsidP="00F32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269B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269BC">
    <w:pPr>
      <w:pStyle w:val="a3"/>
    </w:pPr>
    <w:r>
      <w:pict>
        <v:shapetype id="_x0000_t202" coordsize="21600,21600" o:spt="202" path="m,l,21600r21600,l21600,xe">
          <v:stroke joinstyle="miter"/>
          <v:path gradientshapeok="t" o:connecttype="rect"/>
        </v:shapetype>
        <v:shape id="文本框 5" o:spid="_x0000_s2049" type="#_x0000_t202" style="position:absolute;margin-left:0;margin-top:0;width:2in;height:2in;z-index:251657728;mso-wrap-style:none;mso-position-horizontal:center;mso-position-horizontal-relative:margin" filled="f" stroked="f">
          <v:textbox style="mso-fit-shape-to-text:t" inset="0,0,0,0">
            <w:txbxContent>
              <w:p w:rsidR="00000000" w:rsidRDefault="006269BC">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D7484" w:rsidRPr="00CD7484">
                  <w:rPr>
                    <w:noProof/>
                  </w:rPr>
                  <w:t>78</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9BC" w:rsidRDefault="006269BC" w:rsidP="00F32ECD">
      <w:r>
        <w:separator/>
      </w:r>
    </w:p>
  </w:footnote>
  <w:footnote w:type="continuationSeparator" w:id="0">
    <w:p w:rsidR="006269BC" w:rsidRDefault="006269BC" w:rsidP="00F32E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B5DBD"/>
    <w:multiLevelType w:val="multilevel"/>
    <w:tmpl w:val="174B5DBD"/>
    <w:lvl w:ilvl="0">
      <w:start w:val="1"/>
      <w:numFmt w:val="decimal"/>
      <w:lvlText w:val="%1."/>
      <w:lvlJc w:val="left"/>
      <w:pPr>
        <w:tabs>
          <w:tab w:val="num" w:pos="585"/>
        </w:tabs>
        <w:ind w:left="585" w:hanging="360"/>
      </w:pPr>
      <w:rPr>
        <w:rFonts w:hint="eastAsia"/>
      </w:rPr>
    </w:lvl>
    <w:lvl w:ilvl="1">
      <w:start w:val="1"/>
      <w:numFmt w:val="lowerLetter"/>
      <w:lvlText w:val="%2)"/>
      <w:lvlJc w:val="left"/>
      <w:pPr>
        <w:tabs>
          <w:tab w:val="num" w:pos="1065"/>
        </w:tabs>
        <w:ind w:left="1065" w:hanging="420"/>
      </w:pPr>
    </w:lvl>
    <w:lvl w:ilvl="2">
      <w:start w:val="1"/>
      <w:numFmt w:val="lowerRoman"/>
      <w:lvlText w:val="%3."/>
      <w:lvlJc w:val="right"/>
      <w:pPr>
        <w:tabs>
          <w:tab w:val="num" w:pos="1485"/>
        </w:tabs>
        <w:ind w:left="1485" w:hanging="420"/>
      </w:pPr>
    </w:lvl>
    <w:lvl w:ilvl="3">
      <w:start w:val="1"/>
      <w:numFmt w:val="decimal"/>
      <w:lvlText w:val="%4."/>
      <w:lvlJc w:val="left"/>
      <w:pPr>
        <w:tabs>
          <w:tab w:val="num" w:pos="1905"/>
        </w:tabs>
        <w:ind w:left="1905" w:hanging="420"/>
      </w:pPr>
    </w:lvl>
    <w:lvl w:ilvl="4">
      <w:start w:val="1"/>
      <w:numFmt w:val="lowerLetter"/>
      <w:lvlText w:val="%5)"/>
      <w:lvlJc w:val="left"/>
      <w:pPr>
        <w:tabs>
          <w:tab w:val="num" w:pos="2325"/>
        </w:tabs>
        <w:ind w:left="2325" w:hanging="420"/>
      </w:pPr>
    </w:lvl>
    <w:lvl w:ilvl="5">
      <w:start w:val="1"/>
      <w:numFmt w:val="lowerRoman"/>
      <w:lvlText w:val="%6."/>
      <w:lvlJc w:val="right"/>
      <w:pPr>
        <w:tabs>
          <w:tab w:val="num" w:pos="2745"/>
        </w:tabs>
        <w:ind w:left="2745" w:hanging="420"/>
      </w:pPr>
    </w:lvl>
    <w:lvl w:ilvl="6">
      <w:start w:val="1"/>
      <w:numFmt w:val="decimal"/>
      <w:lvlText w:val="%7."/>
      <w:lvlJc w:val="left"/>
      <w:pPr>
        <w:tabs>
          <w:tab w:val="num" w:pos="3165"/>
        </w:tabs>
        <w:ind w:left="3165" w:hanging="420"/>
      </w:pPr>
    </w:lvl>
    <w:lvl w:ilvl="7">
      <w:start w:val="1"/>
      <w:numFmt w:val="lowerLetter"/>
      <w:lvlText w:val="%8)"/>
      <w:lvlJc w:val="left"/>
      <w:pPr>
        <w:tabs>
          <w:tab w:val="num" w:pos="3585"/>
        </w:tabs>
        <w:ind w:left="3585" w:hanging="420"/>
      </w:pPr>
    </w:lvl>
    <w:lvl w:ilvl="8">
      <w:start w:val="1"/>
      <w:numFmt w:val="lowerRoman"/>
      <w:lvlText w:val="%9."/>
      <w:lvlJc w:val="right"/>
      <w:pPr>
        <w:tabs>
          <w:tab w:val="num" w:pos="4005"/>
        </w:tabs>
        <w:ind w:left="4005" w:hanging="420"/>
      </w:pPr>
    </w:lvl>
  </w:abstractNum>
  <w:abstractNum w:abstractNumId="1">
    <w:nsid w:val="4BD623C9"/>
    <w:multiLevelType w:val="multilevel"/>
    <w:tmpl w:val="4BD623C9"/>
    <w:lvl w:ilvl="0">
      <w:start w:val="1"/>
      <w:numFmt w:val="decimal"/>
      <w:lvlText w:val="%1."/>
      <w:lvlJc w:val="left"/>
      <w:pPr>
        <w:tabs>
          <w:tab w:val="num" w:pos="1272"/>
        </w:tabs>
        <w:ind w:left="1272" w:hanging="708"/>
      </w:pPr>
      <w:rPr>
        <w:rFonts w:hint="default"/>
      </w:rPr>
    </w:lvl>
    <w:lvl w:ilvl="1">
      <w:start w:val="1"/>
      <w:numFmt w:val="lowerLetter"/>
      <w:lvlText w:val="%2)"/>
      <w:lvlJc w:val="left"/>
      <w:pPr>
        <w:tabs>
          <w:tab w:val="num" w:pos="1404"/>
        </w:tabs>
        <w:ind w:left="1404" w:hanging="420"/>
      </w:pPr>
    </w:lvl>
    <w:lvl w:ilvl="2">
      <w:start w:val="1"/>
      <w:numFmt w:val="lowerRoman"/>
      <w:lvlText w:val="%3."/>
      <w:lvlJc w:val="right"/>
      <w:pPr>
        <w:tabs>
          <w:tab w:val="num" w:pos="1824"/>
        </w:tabs>
        <w:ind w:left="1824" w:hanging="420"/>
      </w:pPr>
    </w:lvl>
    <w:lvl w:ilvl="3">
      <w:start w:val="1"/>
      <w:numFmt w:val="decimal"/>
      <w:lvlText w:val="%4."/>
      <w:lvlJc w:val="left"/>
      <w:pPr>
        <w:tabs>
          <w:tab w:val="num" w:pos="2244"/>
        </w:tabs>
        <w:ind w:left="2244" w:hanging="420"/>
      </w:pPr>
    </w:lvl>
    <w:lvl w:ilvl="4">
      <w:start w:val="1"/>
      <w:numFmt w:val="lowerLetter"/>
      <w:lvlText w:val="%5)"/>
      <w:lvlJc w:val="left"/>
      <w:pPr>
        <w:tabs>
          <w:tab w:val="num" w:pos="2664"/>
        </w:tabs>
        <w:ind w:left="2664" w:hanging="420"/>
      </w:pPr>
    </w:lvl>
    <w:lvl w:ilvl="5">
      <w:start w:val="1"/>
      <w:numFmt w:val="lowerRoman"/>
      <w:lvlText w:val="%6."/>
      <w:lvlJc w:val="right"/>
      <w:pPr>
        <w:tabs>
          <w:tab w:val="num" w:pos="3084"/>
        </w:tabs>
        <w:ind w:left="3084" w:hanging="420"/>
      </w:pPr>
    </w:lvl>
    <w:lvl w:ilvl="6">
      <w:start w:val="1"/>
      <w:numFmt w:val="decimal"/>
      <w:lvlText w:val="%7."/>
      <w:lvlJc w:val="left"/>
      <w:pPr>
        <w:tabs>
          <w:tab w:val="num" w:pos="3504"/>
        </w:tabs>
        <w:ind w:left="3504" w:hanging="420"/>
      </w:pPr>
    </w:lvl>
    <w:lvl w:ilvl="7">
      <w:start w:val="1"/>
      <w:numFmt w:val="lowerLetter"/>
      <w:lvlText w:val="%8)"/>
      <w:lvlJc w:val="left"/>
      <w:pPr>
        <w:tabs>
          <w:tab w:val="num" w:pos="3924"/>
        </w:tabs>
        <w:ind w:left="3924" w:hanging="420"/>
      </w:pPr>
    </w:lvl>
    <w:lvl w:ilvl="8">
      <w:start w:val="1"/>
      <w:numFmt w:val="lowerRoman"/>
      <w:lvlText w:val="%9."/>
      <w:lvlJc w:val="right"/>
      <w:pPr>
        <w:tabs>
          <w:tab w:val="num" w:pos="4344"/>
        </w:tabs>
        <w:ind w:left="4344" w:hanging="420"/>
      </w:pPr>
    </w:lvl>
  </w:abstractNum>
  <w:abstractNum w:abstractNumId="2">
    <w:nsid w:val="4EA724DD"/>
    <w:multiLevelType w:val="multilevel"/>
    <w:tmpl w:val="4EA724D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4EF008DF"/>
    <w:multiLevelType w:val="multilevel"/>
    <w:tmpl w:val="4EF008DF"/>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5E76F857"/>
    <w:multiLevelType w:val="singleLevel"/>
    <w:tmpl w:val="5E76F857"/>
    <w:lvl w:ilvl="0">
      <w:start w:val="9"/>
      <w:numFmt w:val="decimal"/>
      <w:suff w:val="nothing"/>
      <w:lvlText w:val="（%1）"/>
      <w:lvlJc w:val="left"/>
    </w:lvl>
  </w:abstractNum>
  <w:abstractNum w:abstractNumId="5">
    <w:nsid w:val="5E76F9C7"/>
    <w:multiLevelType w:val="singleLevel"/>
    <w:tmpl w:val="5E76F9C7"/>
    <w:lvl w:ilvl="0">
      <w:start w:val="9"/>
      <w:numFmt w:val="decimal"/>
      <w:suff w:val="nothing"/>
      <w:lvlText w:val="（%1）"/>
      <w:lvlJc w:val="left"/>
    </w:lvl>
  </w:abstractNum>
  <w:abstractNum w:abstractNumId="6">
    <w:nsid w:val="5E796AE6"/>
    <w:multiLevelType w:val="singleLevel"/>
    <w:tmpl w:val="5E796AE6"/>
    <w:lvl w:ilvl="0">
      <w:start w:val="1"/>
      <w:numFmt w:val="decimal"/>
      <w:suff w:val="nothing"/>
      <w:lvlText w:val="（%1）"/>
      <w:lvlJc w:val="left"/>
    </w:lvl>
  </w:abstractNum>
  <w:abstractNum w:abstractNumId="7">
    <w:nsid w:val="5FBFEA67"/>
    <w:multiLevelType w:val="singleLevel"/>
    <w:tmpl w:val="5FBFEA67"/>
    <w:lvl w:ilvl="0">
      <w:start w:val="4"/>
      <w:numFmt w:val="decimal"/>
      <w:suff w:val="nothing"/>
      <w:lvlText w:val="（%1）"/>
      <w:lvlJc w:val="left"/>
    </w:lvl>
  </w:abstractNum>
  <w:abstractNum w:abstractNumId="8">
    <w:nsid w:val="5FF4339F"/>
    <w:multiLevelType w:val="singleLevel"/>
    <w:tmpl w:val="5FF4339F"/>
    <w:lvl w:ilvl="0">
      <w:start w:val="1"/>
      <w:numFmt w:val="chineseCounting"/>
      <w:suff w:val="nothing"/>
      <w:lvlText w:val="%1、"/>
      <w:lvlJc w:val="left"/>
    </w:lvl>
  </w:abstractNum>
  <w:abstractNum w:abstractNumId="9">
    <w:nsid w:val="607112B7"/>
    <w:multiLevelType w:val="singleLevel"/>
    <w:tmpl w:val="607112B7"/>
    <w:lvl w:ilvl="0">
      <w:start w:val="9"/>
      <w:numFmt w:val="decimal"/>
      <w:suff w:val="nothing"/>
      <w:lvlText w:val="（%1）"/>
      <w:lvlJc w:val="left"/>
    </w:lvl>
  </w:abstractNum>
  <w:abstractNum w:abstractNumId="10">
    <w:nsid w:val="60A41145"/>
    <w:multiLevelType w:val="singleLevel"/>
    <w:tmpl w:val="60A41145"/>
    <w:lvl w:ilvl="0">
      <w:start w:val="5"/>
      <w:numFmt w:val="decimal"/>
      <w:suff w:val="nothing"/>
      <w:lvlText w:val="（%1）"/>
      <w:lvlJc w:val="left"/>
    </w:lvl>
  </w:abstractNum>
  <w:num w:numId="1">
    <w:abstractNumId w:val="4"/>
  </w:num>
  <w:num w:numId="2">
    <w:abstractNumId w:val="5"/>
  </w:num>
  <w:num w:numId="3">
    <w:abstractNumId w:val="9"/>
  </w:num>
  <w:num w:numId="4">
    <w:abstractNumId w:val="7"/>
  </w:num>
  <w:num w:numId="5">
    <w:abstractNumId w:val="6"/>
  </w:num>
  <w:num w:numId="6">
    <w:abstractNumId w:val="10"/>
  </w:num>
  <w:num w:numId="7">
    <w:abstractNumId w:val="0"/>
  </w:num>
  <w:num w:numId="8">
    <w:abstractNumId w:val="2"/>
  </w:num>
  <w:num w:numId="9">
    <w:abstractNumId w:val="3"/>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A100B45"/>
    <w:rsid w:val="003E53E5"/>
    <w:rsid w:val="006269BC"/>
    <w:rsid w:val="00CD7484"/>
    <w:rsid w:val="016B1849"/>
    <w:rsid w:val="032E73DF"/>
    <w:rsid w:val="03BF28B1"/>
    <w:rsid w:val="03D650A1"/>
    <w:rsid w:val="04A9470C"/>
    <w:rsid w:val="057E1B20"/>
    <w:rsid w:val="080178A9"/>
    <w:rsid w:val="09B7576E"/>
    <w:rsid w:val="09BD0640"/>
    <w:rsid w:val="0B211E11"/>
    <w:rsid w:val="0C29542C"/>
    <w:rsid w:val="0E271625"/>
    <w:rsid w:val="1106063B"/>
    <w:rsid w:val="112E32B4"/>
    <w:rsid w:val="145C5306"/>
    <w:rsid w:val="146E1F6E"/>
    <w:rsid w:val="161A6F8C"/>
    <w:rsid w:val="16823E65"/>
    <w:rsid w:val="19672C0D"/>
    <w:rsid w:val="1A0E6CF5"/>
    <w:rsid w:val="1A35197A"/>
    <w:rsid w:val="1AA27B97"/>
    <w:rsid w:val="1BDC178E"/>
    <w:rsid w:val="1BED2558"/>
    <w:rsid w:val="1E237F59"/>
    <w:rsid w:val="22EA796B"/>
    <w:rsid w:val="22F11DDC"/>
    <w:rsid w:val="24813177"/>
    <w:rsid w:val="252C7914"/>
    <w:rsid w:val="26080D44"/>
    <w:rsid w:val="26BE3759"/>
    <w:rsid w:val="27303D82"/>
    <w:rsid w:val="274E7D19"/>
    <w:rsid w:val="28EF5BD9"/>
    <w:rsid w:val="29665430"/>
    <w:rsid w:val="2D282E7F"/>
    <w:rsid w:val="2EC01441"/>
    <w:rsid w:val="33F052C0"/>
    <w:rsid w:val="36EF41F8"/>
    <w:rsid w:val="37903100"/>
    <w:rsid w:val="37C77BCC"/>
    <w:rsid w:val="3ABB3FEE"/>
    <w:rsid w:val="3B27582C"/>
    <w:rsid w:val="3C4E3B5B"/>
    <w:rsid w:val="3CD13A13"/>
    <w:rsid w:val="3E3447A0"/>
    <w:rsid w:val="407B6858"/>
    <w:rsid w:val="41324403"/>
    <w:rsid w:val="422365F9"/>
    <w:rsid w:val="43155325"/>
    <w:rsid w:val="43C8007C"/>
    <w:rsid w:val="471075CC"/>
    <w:rsid w:val="4959775B"/>
    <w:rsid w:val="4B1B4C9D"/>
    <w:rsid w:val="4C855286"/>
    <w:rsid w:val="4D6C798E"/>
    <w:rsid w:val="4E451174"/>
    <w:rsid w:val="4E7629DB"/>
    <w:rsid w:val="4FC7507D"/>
    <w:rsid w:val="50905557"/>
    <w:rsid w:val="50961B5B"/>
    <w:rsid w:val="51D31D77"/>
    <w:rsid w:val="52085B59"/>
    <w:rsid w:val="52D817CA"/>
    <w:rsid w:val="556F6800"/>
    <w:rsid w:val="56707678"/>
    <w:rsid w:val="57E35198"/>
    <w:rsid w:val="584A0D60"/>
    <w:rsid w:val="5B494717"/>
    <w:rsid w:val="5BF10643"/>
    <w:rsid w:val="5C786F32"/>
    <w:rsid w:val="5C892D59"/>
    <w:rsid w:val="5CFC51CA"/>
    <w:rsid w:val="5D8E66B4"/>
    <w:rsid w:val="5ED57079"/>
    <w:rsid w:val="5F7A0499"/>
    <w:rsid w:val="5FFF58F5"/>
    <w:rsid w:val="60284FBC"/>
    <w:rsid w:val="60354D62"/>
    <w:rsid w:val="685C017B"/>
    <w:rsid w:val="6A100B45"/>
    <w:rsid w:val="6A136503"/>
    <w:rsid w:val="6ABD39C3"/>
    <w:rsid w:val="6B27245C"/>
    <w:rsid w:val="6D2F787A"/>
    <w:rsid w:val="6E2B09F2"/>
    <w:rsid w:val="6E9979DB"/>
    <w:rsid w:val="711E6FA6"/>
    <w:rsid w:val="723852DB"/>
    <w:rsid w:val="72F31511"/>
    <w:rsid w:val="7383126A"/>
    <w:rsid w:val="74817A80"/>
    <w:rsid w:val="761E3B4A"/>
    <w:rsid w:val="76660D43"/>
    <w:rsid w:val="77F17404"/>
    <w:rsid w:val="79D237C6"/>
    <w:rsid w:val="7AA70045"/>
    <w:rsid w:val="7D5A56C3"/>
    <w:rsid w:val="7E6B0090"/>
    <w:rsid w:val="7F8C33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Body Text Indent" w:semiHidden="0"/>
    <w:lsdException w:name="Subtitle" w:semiHidden="0" w:uiPriority="11" w:unhideWhenUsed="0" w:qFormat="1"/>
    <w:lsdException w:name="Body Text Indent 3" w:semiHidden="0"/>
    <w:lsdException w:name="Strong" w:semiHidden="0" w:uiPriority="22" w:unhideWhenUsed="0" w:qFormat="1"/>
    <w:lsdException w:name="Emphasis" w:semiHidden="0" w:uiPriority="20" w:unhideWhenUsed="0" w:qFormat="1"/>
    <w:lsdException w:name="HTML Preformatted" w:semiHidden="0"/>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uiPriority w:val="9"/>
    <w:qFormat/>
    <w:pPr>
      <w:keepNext/>
      <w:keepLines/>
      <w:spacing w:before="340" w:after="330" w:line="500" w:lineRule="exact"/>
      <w:outlineLvl w:val="0"/>
    </w:pPr>
    <w:rPr>
      <w:rFonts w:ascii="仿宋_GB2312" w:eastAsia="仿宋_GB2312" w:hAnsi="仿宋_GB2312"/>
      <w:b/>
      <w:bCs/>
      <w:kern w:val="44"/>
      <w:sz w:val="24"/>
      <w:szCs w:val="44"/>
    </w:rPr>
  </w:style>
  <w:style w:type="paragraph" w:styleId="2">
    <w:name w:val="heading 2"/>
    <w:basedOn w:val="a"/>
    <w:next w:val="a"/>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9"/>
    <w:qFormat/>
    <w:pPr>
      <w:keepNext/>
      <w:keepLines/>
      <w:spacing w:before="260" w:after="260" w:line="416" w:lineRule="auto"/>
      <w:outlineLvl w:val="2"/>
    </w:pPr>
    <w:rPr>
      <w:b/>
      <w:bCs/>
      <w:sz w:val="32"/>
      <w:szCs w:val="32"/>
    </w:rPr>
  </w:style>
  <w:style w:type="character" w:default="1" w:styleId="a0">
    <w:name w:val="Default Paragraph Font"/>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uiPriority w:val="39"/>
    <w:unhideWhenUsed/>
    <w:pPr>
      <w:tabs>
        <w:tab w:val="right" w:leader="dot" w:pos="8296"/>
      </w:tabs>
      <w:spacing w:line="440" w:lineRule="exact"/>
      <w:jc w:val="center"/>
    </w:pPr>
    <w:rPr>
      <w:rFonts w:eastAsia="仿宋_GB2312"/>
      <w:bCs/>
      <w:sz w:val="24"/>
    </w:rPr>
  </w:style>
  <w:style w:type="paragraph" w:styleId="a3">
    <w:name w:val="footer"/>
    <w:basedOn w:val="a"/>
    <w:unhideWhenUsed/>
    <w:pPr>
      <w:tabs>
        <w:tab w:val="center" w:pos="4153"/>
        <w:tab w:val="right" w:pos="8306"/>
      </w:tabs>
      <w:snapToGrid w:val="0"/>
      <w:jc w:val="left"/>
    </w:pPr>
    <w:rPr>
      <w:sz w:val="18"/>
    </w:rPr>
  </w:style>
  <w:style w:type="paragraph" w:styleId="30">
    <w:name w:val="Body Text Indent 3"/>
    <w:basedOn w:val="a"/>
    <w:uiPriority w:val="99"/>
    <w:unhideWhenUsed/>
    <w:pPr>
      <w:tabs>
        <w:tab w:val="left" w:pos="1080"/>
      </w:tabs>
      <w:ind w:firstLine="540"/>
      <w:jc w:val="left"/>
    </w:pPr>
    <w:rPr>
      <w:rFonts w:ascii="仿宋_GB2312" w:eastAsia="仿宋_GB2312" w:cs="Arial"/>
      <w:color w:val="000000"/>
      <w:sz w:val="24"/>
    </w:rPr>
  </w:style>
  <w:style w:type="paragraph" w:styleId="a4">
    <w:name w:val="Body Text Indent"/>
    <w:basedOn w:val="a"/>
    <w:uiPriority w:val="99"/>
    <w:unhideWhenUsed/>
    <w:pPr>
      <w:spacing w:line="400" w:lineRule="exact"/>
      <w:ind w:left="2159" w:hangingChars="896" w:hanging="2159"/>
    </w:pPr>
    <w:rPr>
      <w:rFonts w:ascii="仿宋_GB2312" w:eastAsia="仿宋_GB2312"/>
      <w:b/>
      <w:sz w:val="24"/>
    </w:rPr>
  </w:style>
  <w:style w:type="paragraph" w:styleId="a5">
    <w:name w:val="annotation text"/>
    <w:basedOn w:val="a"/>
    <w:uiPriority w:val="99"/>
    <w:unhideWhenUsed/>
    <w:pPr>
      <w:jc w:val="left"/>
    </w:pPr>
  </w:style>
  <w:style w:type="paragraph" w:styleId="HTML">
    <w:name w:val="HTML Preformatted"/>
    <w:basedOn w:val="a"/>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6">
    <w:name w:val="header"/>
    <w:basedOn w:val="a"/>
    <w:link w:val="Char"/>
    <w:semiHidden/>
    <w:unhideWhenUsed/>
    <w:rsid w:val="00CD74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semiHidden/>
    <w:rsid w:val="00CD7484"/>
    <w:rPr>
      <w:rFonts w:ascii="Calibri" w:hAnsi="Calibri"/>
      <w:kern w:val="2"/>
      <w:sz w:val="18"/>
      <w:szCs w:val="18"/>
    </w:rPr>
  </w:style>
  <w:style w:type="paragraph" w:styleId="a7">
    <w:name w:val="Balloon Text"/>
    <w:basedOn w:val="a"/>
    <w:link w:val="Char0"/>
    <w:uiPriority w:val="99"/>
    <w:semiHidden/>
    <w:unhideWhenUsed/>
    <w:rsid w:val="00CD7484"/>
    <w:rPr>
      <w:sz w:val="18"/>
      <w:szCs w:val="18"/>
    </w:rPr>
  </w:style>
  <w:style w:type="character" w:customStyle="1" w:styleId="Char0">
    <w:name w:val="批注框文本 Char"/>
    <w:basedOn w:val="a0"/>
    <w:link w:val="a7"/>
    <w:uiPriority w:val="99"/>
    <w:semiHidden/>
    <w:rsid w:val="00CD7484"/>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7009</Words>
  <Characters>39952</Characters>
  <Application>Microsoft Office Word</Application>
  <DocSecurity>0</DocSecurity>
  <PresentationFormat/>
  <Lines>332</Lines>
  <Paragraphs>93</Paragraphs>
  <Slides>0</Slides>
  <Notes>0</Notes>
  <HiddenSlides>0</HiddenSlides>
  <MMClips>0</MMClips>
  <ScaleCrop>false</ScaleCrop>
  <Company>LENOVO</Company>
  <LinksUpToDate>false</LinksUpToDate>
  <CharactersWithSpaces>46868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非银行金融机构行政许可事项</dc:title>
  <dc:creator>梁国栋</dc:creator>
  <cp:lastModifiedBy>xubinxin</cp:lastModifiedBy>
  <cp:revision>2</cp:revision>
  <cp:lastPrinted>2021-07-19T01:14:00Z</cp:lastPrinted>
  <dcterms:created xsi:type="dcterms:W3CDTF">2021-07-20T06:45:00Z</dcterms:created>
  <dcterms:modified xsi:type="dcterms:W3CDTF">2021-07-20T06:45:00Z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